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1A" w:rsidRDefault="0036191A" w:rsidP="0036191A">
      <w:pPr>
        <w:widowControl w:val="0"/>
        <w:autoSpaceDE w:val="0"/>
        <w:autoSpaceDN w:val="0"/>
        <w:adjustRightInd w:val="0"/>
        <w:spacing w:after="0"/>
        <w:jc w:val="center"/>
        <w:rPr>
          <w:b/>
          <w:noProof/>
          <w:sz w:val="28"/>
          <w:lang w:eastAsia="en-IN"/>
        </w:rPr>
      </w:pPr>
      <w:r>
        <w:rPr>
          <w:b/>
          <w:noProof/>
          <w:sz w:val="28"/>
          <w:lang w:eastAsia="en-IN"/>
        </w:rPr>
        <w:t xml:space="preserve">CV No </w:t>
      </w:r>
      <w:r w:rsidRPr="0036191A">
        <w:rPr>
          <w:b/>
          <w:noProof/>
          <w:sz w:val="28"/>
          <w:lang w:eastAsia="en-IN"/>
        </w:rPr>
        <w:t>1944174</w:t>
      </w:r>
    </w:p>
    <w:p w:rsidR="0036191A" w:rsidRDefault="0036191A" w:rsidP="0036191A">
      <w:pPr>
        <w:widowControl w:val="0"/>
        <w:autoSpaceDE w:val="0"/>
        <w:autoSpaceDN w:val="0"/>
        <w:adjustRightInd w:val="0"/>
        <w:spacing w:after="0"/>
        <w:jc w:val="center"/>
        <w:rPr>
          <w:rFonts w:cstheme="minorHAnsi"/>
          <w:b/>
          <w:bCs/>
          <w:color w:val="984806" w:themeColor="accent6" w:themeShade="80"/>
        </w:rPr>
      </w:pPr>
    </w:p>
    <w:p w:rsidR="00C76B5B" w:rsidRPr="00245D17" w:rsidRDefault="00C76B5B" w:rsidP="00DC609B">
      <w:pPr>
        <w:widowControl w:val="0"/>
        <w:autoSpaceDE w:val="0"/>
        <w:autoSpaceDN w:val="0"/>
        <w:adjustRightInd w:val="0"/>
        <w:spacing w:after="0"/>
        <w:jc w:val="both"/>
        <w:rPr>
          <w:rFonts w:cstheme="minorHAnsi"/>
          <w:b/>
          <w:bCs/>
          <w:color w:val="984806" w:themeColor="accent6" w:themeShade="80"/>
        </w:rPr>
      </w:pPr>
      <w:r w:rsidRPr="00245D17">
        <w:rPr>
          <w:rFonts w:cstheme="minorHAnsi"/>
          <w:b/>
          <w:bCs/>
          <w:color w:val="984806" w:themeColor="accent6" w:themeShade="80"/>
        </w:rPr>
        <w:t>CURRICULUM VITAE FOR OBEY</w:t>
      </w:r>
    </w:p>
    <w:p w:rsidR="00C76B5B" w:rsidRPr="00245D17" w:rsidRDefault="00C76B5B" w:rsidP="00DC609B">
      <w:pPr>
        <w:widowControl w:val="0"/>
        <w:autoSpaceDE w:val="0"/>
        <w:autoSpaceDN w:val="0"/>
        <w:adjustRightInd w:val="0"/>
        <w:spacing w:after="0"/>
        <w:jc w:val="both"/>
        <w:rPr>
          <w:rFonts w:cstheme="minorHAnsi"/>
          <w:u w:val="single"/>
        </w:rPr>
      </w:pPr>
      <w:r w:rsidRPr="00245D17">
        <w:rPr>
          <w:rFonts w:cstheme="minorHAnsi"/>
          <w:b/>
          <w:bCs/>
          <w:u w:val="single"/>
        </w:rPr>
        <w:softHyphen/>
      </w:r>
      <w:r w:rsidRPr="00245D17">
        <w:rPr>
          <w:rFonts w:cstheme="minorHAnsi"/>
          <w:b/>
          <w:bCs/>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r>
      <w:r w:rsidRPr="00245D17">
        <w:rPr>
          <w:rFonts w:cstheme="minorHAnsi"/>
          <w:u w:val="single"/>
        </w:rPr>
        <w:softHyphen/>
        <w:t>_________________________________</w:t>
      </w:r>
      <w:r w:rsidR="00CC0E6F">
        <w:rPr>
          <w:rFonts w:cstheme="minorHAnsi"/>
          <w:u w:val="single"/>
        </w:rPr>
        <w:t>__</w:t>
      </w:r>
      <w:r w:rsidR="008842A1">
        <w:rPr>
          <w:rFonts w:cstheme="minorHAnsi"/>
          <w:u w:val="single"/>
        </w:rPr>
        <w:t xml:space="preserve">                 </w:t>
      </w:r>
    </w:p>
    <w:p w:rsidR="00904995" w:rsidRPr="00245D17" w:rsidRDefault="00904995" w:rsidP="00DC609B">
      <w:pPr>
        <w:widowControl w:val="0"/>
        <w:autoSpaceDE w:val="0"/>
        <w:autoSpaceDN w:val="0"/>
        <w:adjustRightInd w:val="0"/>
        <w:spacing w:after="0"/>
        <w:jc w:val="both"/>
        <w:rPr>
          <w:rFonts w:cstheme="minorHAnsi"/>
        </w:rPr>
      </w:pPr>
    </w:p>
    <w:p w:rsidR="00C76B5B" w:rsidRPr="00245D17" w:rsidRDefault="00C76B5B" w:rsidP="00DC609B">
      <w:pPr>
        <w:widowControl w:val="0"/>
        <w:autoSpaceDE w:val="0"/>
        <w:autoSpaceDN w:val="0"/>
        <w:adjustRightInd w:val="0"/>
        <w:spacing w:after="0"/>
        <w:ind w:left="720"/>
        <w:jc w:val="both"/>
        <w:rPr>
          <w:rFonts w:cstheme="minorHAnsi"/>
          <w:b/>
          <w:bCs/>
        </w:rPr>
      </w:pPr>
    </w:p>
    <w:p w:rsidR="00C76B5B" w:rsidRPr="00245D17" w:rsidRDefault="00C76B5B" w:rsidP="00DC609B">
      <w:pPr>
        <w:widowControl w:val="0"/>
        <w:autoSpaceDE w:val="0"/>
        <w:autoSpaceDN w:val="0"/>
        <w:adjustRightInd w:val="0"/>
        <w:spacing w:after="0"/>
        <w:ind w:left="720" w:hanging="360"/>
        <w:jc w:val="both"/>
        <w:rPr>
          <w:rFonts w:cstheme="minorHAnsi"/>
          <w:b/>
          <w:bCs/>
        </w:rPr>
      </w:pPr>
      <w:r w:rsidRPr="00245D17">
        <w:rPr>
          <w:rFonts w:cstheme="minorHAnsi"/>
        </w:rPr>
        <w:t></w:t>
      </w:r>
      <w:r w:rsidRPr="00245D17">
        <w:rPr>
          <w:rFonts w:cstheme="minorHAnsi"/>
        </w:rPr>
        <w:tab/>
      </w:r>
      <w:r w:rsidRPr="00245D17">
        <w:rPr>
          <w:rFonts w:cstheme="minorHAnsi"/>
          <w:b/>
          <w:bCs/>
          <w:color w:val="984806" w:themeColor="accent6" w:themeShade="80"/>
        </w:rPr>
        <w:t>Personal Details</w:t>
      </w:r>
    </w:p>
    <w:p w:rsidR="00C76B5B" w:rsidRPr="00245D17" w:rsidRDefault="00C76B5B" w:rsidP="00DC609B">
      <w:pPr>
        <w:widowControl w:val="0"/>
        <w:autoSpaceDE w:val="0"/>
        <w:autoSpaceDN w:val="0"/>
        <w:adjustRightInd w:val="0"/>
        <w:spacing w:after="0"/>
        <w:jc w:val="both"/>
        <w:rPr>
          <w:rFonts w:cstheme="minorHAnsi"/>
        </w:rPr>
      </w:pPr>
      <w:r w:rsidRPr="00245D17">
        <w:rPr>
          <w:rFonts w:cstheme="minorHAnsi"/>
        </w:rPr>
        <w:t>Date of birth</w:t>
      </w:r>
      <w:r w:rsidRPr="00245D17">
        <w:rPr>
          <w:rFonts w:cstheme="minorHAnsi"/>
        </w:rPr>
        <w:tab/>
      </w:r>
      <w:r w:rsidRPr="00245D17">
        <w:rPr>
          <w:rFonts w:cstheme="minorHAnsi"/>
        </w:rPr>
        <w:tab/>
        <w:t>: 16 December 1983</w:t>
      </w:r>
    </w:p>
    <w:p w:rsidR="00C76B5B" w:rsidRPr="00245D17" w:rsidRDefault="00C76B5B" w:rsidP="00DC609B">
      <w:pPr>
        <w:widowControl w:val="0"/>
        <w:autoSpaceDE w:val="0"/>
        <w:autoSpaceDN w:val="0"/>
        <w:adjustRightInd w:val="0"/>
        <w:spacing w:after="0"/>
        <w:jc w:val="both"/>
        <w:rPr>
          <w:rFonts w:cstheme="minorHAnsi"/>
        </w:rPr>
      </w:pPr>
      <w:r w:rsidRPr="00245D17">
        <w:rPr>
          <w:rFonts w:cstheme="minorHAnsi"/>
        </w:rPr>
        <w:t>Sex</w:t>
      </w:r>
      <w:r w:rsidRPr="00245D17">
        <w:rPr>
          <w:rFonts w:cstheme="minorHAnsi"/>
        </w:rPr>
        <w:tab/>
      </w:r>
      <w:r w:rsidRPr="00245D17">
        <w:rPr>
          <w:rFonts w:cstheme="minorHAnsi"/>
        </w:rPr>
        <w:tab/>
      </w:r>
      <w:r w:rsidRPr="00245D17">
        <w:rPr>
          <w:rFonts w:cstheme="minorHAnsi"/>
        </w:rPr>
        <w:tab/>
        <w:t>: Male</w:t>
      </w:r>
    </w:p>
    <w:p w:rsidR="00C76B5B" w:rsidRPr="00245D17" w:rsidRDefault="00C76B5B" w:rsidP="00DC609B">
      <w:pPr>
        <w:widowControl w:val="0"/>
        <w:autoSpaceDE w:val="0"/>
        <w:autoSpaceDN w:val="0"/>
        <w:adjustRightInd w:val="0"/>
        <w:spacing w:after="0"/>
        <w:jc w:val="both"/>
        <w:rPr>
          <w:rFonts w:cstheme="minorHAnsi"/>
        </w:rPr>
      </w:pPr>
      <w:r w:rsidRPr="00245D17">
        <w:rPr>
          <w:rFonts w:cstheme="minorHAnsi"/>
        </w:rPr>
        <w:t>Nationality</w:t>
      </w:r>
      <w:r w:rsidRPr="00245D17">
        <w:rPr>
          <w:rFonts w:cstheme="minorHAnsi"/>
        </w:rPr>
        <w:tab/>
      </w:r>
      <w:r w:rsidRPr="00245D17">
        <w:rPr>
          <w:rFonts w:cstheme="minorHAnsi"/>
        </w:rPr>
        <w:tab/>
        <w:t>: Zimbabwean</w:t>
      </w:r>
    </w:p>
    <w:p w:rsidR="00C76B5B" w:rsidRPr="00245D17" w:rsidRDefault="00C76B5B" w:rsidP="00DC609B">
      <w:pPr>
        <w:widowControl w:val="0"/>
        <w:pBdr>
          <w:bottom w:val="single" w:sz="4" w:space="1" w:color="auto"/>
        </w:pBdr>
        <w:autoSpaceDE w:val="0"/>
        <w:autoSpaceDN w:val="0"/>
        <w:adjustRightInd w:val="0"/>
        <w:spacing w:after="0"/>
        <w:jc w:val="both"/>
        <w:rPr>
          <w:rFonts w:cstheme="minorHAnsi"/>
        </w:rPr>
      </w:pPr>
      <w:r w:rsidRPr="00245D17">
        <w:rPr>
          <w:rFonts w:cstheme="minorHAnsi"/>
        </w:rPr>
        <w:t>Languages</w:t>
      </w:r>
      <w:r w:rsidRPr="00245D17">
        <w:rPr>
          <w:rFonts w:cstheme="minorHAnsi"/>
        </w:rPr>
        <w:tab/>
      </w:r>
      <w:r w:rsidRPr="00245D17">
        <w:rPr>
          <w:rFonts w:cstheme="minorHAnsi"/>
        </w:rPr>
        <w:tab/>
        <w:t xml:space="preserve">: </w:t>
      </w:r>
      <w:r w:rsidR="008B1651" w:rsidRPr="00245D17">
        <w:rPr>
          <w:rFonts w:cstheme="minorHAnsi"/>
        </w:rPr>
        <w:t>Shona</w:t>
      </w:r>
      <w:r w:rsidRPr="00245D17">
        <w:rPr>
          <w:rFonts w:cstheme="minorHAnsi"/>
        </w:rPr>
        <w:t xml:space="preserve">, </w:t>
      </w:r>
      <w:r w:rsidR="00A83AD7" w:rsidRPr="00245D17">
        <w:rPr>
          <w:rFonts w:cstheme="minorHAnsi"/>
        </w:rPr>
        <w:t>English, Zulu</w:t>
      </w:r>
      <w:r w:rsidRPr="00245D17">
        <w:rPr>
          <w:rFonts w:cstheme="minorHAnsi"/>
        </w:rPr>
        <w:t xml:space="preserve"> and Ndebele</w:t>
      </w:r>
    </w:p>
    <w:p w:rsidR="00C76B5B" w:rsidRPr="00245D17" w:rsidRDefault="00C76B5B" w:rsidP="00DC609B">
      <w:pPr>
        <w:widowControl w:val="0"/>
        <w:pBdr>
          <w:bottom w:val="single" w:sz="4" w:space="1" w:color="auto"/>
        </w:pBdr>
        <w:autoSpaceDE w:val="0"/>
        <w:autoSpaceDN w:val="0"/>
        <w:adjustRightInd w:val="0"/>
        <w:spacing w:after="0"/>
        <w:jc w:val="both"/>
        <w:rPr>
          <w:rFonts w:cstheme="minorHAnsi"/>
        </w:rPr>
      </w:pPr>
    </w:p>
    <w:p w:rsidR="00C76B5B" w:rsidRPr="00245D17" w:rsidRDefault="00C76B5B" w:rsidP="00DC609B">
      <w:pPr>
        <w:widowControl w:val="0"/>
        <w:pBdr>
          <w:bottom w:val="single" w:sz="4" w:space="1" w:color="auto"/>
        </w:pBdr>
        <w:autoSpaceDE w:val="0"/>
        <w:autoSpaceDN w:val="0"/>
        <w:adjustRightInd w:val="0"/>
        <w:spacing w:after="0"/>
        <w:ind w:left="720" w:hanging="360"/>
        <w:jc w:val="both"/>
        <w:rPr>
          <w:rFonts w:cstheme="minorHAnsi"/>
          <w:color w:val="984806" w:themeColor="accent6" w:themeShade="80"/>
        </w:rPr>
      </w:pPr>
      <w:r w:rsidRPr="00245D17">
        <w:rPr>
          <w:rFonts w:cstheme="minorHAnsi"/>
          <w:color w:val="984806" w:themeColor="accent6" w:themeShade="80"/>
        </w:rPr>
        <w:t></w:t>
      </w:r>
      <w:r w:rsidRPr="00245D17">
        <w:rPr>
          <w:rFonts w:cstheme="minorHAnsi"/>
          <w:color w:val="984806" w:themeColor="accent6" w:themeShade="80"/>
        </w:rPr>
        <w:tab/>
      </w:r>
      <w:r w:rsidRPr="00245D17">
        <w:rPr>
          <w:rFonts w:cstheme="minorHAnsi"/>
          <w:b/>
          <w:bCs/>
          <w:color w:val="984806" w:themeColor="accent6" w:themeShade="80"/>
        </w:rPr>
        <w:t>Vision</w:t>
      </w:r>
    </w:p>
    <w:p w:rsidR="00C76B5B" w:rsidRPr="00245D17" w:rsidRDefault="00C76B5B" w:rsidP="00DC609B">
      <w:pPr>
        <w:widowControl w:val="0"/>
        <w:pBdr>
          <w:bottom w:val="single" w:sz="4" w:space="1" w:color="auto"/>
        </w:pBdr>
        <w:autoSpaceDE w:val="0"/>
        <w:autoSpaceDN w:val="0"/>
        <w:adjustRightInd w:val="0"/>
        <w:spacing w:after="0"/>
        <w:jc w:val="both"/>
        <w:rPr>
          <w:rFonts w:cstheme="minorHAnsi"/>
        </w:rPr>
      </w:pPr>
      <w:r w:rsidRPr="00245D17">
        <w:rPr>
          <w:rFonts w:cstheme="minorHAnsi"/>
        </w:rPr>
        <w:t>To increase the organizational value, corporate social responsibility and maximization of profit by improving the operational efficiencies and maximum utilization of the available resources</w:t>
      </w:r>
    </w:p>
    <w:p w:rsidR="00B11388" w:rsidRPr="00245D17" w:rsidRDefault="00B11388" w:rsidP="00DC609B">
      <w:pPr>
        <w:widowControl w:val="0"/>
        <w:pBdr>
          <w:bottom w:val="single" w:sz="4" w:space="1" w:color="auto"/>
        </w:pBdr>
        <w:autoSpaceDE w:val="0"/>
        <w:autoSpaceDN w:val="0"/>
        <w:adjustRightInd w:val="0"/>
        <w:spacing w:after="0"/>
        <w:jc w:val="both"/>
        <w:rPr>
          <w:rFonts w:cstheme="minorHAnsi"/>
        </w:rPr>
      </w:pPr>
    </w:p>
    <w:p w:rsidR="00C76B5B" w:rsidRPr="00245D17" w:rsidRDefault="00C76B5B" w:rsidP="008842A1">
      <w:pPr>
        <w:widowControl w:val="0"/>
        <w:autoSpaceDE w:val="0"/>
        <w:autoSpaceDN w:val="0"/>
        <w:adjustRightInd w:val="0"/>
        <w:spacing w:after="0"/>
        <w:jc w:val="both"/>
        <w:rPr>
          <w:rFonts w:cstheme="minorHAnsi"/>
          <w:b/>
          <w:bCs/>
          <w:color w:val="984806" w:themeColor="accent6" w:themeShade="80"/>
        </w:rPr>
      </w:pPr>
      <w:r w:rsidRPr="00245D17">
        <w:rPr>
          <w:rFonts w:cstheme="minorHAnsi"/>
          <w:color w:val="984806" w:themeColor="accent6" w:themeShade="80"/>
        </w:rPr>
        <w:t></w:t>
      </w:r>
      <w:r w:rsidRPr="00245D17">
        <w:rPr>
          <w:rFonts w:cstheme="minorHAnsi"/>
          <w:color w:val="0070C0"/>
        </w:rPr>
        <w:tab/>
      </w:r>
      <w:r w:rsidRPr="00245D17">
        <w:rPr>
          <w:rFonts w:cstheme="minorHAnsi"/>
          <w:b/>
          <w:bCs/>
          <w:color w:val="984806" w:themeColor="accent6" w:themeShade="80"/>
        </w:rPr>
        <w:t>Carrier Objectives</w:t>
      </w:r>
    </w:p>
    <w:p w:rsidR="00C76B5B" w:rsidRPr="00245D17" w:rsidRDefault="00C76B5B" w:rsidP="00DC609B">
      <w:pPr>
        <w:widowControl w:val="0"/>
        <w:pBdr>
          <w:bottom w:val="single" w:sz="4" w:space="1" w:color="auto"/>
        </w:pBdr>
        <w:autoSpaceDE w:val="0"/>
        <w:autoSpaceDN w:val="0"/>
        <w:adjustRightInd w:val="0"/>
        <w:spacing w:after="0"/>
        <w:jc w:val="both"/>
        <w:rPr>
          <w:rFonts w:cstheme="minorHAnsi"/>
        </w:rPr>
      </w:pPr>
      <w:r w:rsidRPr="00245D17">
        <w:rPr>
          <w:rFonts w:cstheme="minorHAnsi"/>
        </w:rPr>
        <w:t>To keep abreast with current changes in the</w:t>
      </w:r>
      <w:r w:rsidR="00761AE5" w:rsidRPr="00245D17">
        <w:rPr>
          <w:rFonts w:cstheme="minorHAnsi"/>
        </w:rPr>
        <w:t xml:space="preserve"> Human resources </w:t>
      </w:r>
      <w:r w:rsidRPr="00245D17">
        <w:rPr>
          <w:rFonts w:cstheme="minorHAnsi"/>
        </w:rPr>
        <w:t>development field and having a job</w:t>
      </w:r>
      <w:r w:rsidR="00EB2F2F" w:rsidRPr="00245D17">
        <w:rPr>
          <w:rFonts w:cstheme="minorHAnsi"/>
        </w:rPr>
        <w:t xml:space="preserve"> </w:t>
      </w:r>
      <w:r w:rsidRPr="00245D17">
        <w:rPr>
          <w:rFonts w:cstheme="minorHAnsi"/>
        </w:rPr>
        <w:t>that stimulates my intellect capacities with prospects for advancement.</w:t>
      </w:r>
    </w:p>
    <w:p w:rsidR="00DC609B" w:rsidRPr="008842A1" w:rsidRDefault="00C76B5B" w:rsidP="00DC609B">
      <w:pPr>
        <w:widowControl w:val="0"/>
        <w:pBdr>
          <w:bottom w:val="single" w:sz="4" w:space="1" w:color="auto"/>
        </w:pBdr>
        <w:autoSpaceDE w:val="0"/>
        <w:autoSpaceDN w:val="0"/>
        <w:adjustRightInd w:val="0"/>
        <w:spacing w:after="0"/>
        <w:jc w:val="both"/>
        <w:rPr>
          <w:rFonts w:cstheme="minorHAnsi"/>
        </w:rPr>
      </w:pPr>
      <w:r w:rsidRPr="00245D17">
        <w:rPr>
          <w:rFonts w:cstheme="minorHAnsi"/>
        </w:rPr>
        <w:t>To secure a promising position that offers both a challenge and a good opportunity for growth</w:t>
      </w:r>
    </w:p>
    <w:p w:rsidR="00DC609B" w:rsidRDefault="00DC609B" w:rsidP="00DC609B">
      <w:pPr>
        <w:widowControl w:val="0"/>
        <w:autoSpaceDE w:val="0"/>
        <w:autoSpaceDN w:val="0"/>
        <w:adjustRightInd w:val="0"/>
        <w:spacing w:after="0"/>
        <w:ind w:left="720" w:hanging="360"/>
        <w:jc w:val="both"/>
        <w:rPr>
          <w:rFonts w:cstheme="minorHAnsi"/>
          <w:color w:val="984806" w:themeColor="accent6" w:themeShade="80"/>
        </w:rPr>
      </w:pPr>
    </w:p>
    <w:p w:rsidR="00365D28" w:rsidRDefault="00365D28" w:rsidP="008842A1">
      <w:pPr>
        <w:widowControl w:val="0"/>
        <w:autoSpaceDE w:val="0"/>
        <w:autoSpaceDN w:val="0"/>
        <w:adjustRightInd w:val="0"/>
        <w:spacing w:after="0"/>
        <w:jc w:val="both"/>
        <w:rPr>
          <w:rFonts w:cstheme="minorHAnsi"/>
          <w:color w:val="984806" w:themeColor="accent6" w:themeShade="80"/>
        </w:rPr>
      </w:pPr>
    </w:p>
    <w:p w:rsidR="00C76B5B" w:rsidRPr="00245D17" w:rsidRDefault="00C76B5B" w:rsidP="008842A1">
      <w:pPr>
        <w:widowControl w:val="0"/>
        <w:autoSpaceDE w:val="0"/>
        <w:autoSpaceDN w:val="0"/>
        <w:adjustRightInd w:val="0"/>
        <w:spacing w:after="0"/>
        <w:jc w:val="both"/>
        <w:rPr>
          <w:rFonts w:cstheme="minorHAnsi"/>
          <w:color w:val="984806" w:themeColor="accent6" w:themeShade="80"/>
        </w:rPr>
      </w:pPr>
      <w:r w:rsidRPr="00245D17">
        <w:rPr>
          <w:rFonts w:cstheme="minorHAnsi"/>
          <w:color w:val="984806" w:themeColor="accent6" w:themeShade="80"/>
        </w:rPr>
        <w:t></w:t>
      </w:r>
      <w:r w:rsidRPr="00245D17">
        <w:rPr>
          <w:rFonts w:cstheme="minorHAnsi"/>
          <w:color w:val="984806" w:themeColor="accent6" w:themeShade="80"/>
        </w:rPr>
        <w:tab/>
      </w:r>
      <w:r w:rsidRPr="00245D17">
        <w:rPr>
          <w:rFonts w:cstheme="minorHAnsi"/>
          <w:b/>
          <w:bCs/>
          <w:color w:val="984806" w:themeColor="accent6" w:themeShade="80"/>
        </w:rPr>
        <w:t>Personal Profile</w:t>
      </w:r>
    </w:p>
    <w:p w:rsidR="00070491" w:rsidRPr="00FC334B" w:rsidRDefault="00C76B5B" w:rsidP="00FC334B">
      <w:pPr>
        <w:widowControl w:val="0"/>
        <w:pBdr>
          <w:bottom w:val="single" w:sz="12" w:space="1" w:color="auto"/>
        </w:pBdr>
        <w:autoSpaceDE w:val="0"/>
        <w:autoSpaceDN w:val="0"/>
        <w:adjustRightInd w:val="0"/>
        <w:spacing w:after="0"/>
        <w:jc w:val="both"/>
        <w:rPr>
          <w:rFonts w:cstheme="minorHAnsi"/>
        </w:rPr>
      </w:pPr>
      <w:r w:rsidRPr="00245D17">
        <w:rPr>
          <w:rFonts w:cstheme="minorHAnsi"/>
        </w:rPr>
        <w:t>I am gifted with an insatiable zeal of knowledge and infinite determination.  My aim in life is to make the world a more habitable place through active involvement in Development initiatives, which I believe is the duty entrusted by God to Humankind. I consider myself as a team player who is willing to share innovative initiatives, a hard worker who displays a high degree of tenacity and resilience when f</w:t>
      </w:r>
      <w:r w:rsidR="00473354" w:rsidRPr="00245D17">
        <w:rPr>
          <w:rFonts w:cstheme="minorHAnsi"/>
        </w:rPr>
        <w:t>aced with difficult situations.</w:t>
      </w:r>
    </w:p>
    <w:p w:rsidR="00245D17" w:rsidRPr="00245D17" w:rsidRDefault="00245D17" w:rsidP="00DC609B">
      <w:pPr>
        <w:widowControl w:val="0"/>
        <w:autoSpaceDE w:val="0"/>
        <w:autoSpaceDN w:val="0"/>
        <w:adjustRightInd w:val="0"/>
        <w:spacing w:after="0"/>
        <w:jc w:val="both"/>
        <w:rPr>
          <w:rFonts w:cstheme="minorHAnsi"/>
          <w:color w:val="984806" w:themeColor="accent6" w:themeShade="80"/>
        </w:rPr>
      </w:pPr>
    </w:p>
    <w:p w:rsidR="00EE16AB" w:rsidRPr="00245D17" w:rsidRDefault="00C76B5B" w:rsidP="00DC609B">
      <w:pPr>
        <w:widowControl w:val="0"/>
        <w:autoSpaceDE w:val="0"/>
        <w:autoSpaceDN w:val="0"/>
        <w:adjustRightInd w:val="0"/>
        <w:spacing w:after="0"/>
        <w:jc w:val="both"/>
        <w:rPr>
          <w:rFonts w:cstheme="minorHAnsi"/>
          <w:b/>
          <w:bCs/>
        </w:rPr>
      </w:pPr>
      <w:r w:rsidRPr="00245D17">
        <w:rPr>
          <w:rFonts w:cstheme="minorHAnsi"/>
          <w:color w:val="984806" w:themeColor="accent6" w:themeShade="80"/>
        </w:rPr>
        <w:t></w:t>
      </w:r>
      <w:r w:rsidRPr="00245D17">
        <w:rPr>
          <w:rFonts w:cstheme="minorHAnsi"/>
          <w:color w:val="0070C0"/>
        </w:rPr>
        <w:tab/>
      </w:r>
      <w:r w:rsidRPr="00245D17">
        <w:rPr>
          <w:rFonts w:cstheme="minorHAnsi"/>
          <w:b/>
          <w:bCs/>
          <w:color w:val="984806" w:themeColor="accent6" w:themeShade="80"/>
        </w:rPr>
        <w:t>Summary of Qualifications</w:t>
      </w:r>
    </w:p>
    <w:p w:rsidR="00A61EB6" w:rsidRPr="00245D17" w:rsidRDefault="00502A5D" w:rsidP="00DC609B">
      <w:pPr>
        <w:pStyle w:val="ListParagraph"/>
        <w:widowControl w:val="0"/>
        <w:numPr>
          <w:ilvl w:val="0"/>
          <w:numId w:val="6"/>
        </w:numPr>
        <w:autoSpaceDE w:val="0"/>
        <w:autoSpaceDN w:val="0"/>
        <w:adjustRightInd w:val="0"/>
        <w:spacing w:after="0"/>
        <w:jc w:val="both"/>
        <w:rPr>
          <w:rFonts w:cstheme="minorHAnsi"/>
          <w:b/>
          <w:bCs/>
        </w:rPr>
      </w:pPr>
      <w:r w:rsidRPr="00245D17">
        <w:rPr>
          <w:rFonts w:cstheme="minorHAnsi"/>
        </w:rPr>
        <w:t>B Social Sciences</w:t>
      </w:r>
      <w:r w:rsidR="00C76B5B" w:rsidRPr="00245D17">
        <w:rPr>
          <w:rFonts w:cstheme="minorHAnsi"/>
        </w:rPr>
        <w:t xml:space="preserve"> (Special </w:t>
      </w:r>
      <w:r w:rsidR="00A83AD7" w:rsidRPr="00245D17">
        <w:rPr>
          <w:rFonts w:cstheme="minorHAnsi"/>
        </w:rPr>
        <w:t>honours</w:t>
      </w:r>
      <w:r w:rsidR="00C76B5B" w:rsidRPr="00245D17">
        <w:rPr>
          <w:rFonts w:cstheme="minorHAnsi"/>
        </w:rPr>
        <w:t xml:space="preserve">) in Psychology at </w:t>
      </w:r>
      <w:r w:rsidR="00C76B5B" w:rsidRPr="00245D17">
        <w:rPr>
          <w:rFonts w:cstheme="minorHAnsi"/>
          <w:bCs/>
        </w:rPr>
        <w:t>Great Zimbabwe</w:t>
      </w:r>
      <w:r w:rsidR="00C76B5B" w:rsidRPr="00245D17">
        <w:rPr>
          <w:rFonts w:cstheme="minorHAnsi"/>
          <w:b/>
          <w:bCs/>
        </w:rPr>
        <w:t xml:space="preserve"> </w:t>
      </w:r>
      <w:r w:rsidR="00C76B5B" w:rsidRPr="00245D17">
        <w:rPr>
          <w:rFonts w:cstheme="minorHAnsi"/>
          <w:bCs/>
        </w:rPr>
        <w:t xml:space="preserve">University </w:t>
      </w:r>
      <w:r w:rsidR="00A61EB6" w:rsidRPr="00245D17">
        <w:rPr>
          <w:rFonts w:cstheme="minorHAnsi"/>
          <w:bCs/>
        </w:rPr>
        <w:t>–</w:t>
      </w:r>
      <w:r w:rsidR="00C76B5B" w:rsidRPr="00245D17">
        <w:rPr>
          <w:rFonts w:cstheme="minorHAnsi"/>
          <w:bCs/>
        </w:rPr>
        <w:t>2012.</w:t>
      </w:r>
    </w:p>
    <w:p w:rsidR="00473354" w:rsidRPr="00245D17" w:rsidRDefault="00C76B5B" w:rsidP="00DC609B">
      <w:pPr>
        <w:widowControl w:val="0"/>
        <w:autoSpaceDE w:val="0"/>
        <w:autoSpaceDN w:val="0"/>
        <w:adjustRightInd w:val="0"/>
        <w:spacing w:after="0"/>
        <w:ind w:left="360" w:hanging="360"/>
        <w:jc w:val="both"/>
        <w:rPr>
          <w:rFonts w:cstheme="minorHAnsi"/>
          <w:b/>
          <w:bCs/>
        </w:rPr>
      </w:pPr>
      <w:r w:rsidRPr="00245D17">
        <w:rPr>
          <w:rFonts w:cstheme="minorHAnsi"/>
          <w:b/>
          <w:bCs/>
        </w:rPr>
        <w:t xml:space="preserve"> </w:t>
      </w:r>
      <w:r w:rsidR="00D757FD" w:rsidRPr="00245D17">
        <w:rPr>
          <w:rFonts w:cstheme="minorHAnsi"/>
          <w:b/>
          <w:bCs/>
        </w:rPr>
        <w:t xml:space="preserve"> </w:t>
      </w:r>
      <w:r w:rsidRPr="00245D17">
        <w:rPr>
          <w:rFonts w:cstheme="minorHAnsi"/>
          <w:bCs/>
          <w:u w:val="single"/>
        </w:rPr>
        <w:t xml:space="preserve">Degree </w:t>
      </w:r>
      <w:r w:rsidR="00A83AD7" w:rsidRPr="00245D17">
        <w:rPr>
          <w:rFonts w:cstheme="minorHAnsi"/>
          <w:bCs/>
          <w:u w:val="single"/>
        </w:rPr>
        <w:t>class</w:t>
      </w:r>
      <w:r w:rsidR="00EB2F2F" w:rsidRPr="00245D17">
        <w:rPr>
          <w:rFonts w:cstheme="minorHAnsi"/>
          <w:b/>
          <w:bCs/>
        </w:rPr>
        <w:t>:</w:t>
      </w:r>
      <w:r w:rsidR="00EB2F2F" w:rsidRPr="00245D17">
        <w:rPr>
          <w:rFonts w:cstheme="minorHAnsi"/>
        </w:rPr>
        <w:t xml:space="preserve"> 1</w:t>
      </w:r>
      <w:r w:rsidRPr="00245D17">
        <w:rPr>
          <w:rFonts w:cstheme="minorHAnsi"/>
        </w:rPr>
        <w:t>(distinction with book prize)</w:t>
      </w:r>
    </w:p>
    <w:p w:rsidR="00870F31" w:rsidRPr="00245D17" w:rsidRDefault="00502A5D" w:rsidP="00DC609B">
      <w:pPr>
        <w:pStyle w:val="ListParagraph"/>
        <w:widowControl w:val="0"/>
        <w:numPr>
          <w:ilvl w:val="0"/>
          <w:numId w:val="5"/>
        </w:numPr>
        <w:autoSpaceDE w:val="0"/>
        <w:autoSpaceDN w:val="0"/>
        <w:adjustRightInd w:val="0"/>
        <w:spacing w:after="0"/>
        <w:jc w:val="both"/>
        <w:rPr>
          <w:rFonts w:cstheme="minorHAnsi"/>
        </w:rPr>
      </w:pPr>
      <w:r w:rsidRPr="00245D17">
        <w:rPr>
          <w:rFonts w:cstheme="minorHAnsi"/>
        </w:rPr>
        <w:t xml:space="preserve">B </w:t>
      </w:r>
      <w:r w:rsidR="00C76B5B" w:rsidRPr="00245D17">
        <w:rPr>
          <w:rFonts w:cstheme="minorHAnsi"/>
        </w:rPr>
        <w:t xml:space="preserve">Social Sciences Degree in Psychology at </w:t>
      </w:r>
      <w:r w:rsidR="003138DA" w:rsidRPr="00245D17">
        <w:rPr>
          <w:rFonts w:cstheme="minorHAnsi"/>
          <w:bCs/>
        </w:rPr>
        <w:t xml:space="preserve">Great Zimbabwe University </w:t>
      </w:r>
      <w:r w:rsidR="00C76B5B" w:rsidRPr="00245D17">
        <w:rPr>
          <w:rFonts w:cstheme="minorHAnsi"/>
          <w:bCs/>
        </w:rPr>
        <w:t>-2007-2010</w:t>
      </w:r>
      <w:r w:rsidR="00C76B5B" w:rsidRPr="00245D17">
        <w:rPr>
          <w:rFonts w:cstheme="minorHAnsi"/>
          <w:b/>
          <w:bCs/>
        </w:rPr>
        <w:t>.</w:t>
      </w:r>
    </w:p>
    <w:p w:rsidR="00C76B5B" w:rsidRPr="00245D17" w:rsidRDefault="00870F31" w:rsidP="00DC609B">
      <w:pPr>
        <w:widowControl w:val="0"/>
        <w:autoSpaceDE w:val="0"/>
        <w:autoSpaceDN w:val="0"/>
        <w:adjustRightInd w:val="0"/>
        <w:spacing w:after="0"/>
        <w:jc w:val="both"/>
        <w:rPr>
          <w:rFonts w:cstheme="minorHAnsi"/>
        </w:rPr>
      </w:pPr>
      <w:r w:rsidRPr="00245D17">
        <w:rPr>
          <w:rFonts w:cstheme="minorHAnsi"/>
          <w:bCs/>
        </w:rPr>
        <w:t xml:space="preserve">  </w:t>
      </w:r>
      <w:r w:rsidR="00C76B5B" w:rsidRPr="00245D17">
        <w:rPr>
          <w:rFonts w:cstheme="minorHAnsi"/>
          <w:bCs/>
          <w:u w:val="single"/>
        </w:rPr>
        <w:t xml:space="preserve">Degree </w:t>
      </w:r>
      <w:r w:rsidR="00A83AD7" w:rsidRPr="00245D17">
        <w:rPr>
          <w:rFonts w:cstheme="minorHAnsi"/>
          <w:bCs/>
          <w:u w:val="single"/>
        </w:rPr>
        <w:t>Class</w:t>
      </w:r>
      <w:r w:rsidR="00A83AD7" w:rsidRPr="00245D17">
        <w:rPr>
          <w:rFonts w:cstheme="minorHAnsi"/>
          <w:b/>
          <w:bCs/>
        </w:rPr>
        <w:t>:</w:t>
      </w:r>
      <w:r w:rsidR="00C76B5B" w:rsidRPr="00245D17">
        <w:rPr>
          <w:rFonts w:cstheme="minorHAnsi"/>
        </w:rPr>
        <w:t xml:space="preserve"> 2.1(Upper Second)</w:t>
      </w:r>
    </w:p>
    <w:p w:rsidR="00070491" w:rsidRPr="00245D17" w:rsidRDefault="00070491" w:rsidP="00DC609B">
      <w:pPr>
        <w:widowControl w:val="0"/>
        <w:autoSpaceDE w:val="0"/>
        <w:autoSpaceDN w:val="0"/>
        <w:adjustRightInd w:val="0"/>
        <w:spacing w:after="0"/>
        <w:ind w:left="360" w:hanging="360"/>
        <w:jc w:val="both"/>
        <w:rPr>
          <w:rFonts w:cstheme="minorHAnsi"/>
          <w:color w:val="984806" w:themeColor="accent6" w:themeShade="80"/>
        </w:rPr>
      </w:pPr>
    </w:p>
    <w:p w:rsidR="00473354" w:rsidRPr="00245D17" w:rsidRDefault="00C76B5B" w:rsidP="00DC609B">
      <w:pPr>
        <w:widowControl w:val="0"/>
        <w:autoSpaceDE w:val="0"/>
        <w:autoSpaceDN w:val="0"/>
        <w:adjustRightInd w:val="0"/>
        <w:spacing w:after="0"/>
        <w:ind w:left="360" w:hanging="360"/>
        <w:jc w:val="both"/>
        <w:rPr>
          <w:rFonts w:cstheme="minorHAnsi"/>
          <w:bCs/>
          <w:color w:val="00B050"/>
        </w:rPr>
      </w:pPr>
      <w:r w:rsidRPr="00245D17">
        <w:rPr>
          <w:rFonts w:cstheme="minorHAnsi"/>
          <w:color w:val="984806" w:themeColor="accent6" w:themeShade="80"/>
        </w:rPr>
        <w:t></w:t>
      </w:r>
      <w:r w:rsidRPr="00245D17">
        <w:rPr>
          <w:rFonts w:cstheme="minorHAnsi"/>
        </w:rPr>
        <w:tab/>
        <w:t>3 ‘A’ Level passes (8 Points</w:t>
      </w:r>
      <w:r w:rsidR="00A83AD7" w:rsidRPr="00245D17">
        <w:rPr>
          <w:rFonts w:cstheme="minorHAnsi"/>
        </w:rPr>
        <w:t xml:space="preserve">) </w:t>
      </w:r>
      <w:r w:rsidR="00A83AD7" w:rsidRPr="00245D17">
        <w:rPr>
          <w:rFonts w:cstheme="minorHAnsi"/>
          <w:bCs/>
        </w:rPr>
        <w:t>Tugwane</w:t>
      </w:r>
      <w:r w:rsidRPr="00245D17">
        <w:rPr>
          <w:rFonts w:cstheme="minorHAnsi"/>
          <w:bCs/>
        </w:rPr>
        <w:t xml:space="preserve"> High School -2002.</w:t>
      </w:r>
    </w:p>
    <w:tbl>
      <w:tblPr>
        <w:tblpPr w:leftFromText="180" w:rightFromText="180" w:vertAnchor="text" w:tblpX="13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418"/>
      </w:tblGrid>
      <w:tr w:rsidR="001C2BF5" w:rsidRPr="00245D17" w:rsidTr="00FB127A">
        <w:trPr>
          <w:trHeight w:val="231"/>
        </w:trPr>
        <w:tc>
          <w:tcPr>
            <w:tcW w:w="5211"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
                <w:bCs/>
                <w:color w:val="984806" w:themeColor="accent6" w:themeShade="80"/>
              </w:rPr>
            </w:pPr>
            <w:r w:rsidRPr="00245D17">
              <w:rPr>
                <w:rFonts w:cstheme="minorHAnsi"/>
                <w:b/>
                <w:bCs/>
                <w:color w:val="984806" w:themeColor="accent6" w:themeShade="80"/>
              </w:rPr>
              <w:t>Subject</w:t>
            </w:r>
          </w:p>
        </w:tc>
        <w:tc>
          <w:tcPr>
            <w:tcW w:w="1418"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
                <w:bCs/>
                <w:color w:val="984806" w:themeColor="accent6" w:themeShade="80"/>
              </w:rPr>
            </w:pPr>
            <w:r w:rsidRPr="00245D17">
              <w:rPr>
                <w:rFonts w:cstheme="minorHAnsi"/>
                <w:b/>
                <w:bCs/>
                <w:color w:val="984806" w:themeColor="accent6" w:themeShade="80"/>
              </w:rPr>
              <w:t>Grade</w:t>
            </w:r>
          </w:p>
        </w:tc>
      </w:tr>
      <w:tr w:rsidR="001C2BF5" w:rsidRPr="00245D17" w:rsidTr="00FB127A">
        <w:trPr>
          <w:trHeight w:val="68"/>
        </w:trPr>
        <w:tc>
          <w:tcPr>
            <w:tcW w:w="5211"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Cs/>
              </w:rPr>
            </w:pPr>
            <w:r w:rsidRPr="00245D17">
              <w:rPr>
                <w:rFonts w:cstheme="minorHAnsi"/>
                <w:bCs/>
              </w:rPr>
              <w:lastRenderedPageBreak/>
              <w:t xml:space="preserve">Sociology </w:t>
            </w:r>
            <w:r w:rsidRPr="00245D17">
              <w:rPr>
                <w:rFonts w:cstheme="minorHAnsi"/>
                <w:bCs/>
              </w:rPr>
              <w:tab/>
            </w:r>
          </w:p>
        </w:tc>
        <w:tc>
          <w:tcPr>
            <w:tcW w:w="1418"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Cs/>
              </w:rPr>
            </w:pPr>
            <w:r w:rsidRPr="00245D17">
              <w:rPr>
                <w:rFonts w:cstheme="minorHAnsi"/>
                <w:bCs/>
              </w:rPr>
              <w:t xml:space="preserve">   B  </w:t>
            </w:r>
          </w:p>
        </w:tc>
      </w:tr>
      <w:tr w:rsidR="001C2BF5" w:rsidRPr="00245D17" w:rsidTr="00FB127A">
        <w:trPr>
          <w:trHeight w:val="217"/>
        </w:trPr>
        <w:tc>
          <w:tcPr>
            <w:tcW w:w="5211"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Cs/>
              </w:rPr>
            </w:pPr>
            <w:r w:rsidRPr="00245D17">
              <w:rPr>
                <w:rFonts w:cstheme="minorHAnsi"/>
                <w:bCs/>
              </w:rPr>
              <w:t>Geography</w:t>
            </w:r>
          </w:p>
        </w:tc>
        <w:tc>
          <w:tcPr>
            <w:tcW w:w="1418" w:type="dxa"/>
            <w:tcBorders>
              <w:top w:val="single" w:sz="4" w:space="0" w:color="FF0000"/>
              <w:left w:val="single" w:sz="4" w:space="0" w:color="FF0000"/>
              <w:bottom w:val="single" w:sz="4" w:space="0" w:color="FF0000"/>
              <w:right w:val="single" w:sz="4" w:space="0" w:color="FF0000"/>
            </w:tcBorders>
          </w:tcPr>
          <w:p w:rsidR="001C2BF5" w:rsidRPr="00245D17" w:rsidRDefault="00FB127A" w:rsidP="00DC609B">
            <w:pPr>
              <w:widowControl w:val="0"/>
              <w:autoSpaceDE w:val="0"/>
              <w:autoSpaceDN w:val="0"/>
              <w:adjustRightInd w:val="0"/>
              <w:spacing w:after="0"/>
              <w:jc w:val="both"/>
              <w:rPr>
                <w:rFonts w:cstheme="minorHAnsi"/>
                <w:bCs/>
              </w:rPr>
            </w:pPr>
            <w:r w:rsidRPr="00245D17">
              <w:rPr>
                <w:rFonts w:cstheme="minorHAnsi"/>
                <w:bCs/>
              </w:rPr>
              <w:t xml:space="preserve">   C</w:t>
            </w:r>
          </w:p>
        </w:tc>
      </w:tr>
      <w:tr w:rsidR="001C2BF5" w:rsidRPr="00245D17" w:rsidTr="00FB127A">
        <w:trPr>
          <w:trHeight w:val="353"/>
        </w:trPr>
        <w:tc>
          <w:tcPr>
            <w:tcW w:w="5211" w:type="dxa"/>
            <w:tcBorders>
              <w:top w:val="single" w:sz="4" w:space="0" w:color="FF0000"/>
              <w:left w:val="single" w:sz="4" w:space="0" w:color="FF0000"/>
              <w:bottom w:val="single" w:sz="4" w:space="0" w:color="FF0000"/>
              <w:right w:val="single" w:sz="4" w:space="0" w:color="FF0000"/>
            </w:tcBorders>
          </w:tcPr>
          <w:p w:rsidR="001C2BF5" w:rsidRPr="00245D17" w:rsidRDefault="001C2BF5" w:rsidP="00DC609B">
            <w:pPr>
              <w:widowControl w:val="0"/>
              <w:autoSpaceDE w:val="0"/>
              <w:autoSpaceDN w:val="0"/>
              <w:adjustRightInd w:val="0"/>
              <w:spacing w:after="0"/>
              <w:jc w:val="both"/>
              <w:rPr>
                <w:rFonts w:cstheme="minorHAnsi"/>
                <w:bCs/>
              </w:rPr>
            </w:pPr>
            <w:r w:rsidRPr="00245D17">
              <w:rPr>
                <w:rFonts w:cstheme="minorHAnsi"/>
                <w:bCs/>
              </w:rPr>
              <w:t>Management of Business</w:t>
            </w:r>
          </w:p>
        </w:tc>
        <w:tc>
          <w:tcPr>
            <w:tcW w:w="1418" w:type="dxa"/>
            <w:tcBorders>
              <w:top w:val="single" w:sz="4" w:space="0" w:color="FF0000"/>
              <w:left w:val="single" w:sz="4" w:space="0" w:color="FF0000"/>
              <w:bottom w:val="single" w:sz="4" w:space="0" w:color="FF0000"/>
              <w:right w:val="single" w:sz="4" w:space="0" w:color="FF0000"/>
            </w:tcBorders>
          </w:tcPr>
          <w:p w:rsidR="001C2BF5" w:rsidRPr="00245D17" w:rsidRDefault="00FB127A" w:rsidP="00DC609B">
            <w:pPr>
              <w:widowControl w:val="0"/>
              <w:autoSpaceDE w:val="0"/>
              <w:autoSpaceDN w:val="0"/>
              <w:adjustRightInd w:val="0"/>
              <w:spacing w:after="0"/>
              <w:jc w:val="both"/>
              <w:rPr>
                <w:rFonts w:cstheme="minorHAnsi"/>
                <w:bCs/>
              </w:rPr>
            </w:pPr>
            <w:r w:rsidRPr="00245D17">
              <w:rPr>
                <w:rFonts w:cstheme="minorHAnsi"/>
                <w:bCs/>
              </w:rPr>
              <w:t xml:space="preserve">   E</w:t>
            </w:r>
          </w:p>
        </w:tc>
      </w:tr>
    </w:tbl>
    <w:p w:rsidR="003554FC" w:rsidRPr="00245D17" w:rsidRDefault="003554FC" w:rsidP="00DC609B">
      <w:pPr>
        <w:widowControl w:val="0"/>
        <w:autoSpaceDE w:val="0"/>
        <w:autoSpaceDN w:val="0"/>
        <w:adjustRightInd w:val="0"/>
        <w:spacing w:after="0"/>
        <w:ind w:left="360" w:hanging="360"/>
        <w:jc w:val="both"/>
        <w:rPr>
          <w:rFonts w:cstheme="minorHAnsi"/>
        </w:rPr>
      </w:pPr>
    </w:p>
    <w:p w:rsidR="00FB127A" w:rsidRPr="00245D17" w:rsidRDefault="00FB127A" w:rsidP="00DC609B">
      <w:pPr>
        <w:widowControl w:val="0"/>
        <w:autoSpaceDE w:val="0"/>
        <w:autoSpaceDN w:val="0"/>
        <w:adjustRightInd w:val="0"/>
        <w:spacing w:after="0"/>
        <w:ind w:left="360" w:hanging="360"/>
        <w:jc w:val="both"/>
        <w:rPr>
          <w:rFonts w:cstheme="minorHAnsi"/>
        </w:rPr>
      </w:pPr>
    </w:p>
    <w:p w:rsidR="00FB127A" w:rsidRPr="00245D17" w:rsidRDefault="00FB127A" w:rsidP="00DC609B">
      <w:pPr>
        <w:widowControl w:val="0"/>
        <w:autoSpaceDE w:val="0"/>
        <w:autoSpaceDN w:val="0"/>
        <w:adjustRightInd w:val="0"/>
        <w:spacing w:after="0"/>
        <w:ind w:left="360" w:hanging="360"/>
        <w:jc w:val="both"/>
        <w:rPr>
          <w:rFonts w:cstheme="minorHAnsi"/>
        </w:rPr>
      </w:pPr>
    </w:p>
    <w:p w:rsidR="00FB127A" w:rsidRPr="00245D17" w:rsidRDefault="00FB127A" w:rsidP="00DC609B">
      <w:pPr>
        <w:widowControl w:val="0"/>
        <w:autoSpaceDE w:val="0"/>
        <w:autoSpaceDN w:val="0"/>
        <w:adjustRightInd w:val="0"/>
        <w:spacing w:after="0"/>
        <w:ind w:left="360" w:hanging="360"/>
        <w:jc w:val="both"/>
        <w:rPr>
          <w:rFonts w:cstheme="minorHAnsi"/>
        </w:rPr>
      </w:pPr>
    </w:p>
    <w:p w:rsidR="00FB127A" w:rsidRPr="00245D17" w:rsidRDefault="00FB127A" w:rsidP="00DC609B">
      <w:pPr>
        <w:widowControl w:val="0"/>
        <w:autoSpaceDE w:val="0"/>
        <w:autoSpaceDN w:val="0"/>
        <w:adjustRightInd w:val="0"/>
        <w:spacing w:after="0"/>
        <w:ind w:left="360" w:hanging="360"/>
        <w:jc w:val="both"/>
        <w:rPr>
          <w:rFonts w:cstheme="minorHAnsi"/>
        </w:rPr>
      </w:pPr>
    </w:p>
    <w:p w:rsidR="00FB127A" w:rsidRPr="00245D17" w:rsidRDefault="00FB127A" w:rsidP="00DC609B">
      <w:pPr>
        <w:widowControl w:val="0"/>
        <w:autoSpaceDE w:val="0"/>
        <w:autoSpaceDN w:val="0"/>
        <w:adjustRightInd w:val="0"/>
        <w:spacing w:after="0"/>
        <w:ind w:left="360" w:hanging="360"/>
        <w:jc w:val="both"/>
        <w:rPr>
          <w:rFonts w:cstheme="minorHAnsi"/>
        </w:rPr>
      </w:pPr>
    </w:p>
    <w:p w:rsidR="00FB127A" w:rsidRPr="00245D17" w:rsidRDefault="00C76B5B" w:rsidP="00DC609B">
      <w:pPr>
        <w:widowControl w:val="0"/>
        <w:autoSpaceDE w:val="0"/>
        <w:autoSpaceDN w:val="0"/>
        <w:adjustRightInd w:val="0"/>
        <w:spacing w:after="0"/>
        <w:ind w:left="360" w:hanging="360"/>
        <w:jc w:val="both"/>
        <w:rPr>
          <w:rFonts w:cstheme="minorHAnsi"/>
        </w:rPr>
      </w:pPr>
      <w:r w:rsidRPr="00245D17">
        <w:rPr>
          <w:rFonts w:cstheme="minorHAnsi"/>
          <w:color w:val="984806" w:themeColor="accent6" w:themeShade="80"/>
        </w:rPr>
        <w:t></w:t>
      </w:r>
      <w:r w:rsidRPr="00245D17">
        <w:rPr>
          <w:rFonts w:cstheme="minorHAnsi"/>
        </w:rPr>
        <w:tab/>
      </w:r>
      <w:r w:rsidR="00502A5D" w:rsidRPr="00245D17">
        <w:rPr>
          <w:rFonts w:cstheme="minorHAnsi"/>
        </w:rPr>
        <w:t>8 ‘O’ Level passes</w:t>
      </w:r>
      <w:r w:rsidRPr="00245D17">
        <w:rPr>
          <w:rFonts w:cstheme="minorHAnsi"/>
        </w:rPr>
        <w:t xml:space="preserve"> (3As 4Bs 1C) </w:t>
      </w:r>
      <w:r w:rsidRPr="00245D17">
        <w:rPr>
          <w:rFonts w:cstheme="minorHAnsi"/>
          <w:bCs/>
        </w:rPr>
        <w:t>Tugwane High School</w:t>
      </w:r>
      <w:r w:rsidRPr="00245D17">
        <w:rPr>
          <w:rFonts w:cstheme="minorHAnsi"/>
          <w:b/>
          <w:bCs/>
        </w:rPr>
        <w:t xml:space="preserve"> </w:t>
      </w:r>
      <w:r w:rsidRPr="00245D17">
        <w:rPr>
          <w:rFonts w:cstheme="minorHAnsi"/>
          <w:bCs/>
        </w:rPr>
        <w:t>- 2000.</w:t>
      </w:r>
    </w:p>
    <w:tbl>
      <w:tblPr>
        <w:tblpPr w:leftFromText="180" w:rightFromText="180" w:vertAnchor="text" w:tblpX="13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1418"/>
      </w:tblGrid>
      <w:tr w:rsidR="00FB127A" w:rsidRPr="00245D17" w:rsidTr="00865503">
        <w:trPr>
          <w:trHeight w:val="231"/>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FB127A" w:rsidP="00DC609B">
            <w:pPr>
              <w:widowControl w:val="0"/>
              <w:autoSpaceDE w:val="0"/>
              <w:autoSpaceDN w:val="0"/>
              <w:adjustRightInd w:val="0"/>
              <w:spacing w:after="0"/>
              <w:jc w:val="both"/>
              <w:rPr>
                <w:rFonts w:cstheme="minorHAnsi"/>
                <w:b/>
                <w:bCs/>
                <w:color w:val="984806" w:themeColor="accent6" w:themeShade="80"/>
              </w:rPr>
            </w:pPr>
            <w:r w:rsidRPr="00245D17">
              <w:rPr>
                <w:rFonts w:cstheme="minorHAnsi"/>
                <w:b/>
                <w:bCs/>
                <w:color w:val="984806" w:themeColor="accent6" w:themeShade="80"/>
              </w:rPr>
              <w:t>Subject</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FB127A" w:rsidP="00DC609B">
            <w:pPr>
              <w:widowControl w:val="0"/>
              <w:autoSpaceDE w:val="0"/>
              <w:autoSpaceDN w:val="0"/>
              <w:adjustRightInd w:val="0"/>
              <w:spacing w:after="0"/>
              <w:jc w:val="both"/>
              <w:rPr>
                <w:rFonts w:cstheme="minorHAnsi"/>
                <w:b/>
                <w:bCs/>
                <w:color w:val="984806" w:themeColor="accent6" w:themeShade="80"/>
              </w:rPr>
            </w:pPr>
            <w:r w:rsidRPr="00245D17">
              <w:rPr>
                <w:rFonts w:cstheme="minorHAnsi"/>
                <w:b/>
                <w:bCs/>
                <w:color w:val="984806" w:themeColor="accent6" w:themeShade="80"/>
              </w:rPr>
              <w:t>Grade</w:t>
            </w:r>
          </w:p>
        </w:tc>
      </w:tr>
      <w:tr w:rsidR="00FB127A" w:rsidRPr="00245D17" w:rsidTr="00865503">
        <w:trPr>
          <w:trHeight w:val="68"/>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 xml:space="preserve">Integrated Science        </w:t>
            </w:r>
            <w:r w:rsidR="00FB127A" w:rsidRPr="00245D17">
              <w:rPr>
                <w:rFonts w:cstheme="minorHAnsi"/>
                <w:bCs/>
              </w:rPr>
              <w:tab/>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A   </w:t>
            </w:r>
            <w:r w:rsidR="00FB127A" w:rsidRPr="00245D17">
              <w:rPr>
                <w:rFonts w:cstheme="minorHAnsi"/>
                <w:bCs/>
              </w:rPr>
              <w:t xml:space="preserve"> </w:t>
            </w:r>
          </w:p>
        </w:tc>
      </w:tr>
      <w:tr w:rsidR="00FB127A" w:rsidRPr="00245D17" w:rsidTr="00865503">
        <w:trPr>
          <w:trHeight w:val="217"/>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Shona</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FB127A" w:rsidP="00DC609B">
            <w:pPr>
              <w:widowControl w:val="0"/>
              <w:autoSpaceDE w:val="0"/>
              <w:autoSpaceDN w:val="0"/>
              <w:adjustRightInd w:val="0"/>
              <w:spacing w:after="0"/>
              <w:jc w:val="both"/>
              <w:rPr>
                <w:rFonts w:cstheme="minorHAnsi"/>
                <w:bCs/>
              </w:rPr>
            </w:pPr>
            <w:r w:rsidRPr="00245D17">
              <w:rPr>
                <w:rFonts w:cstheme="minorHAnsi"/>
                <w:bCs/>
              </w:rPr>
              <w:t xml:space="preserve">   </w:t>
            </w:r>
            <w:r w:rsidR="00167FBC" w:rsidRPr="00245D17">
              <w:rPr>
                <w:rFonts w:cstheme="minorHAnsi"/>
                <w:bCs/>
              </w:rPr>
              <w:t>A</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Agriculture</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A</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Mathematics</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B</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Geography</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B</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 xml:space="preserve">Bible Knowledge       </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B</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 xml:space="preserve">Principles of Accounts  </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B</w:t>
            </w:r>
          </w:p>
        </w:tc>
      </w:tr>
      <w:tr w:rsidR="00FB127A" w:rsidRPr="00245D17" w:rsidTr="00865503">
        <w:trPr>
          <w:trHeight w:val="353"/>
        </w:trPr>
        <w:tc>
          <w:tcPr>
            <w:tcW w:w="5211"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rPr>
              <w:t>English Language</w:t>
            </w:r>
          </w:p>
        </w:tc>
        <w:tc>
          <w:tcPr>
            <w:tcW w:w="1418" w:type="dxa"/>
            <w:tcBorders>
              <w:top w:val="single" w:sz="4" w:space="0" w:color="FF0000"/>
              <w:left w:val="single" w:sz="4" w:space="0" w:color="FF0000"/>
              <w:bottom w:val="single" w:sz="4" w:space="0" w:color="FF0000"/>
              <w:right w:val="single" w:sz="4" w:space="0" w:color="FF0000"/>
            </w:tcBorders>
          </w:tcPr>
          <w:p w:rsidR="00FB127A" w:rsidRPr="00245D17" w:rsidRDefault="00167FBC" w:rsidP="00DC609B">
            <w:pPr>
              <w:widowControl w:val="0"/>
              <w:autoSpaceDE w:val="0"/>
              <w:autoSpaceDN w:val="0"/>
              <w:adjustRightInd w:val="0"/>
              <w:spacing w:after="0"/>
              <w:jc w:val="both"/>
              <w:rPr>
                <w:rFonts w:cstheme="minorHAnsi"/>
                <w:bCs/>
              </w:rPr>
            </w:pPr>
            <w:r w:rsidRPr="00245D17">
              <w:rPr>
                <w:rFonts w:cstheme="minorHAnsi"/>
                <w:bCs/>
              </w:rPr>
              <w:t xml:space="preserve">   C</w:t>
            </w:r>
          </w:p>
        </w:tc>
      </w:tr>
    </w:tbl>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FB127A" w:rsidRPr="00245D17" w:rsidRDefault="00FB127A" w:rsidP="00DC609B">
      <w:pPr>
        <w:widowControl w:val="0"/>
        <w:pBdr>
          <w:bottom w:val="single" w:sz="12" w:space="1" w:color="auto"/>
        </w:pBdr>
        <w:autoSpaceDE w:val="0"/>
        <w:autoSpaceDN w:val="0"/>
        <w:adjustRightInd w:val="0"/>
        <w:spacing w:after="0"/>
        <w:ind w:left="360" w:hanging="360"/>
        <w:jc w:val="both"/>
        <w:rPr>
          <w:rFonts w:cstheme="minorHAnsi"/>
        </w:rPr>
      </w:pPr>
    </w:p>
    <w:p w:rsidR="003554FC" w:rsidRPr="00245D17" w:rsidRDefault="00C76B5B" w:rsidP="00DC609B">
      <w:pPr>
        <w:widowControl w:val="0"/>
        <w:pBdr>
          <w:bottom w:val="single" w:sz="12" w:space="1" w:color="auto"/>
        </w:pBdr>
        <w:autoSpaceDE w:val="0"/>
        <w:autoSpaceDN w:val="0"/>
        <w:adjustRightInd w:val="0"/>
        <w:spacing w:after="0"/>
        <w:ind w:left="360" w:hanging="360"/>
        <w:jc w:val="both"/>
        <w:rPr>
          <w:rFonts w:cstheme="minorHAnsi"/>
        </w:rPr>
      </w:pPr>
      <w:r w:rsidRPr="00245D17">
        <w:rPr>
          <w:rFonts w:cstheme="minorHAnsi"/>
          <w:color w:val="984806" w:themeColor="accent6" w:themeShade="80"/>
        </w:rPr>
        <w:t></w:t>
      </w:r>
      <w:r w:rsidRPr="00245D17">
        <w:rPr>
          <w:rFonts w:cstheme="minorHAnsi"/>
          <w:color w:val="984806" w:themeColor="accent6" w:themeShade="80"/>
        </w:rPr>
        <w:tab/>
      </w:r>
      <w:r w:rsidRPr="00245D17">
        <w:rPr>
          <w:rFonts w:cstheme="minorHAnsi"/>
          <w:b/>
          <w:color w:val="984806" w:themeColor="accent6" w:themeShade="80"/>
        </w:rPr>
        <w:t>Computer skills</w:t>
      </w:r>
      <w:r w:rsidRPr="00245D17">
        <w:rPr>
          <w:rFonts w:cstheme="minorHAnsi"/>
          <w:color w:val="984806" w:themeColor="accent6" w:themeShade="80"/>
        </w:rPr>
        <w:t>:</w:t>
      </w:r>
    </w:p>
    <w:p w:rsidR="00331A3D" w:rsidRPr="00245D17" w:rsidRDefault="00C76B5B" w:rsidP="00DC609B">
      <w:pPr>
        <w:widowControl w:val="0"/>
        <w:pBdr>
          <w:bottom w:val="single" w:sz="12" w:space="1" w:color="auto"/>
        </w:pBdr>
        <w:autoSpaceDE w:val="0"/>
        <w:autoSpaceDN w:val="0"/>
        <w:adjustRightInd w:val="0"/>
        <w:spacing w:after="0"/>
        <w:ind w:left="360" w:hanging="360"/>
        <w:jc w:val="both"/>
        <w:rPr>
          <w:rFonts w:cstheme="minorHAnsi"/>
        </w:rPr>
      </w:pPr>
      <w:r w:rsidRPr="00245D17">
        <w:rPr>
          <w:rFonts w:cstheme="minorHAnsi"/>
          <w:color w:val="0070C0"/>
        </w:rPr>
        <w:t xml:space="preserve"> </w:t>
      </w:r>
      <w:r w:rsidRPr="00245D17">
        <w:rPr>
          <w:rFonts w:cstheme="minorHAnsi"/>
        </w:rPr>
        <w:t>Microsoft Word, Power p</w:t>
      </w:r>
      <w:r w:rsidR="00473354" w:rsidRPr="00245D17">
        <w:rPr>
          <w:rFonts w:cstheme="minorHAnsi"/>
        </w:rPr>
        <w:t>oint, Excel, SPSS and Internet</w:t>
      </w:r>
    </w:p>
    <w:p w:rsidR="008842A1" w:rsidRDefault="008842A1" w:rsidP="00DC609B">
      <w:pPr>
        <w:widowControl w:val="0"/>
        <w:autoSpaceDE w:val="0"/>
        <w:autoSpaceDN w:val="0"/>
        <w:adjustRightInd w:val="0"/>
        <w:spacing w:after="0"/>
        <w:jc w:val="both"/>
        <w:rPr>
          <w:rFonts w:cstheme="minorHAnsi"/>
        </w:rPr>
      </w:pPr>
    </w:p>
    <w:p w:rsidR="00365D28" w:rsidRDefault="00365D28" w:rsidP="00DC609B">
      <w:pPr>
        <w:widowControl w:val="0"/>
        <w:autoSpaceDE w:val="0"/>
        <w:autoSpaceDN w:val="0"/>
        <w:adjustRightInd w:val="0"/>
        <w:spacing w:after="0"/>
        <w:jc w:val="both"/>
        <w:rPr>
          <w:rFonts w:cstheme="minorHAnsi"/>
          <w:color w:val="984806" w:themeColor="accent6" w:themeShade="80"/>
        </w:rPr>
      </w:pPr>
    </w:p>
    <w:p w:rsidR="00C76B5B" w:rsidRPr="00245D17" w:rsidRDefault="00245D17" w:rsidP="00DC609B">
      <w:pPr>
        <w:widowControl w:val="0"/>
        <w:autoSpaceDE w:val="0"/>
        <w:autoSpaceDN w:val="0"/>
        <w:adjustRightInd w:val="0"/>
        <w:spacing w:after="0"/>
        <w:jc w:val="both"/>
        <w:rPr>
          <w:rFonts w:cstheme="minorHAnsi"/>
          <w:b/>
          <w:bCs/>
        </w:rPr>
      </w:pPr>
      <w:r w:rsidRPr="00245D17">
        <w:rPr>
          <w:rFonts w:cstheme="minorHAnsi"/>
          <w:color w:val="984806" w:themeColor="accent6" w:themeShade="80"/>
        </w:rPr>
        <w:t></w:t>
      </w:r>
      <w:r w:rsidRPr="00245D17">
        <w:rPr>
          <w:rFonts w:cstheme="minorHAnsi"/>
        </w:rPr>
        <w:t xml:space="preserve"> </w:t>
      </w:r>
      <w:r w:rsidRPr="00245D17">
        <w:rPr>
          <w:rFonts w:cstheme="minorHAnsi"/>
          <w:b/>
          <w:color w:val="984806" w:themeColor="accent6" w:themeShade="80"/>
        </w:rPr>
        <w:t>EMPLOYMENT</w:t>
      </w:r>
      <w:r w:rsidRPr="00245D17">
        <w:rPr>
          <w:rFonts w:cstheme="minorHAnsi"/>
          <w:b/>
          <w:bCs/>
          <w:color w:val="984806" w:themeColor="accent6" w:themeShade="80"/>
        </w:rPr>
        <w:t xml:space="preserve"> HISTORY</w:t>
      </w:r>
    </w:p>
    <w:p w:rsidR="00F46AE6" w:rsidRPr="00245D17" w:rsidRDefault="00F46AE6" w:rsidP="00DC609B">
      <w:pPr>
        <w:widowControl w:val="0"/>
        <w:autoSpaceDE w:val="0"/>
        <w:autoSpaceDN w:val="0"/>
        <w:adjustRightInd w:val="0"/>
        <w:spacing w:after="0"/>
        <w:jc w:val="both"/>
        <w:rPr>
          <w:rFonts w:cstheme="minorHAnsi"/>
          <w:b/>
          <w:bCs/>
          <w:color w:val="984806" w:themeColor="accent6" w:themeShade="80"/>
        </w:rPr>
      </w:pPr>
      <w:bookmarkStart w:id="0" w:name="_GoBack"/>
      <w:bookmarkEnd w:id="0"/>
      <w:r w:rsidRPr="00245D17">
        <w:rPr>
          <w:rFonts w:cstheme="minorHAnsi"/>
          <w:b/>
          <w:bCs/>
          <w:color w:val="984806" w:themeColor="accent6" w:themeShade="80"/>
        </w:rPr>
        <w:t xml:space="preserve">October 2014 </w:t>
      </w:r>
      <w:r w:rsidR="00DC609B" w:rsidRPr="00245D17">
        <w:rPr>
          <w:rFonts w:cstheme="minorHAnsi"/>
          <w:b/>
          <w:bCs/>
          <w:color w:val="984806" w:themeColor="accent6" w:themeShade="80"/>
        </w:rPr>
        <w:t>up to</w:t>
      </w:r>
      <w:r w:rsidRPr="00245D17">
        <w:rPr>
          <w:rFonts w:cstheme="minorHAnsi"/>
          <w:b/>
          <w:bCs/>
          <w:color w:val="984806" w:themeColor="accent6" w:themeShade="80"/>
        </w:rPr>
        <w:t xml:space="preserve"> current</w:t>
      </w:r>
    </w:p>
    <w:p w:rsidR="0000132A" w:rsidRPr="00245D17" w:rsidRDefault="00F46AE6" w:rsidP="00DC609B">
      <w:pPr>
        <w:widowControl w:val="0"/>
        <w:autoSpaceDE w:val="0"/>
        <w:autoSpaceDN w:val="0"/>
        <w:adjustRightInd w:val="0"/>
        <w:spacing w:after="0"/>
        <w:jc w:val="both"/>
        <w:rPr>
          <w:rFonts w:cstheme="minorHAnsi"/>
          <w:bCs/>
        </w:rPr>
      </w:pPr>
      <w:r w:rsidRPr="00245D17">
        <w:rPr>
          <w:rFonts w:cstheme="minorHAnsi"/>
          <w:bCs/>
        </w:rPr>
        <w:t>Position: Human Resources Officer</w:t>
      </w:r>
    </w:p>
    <w:p w:rsidR="00070491" w:rsidRPr="00245D17" w:rsidRDefault="00F46AE6" w:rsidP="00DC609B">
      <w:pPr>
        <w:widowControl w:val="0"/>
        <w:autoSpaceDE w:val="0"/>
        <w:autoSpaceDN w:val="0"/>
        <w:adjustRightInd w:val="0"/>
        <w:spacing w:after="0"/>
        <w:jc w:val="both"/>
        <w:rPr>
          <w:rFonts w:cstheme="minorHAnsi"/>
          <w:bCs/>
          <w:u w:val="single"/>
        </w:rPr>
      </w:pPr>
      <w:r w:rsidRPr="00245D17">
        <w:rPr>
          <w:rFonts w:cstheme="minorHAnsi"/>
          <w:bCs/>
          <w:u w:val="single"/>
        </w:rPr>
        <w:t xml:space="preserve">Duties </w:t>
      </w:r>
    </w:p>
    <w:p w:rsidR="0000132A" w:rsidRPr="00245D17" w:rsidRDefault="0000132A" w:rsidP="00DC609B">
      <w:pPr>
        <w:pStyle w:val="ListParagraph"/>
        <w:widowControl w:val="0"/>
        <w:numPr>
          <w:ilvl w:val="0"/>
          <w:numId w:val="8"/>
        </w:numPr>
        <w:autoSpaceDE w:val="0"/>
        <w:autoSpaceDN w:val="0"/>
        <w:adjustRightInd w:val="0"/>
        <w:spacing w:after="0"/>
        <w:jc w:val="both"/>
        <w:rPr>
          <w:rFonts w:eastAsiaTheme="minorEastAsia" w:cstheme="minorHAnsi"/>
          <w:bCs/>
          <w:u w:val="single"/>
        </w:rPr>
      </w:pPr>
      <w:r w:rsidRPr="00245D17">
        <w:rPr>
          <w:rFonts w:eastAsia="Times New Roman" w:cstheme="minorHAnsi"/>
          <w:bCs/>
          <w:color w:val="984806" w:themeColor="accent6" w:themeShade="80"/>
          <w:lang w:val="en-GB"/>
        </w:rPr>
        <w:t>Orientation Management</w:t>
      </w:r>
      <w:r w:rsidRPr="00245D17">
        <w:rPr>
          <w:rFonts w:eastAsia="Times New Roman" w:cstheme="minorHAnsi"/>
          <w:color w:val="984806" w:themeColor="accent6" w:themeShade="80"/>
          <w:lang w:val="en-GB"/>
        </w:rPr>
        <w:t>:</w:t>
      </w:r>
      <w:r w:rsidRPr="00245D17">
        <w:rPr>
          <w:rFonts w:eastAsia="Times New Roman" w:cstheme="minorHAnsi"/>
          <w:lang w:val="en-GB"/>
        </w:rPr>
        <w:t xml:space="preserve"> Assist in the complete orientation of new employees, acting in capacity of the Training and Development Officer, in accordance with the Orientation procedures.</w:t>
      </w:r>
      <w:r w:rsidRPr="00245D17">
        <w:rPr>
          <w:rFonts w:eastAsia="Times New Roman" w:cstheme="minorHAnsi"/>
          <w:b/>
          <w:bCs/>
          <w:color w:val="666666"/>
          <w:lang w:val="en-GB"/>
        </w:rPr>
        <w:t xml:space="preserve"> </w:t>
      </w:r>
    </w:p>
    <w:p w:rsidR="0000132A" w:rsidRPr="00245D17" w:rsidRDefault="0000132A" w:rsidP="00DC609B">
      <w:pPr>
        <w:pStyle w:val="ListParagraph"/>
        <w:numPr>
          <w:ilvl w:val="0"/>
          <w:numId w:val="8"/>
        </w:numPr>
        <w:shd w:val="clear" w:color="auto" w:fill="FFFFFF"/>
        <w:spacing w:before="100" w:beforeAutospacing="1" w:after="100" w:afterAutospacing="1"/>
        <w:jc w:val="both"/>
        <w:rPr>
          <w:rFonts w:eastAsia="Times New Roman" w:cstheme="minorHAnsi"/>
        </w:rPr>
      </w:pPr>
      <w:r w:rsidRPr="00245D17">
        <w:rPr>
          <w:rFonts w:eastAsia="Times New Roman" w:cstheme="minorHAnsi"/>
          <w:bCs/>
          <w:color w:val="984806" w:themeColor="accent6" w:themeShade="80"/>
          <w:lang w:val="en-GB"/>
        </w:rPr>
        <w:t>Onboarding Management</w:t>
      </w:r>
      <w:r w:rsidRPr="00245D17">
        <w:rPr>
          <w:rFonts w:eastAsia="Times New Roman" w:cstheme="minorHAnsi"/>
          <w:color w:val="333333"/>
          <w:lang w:val="en-GB"/>
        </w:rPr>
        <w:t xml:space="preserve">: </w:t>
      </w:r>
      <w:r w:rsidRPr="00245D17">
        <w:rPr>
          <w:rFonts w:eastAsia="Times New Roman" w:cstheme="minorHAnsi"/>
          <w:lang w:val="en-GB"/>
        </w:rPr>
        <w:t>Ensure the proper management of administrative</w:t>
      </w:r>
      <w:r w:rsidRPr="00245D17">
        <w:rPr>
          <w:rFonts w:eastAsia="Times New Roman" w:cstheme="minorHAnsi"/>
          <w:color w:val="333333"/>
          <w:lang w:val="en-GB"/>
        </w:rPr>
        <w:t xml:space="preserve"> </w:t>
      </w:r>
      <w:r w:rsidRPr="00245D17">
        <w:rPr>
          <w:rFonts w:eastAsia="Times New Roman" w:cstheme="minorHAnsi"/>
          <w:lang w:val="en-GB"/>
        </w:rPr>
        <w:t>onboarding, beginning with the issuing of the official Contract of Employment after the initial Offer of Employment.</w:t>
      </w:r>
      <w:r w:rsidRPr="00245D17">
        <w:rPr>
          <w:rFonts w:eastAsia="Times New Roman" w:cstheme="minorHAnsi"/>
          <w:b/>
          <w:bCs/>
          <w:color w:val="666666"/>
          <w:lang w:val="en-GB"/>
        </w:rPr>
        <w:t xml:space="preserve"> </w:t>
      </w:r>
    </w:p>
    <w:p w:rsidR="00F46AE6" w:rsidRPr="00245D17" w:rsidRDefault="0000132A" w:rsidP="00DC609B">
      <w:pPr>
        <w:pStyle w:val="ListParagraph"/>
        <w:numPr>
          <w:ilvl w:val="0"/>
          <w:numId w:val="8"/>
        </w:numPr>
        <w:shd w:val="clear" w:color="auto" w:fill="FFFFFF"/>
        <w:spacing w:before="100" w:beforeAutospacing="1" w:after="100" w:afterAutospacing="1"/>
        <w:jc w:val="both"/>
        <w:rPr>
          <w:rFonts w:eastAsia="Times New Roman" w:cstheme="minorHAnsi"/>
        </w:rPr>
      </w:pPr>
      <w:r w:rsidRPr="00245D17">
        <w:rPr>
          <w:rFonts w:eastAsia="Times New Roman" w:cstheme="minorHAnsi"/>
          <w:bCs/>
          <w:color w:val="984806" w:themeColor="accent6" w:themeShade="80"/>
          <w:lang w:val="en-GB"/>
        </w:rPr>
        <w:t>Performance Management</w:t>
      </w:r>
      <w:r w:rsidRPr="00942ECB">
        <w:rPr>
          <w:rFonts w:eastAsia="Times New Roman" w:cstheme="minorHAnsi"/>
          <w:color w:val="333333"/>
          <w:lang w:val="en-GB"/>
        </w:rPr>
        <w:t xml:space="preserve">: </w:t>
      </w:r>
      <w:r w:rsidRPr="00942ECB">
        <w:rPr>
          <w:rFonts w:eastAsia="Times New Roman" w:cstheme="minorHAnsi"/>
          <w:lang w:val="en-GB"/>
        </w:rPr>
        <w:t>Scheduling and if need be, assist in administering end of probation and quarterly performance appraisals</w:t>
      </w:r>
      <w:r w:rsidRPr="00245D17">
        <w:rPr>
          <w:rFonts w:eastAsia="Times New Roman" w:cstheme="minorHAnsi"/>
          <w:lang w:val="en-GB"/>
        </w:rPr>
        <w:t>.</w:t>
      </w:r>
    </w:p>
    <w:p w:rsidR="0000132A" w:rsidRPr="00245D17" w:rsidRDefault="0000132A" w:rsidP="00DC609B">
      <w:pPr>
        <w:pStyle w:val="ListParagraph"/>
        <w:numPr>
          <w:ilvl w:val="0"/>
          <w:numId w:val="8"/>
        </w:numPr>
        <w:shd w:val="clear" w:color="auto" w:fill="FFFFFF"/>
        <w:spacing w:before="100" w:beforeAutospacing="1" w:after="100" w:afterAutospacing="1"/>
        <w:jc w:val="both"/>
        <w:rPr>
          <w:rFonts w:eastAsia="Times New Roman" w:cstheme="minorHAnsi"/>
          <w:color w:val="333333"/>
        </w:rPr>
      </w:pPr>
      <w:r w:rsidRPr="00245D17">
        <w:rPr>
          <w:rFonts w:eastAsia="Times New Roman" w:cstheme="minorHAnsi"/>
          <w:bCs/>
          <w:color w:val="984806" w:themeColor="accent6" w:themeShade="80"/>
          <w:lang w:val="en-GB"/>
        </w:rPr>
        <w:t>Payrol</w:t>
      </w:r>
      <w:r w:rsidRPr="00245D17">
        <w:rPr>
          <w:rFonts w:eastAsia="Times New Roman" w:cstheme="minorHAnsi"/>
          <w:b/>
          <w:bCs/>
          <w:color w:val="984806" w:themeColor="accent6" w:themeShade="80"/>
          <w:lang w:val="en-GB"/>
        </w:rPr>
        <w:t>l</w:t>
      </w:r>
      <w:r w:rsidRPr="00245D17">
        <w:rPr>
          <w:rFonts w:eastAsia="Times New Roman" w:cstheme="minorHAnsi"/>
          <w:lang w:val="en-GB"/>
        </w:rPr>
        <w:t>: Collation of payroll administration according to needs of the finance department by and ensuring that information is accurately maintained in terms of CTC packages, leave and salary changes. Accurate transfer of information to the payroll provider.</w:t>
      </w:r>
      <w:r w:rsidRPr="00245D17">
        <w:rPr>
          <w:rFonts w:eastAsia="Times New Roman" w:cstheme="minorHAnsi"/>
          <w:b/>
          <w:bCs/>
          <w:color w:val="666666"/>
          <w:lang w:val="en-GB"/>
        </w:rPr>
        <w:t xml:space="preserve"> </w:t>
      </w:r>
    </w:p>
    <w:p w:rsidR="008F4692" w:rsidRPr="00245D17" w:rsidRDefault="0000132A" w:rsidP="00DC609B">
      <w:pPr>
        <w:pStyle w:val="ListParagraph"/>
        <w:numPr>
          <w:ilvl w:val="0"/>
          <w:numId w:val="8"/>
        </w:numPr>
        <w:shd w:val="clear" w:color="auto" w:fill="FFFFFF"/>
        <w:spacing w:before="100" w:beforeAutospacing="1" w:after="100" w:afterAutospacing="1"/>
        <w:jc w:val="both"/>
        <w:rPr>
          <w:rFonts w:eastAsia="Times New Roman" w:cstheme="minorHAnsi"/>
          <w:color w:val="333333"/>
        </w:rPr>
      </w:pPr>
      <w:r w:rsidRPr="00245D17">
        <w:rPr>
          <w:rFonts w:eastAsia="Times New Roman" w:cstheme="minorHAnsi"/>
          <w:bCs/>
          <w:color w:val="984806" w:themeColor="accent6" w:themeShade="80"/>
          <w:lang w:val="en-GB"/>
        </w:rPr>
        <w:lastRenderedPageBreak/>
        <w:t>HR Administration and Systems</w:t>
      </w:r>
      <w:r w:rsidRPr="00245D17">
        <w:rPr>
          <w:rFonts w:eastAsia="Times New Roman" w:cstheme="minorHAnsi"/>
          <w:color w:val="333333"/>
          <w:lang w:val="en-GB"/>
        </w:rPr>
        <w:t xml:space="preserve">: </w:t>
      </w:r>
      <w:r w:rsidRPr="00245D17">
        <w:rPr>
          <w:rFonts w:eastAsia="Times New Roman" w:cstheme="minorHAnsi"/>
          <w:lang w:val="en-GB"/>
        </w:rPr>
        <w:t>Ensure all HR information is submitted in and updated in the relevant HRIS. Accurate maintenance of the employee files, in both digital and hard copy.</w:t>
      </w:r>
      <w:r w:rsidR="008F4692" w:rsidRPr="00245D17">
        <w:rPr>
          <w:rFonts w:eastAsia="Times New Roman" w:cstheme="minorHAnsi"/>
          <w:b/>
          <w:bCs/>
          <w:color w:val="666666"/>
          <w:lang w:val="en-GB"/>
        </w:rPr>
        <w:t xml:space="preserve"> </w:t>
      </w:r>
    </w:p>
    <w:p w:rsidR="008F4692" w:rsidRPr="00245D17" w:rsidRDefault="008F4692" w:rsidP="00DC609B">
      <w:pPr>
        <w:pStyle w:val="ListParagraph"/>
        <w:numPr>
          <w:ilvl w:val="0"/>
          <w:numId w:val="8"/>
        </w:numPr>
        <w:shd w:val="clear" w:color="auto" w:fill="FFFFFF"/>
        <w:spacing w:before="100" w:beforeAutospacing="1" w:after="100" w:afterAutospacing="1"/>
        <w:jc w:val="both"/>
        <w:rPr>
          <w:rFonts w:eastAsia="Times New Roman" w:cstheme="minorHAnsi"/>
        </w:rPr>
      </w:pPr>
      <w:r w:rsidRPr="00245D17">
        <w:rPr>
          <w:rFonts w:eastAsia="Times New Roman" w:cstheme="minorHAnsi"/>
          <w:bCs/>
          <w:color w:val="984806" w:themeColor="accent6" w:themeShade="80"/>
          <w:lang w:val="en-GB"/>
        </w:rPr>
        <w:t>Daily Workplace Administration</w:t>
      </w:r>
      <w:r w:rsidRPr="00245D17">
        <w:rPr>
          <w:rFonts w:eastAsia="Times New Roman" w:cstheme="minorHAnsi"/>
          <w:b/>
          <w:bCs/>
          <w:lang w:val="en-GB"/>
        </w:rPr>
        <w:t xml:space="preserve">: </w:t>
      </w:r>
      <w:r w:rsidRPr="00245D17">
        <w:rPr>
          <w:rFonts w:eastAsia="Times New Roman" w:cstheme="minorHAnsi"/>
          <w:lang w:val="en-GB"/>
        </w:rPr>
        <w:t>Monitor the presence and absence of employees throughout the organisation, acting on and reporting any irregularities as required.</w:t>
      </w:r>
    </w:p>
    <w:p w:rsidR="008F4692" w:rsidRPr="00245D17" w:rsidRDefault="008F4692" w:rsidP="00DC609B">
      <w:pPr>
        <w:pStyle w:val="ListParagraph"/>
        <w:numPr>
          <w:ilvl w:val="0"/>
          <w:numId w:val="8"/>
        </w:numPr>
        <w:shd w:val="clear" w:color="auto" w:fill="FFFFFF"/>
        <w:spacing w:before="100" w:beforeAutospacing="1" w:after="100" w:afterAutospacing="1"/>
        <w:jc w:val="both"/>
        <w:rPr>
          <w:rFonts w:eastAsia="Times New Roman" w:cstheme="minorHAnsi"/>
        </w:rPr>
      </w:pPr>
      <w:r w:rsidRPr="00245D17">
        <w:rPr>
          <w:rFonts w:eastAsia="Times New Roman" w:cstheme="minorHAnsi"/>
          <w:bCs/>
          <w:color w:val="984806" w:themeColor="accent6" w:themeShade="80"/>
          <w:lang w:val="en-GB"/>
        </w:rPr>
        <w:t>Employment Equity</w:t>
      </w:r>
      <w:r w:rsidRPr="00245D17">
        <w:rPr>
          <w:rFonts w:eastAsia="Times New Roman" w:cstheme="minorHAnsi"/>
          <w:lang w:val="en-GB"/>
        </w:rPr>
        <w:t>: Administration and collection of all required data and audits.</w:t>
      </w:r>
      <w:r w:rsidRPr="00245D17">
        <w:rPr>
          <w:rFonts w:eastAsia="Times New Roman" w:cstheme="minorHAnsi"/>
        </w:rPr>
        <w:t>Communication with relevant stakeholders. Assist in ensuring compliance with Employment Equity Act. </w:t>
      </w:r>
    </w:p>
    <w:p w:rsidR="0000132A" w:rsidRPr="00245D17" w:rsidRDefault="0000132A" w:rsidP="00DC609B">
      <w:pPr>
        <w:pStyle w:val="ListParagraph"/>
        <w:numPr>
          <w:ilvl w:val="0"/>
          <w:numId w:val="8"/>
        </w:numPr>
        <w:shd w:val="clear" w:color="auto" w:fill="FFFFFF"/>
        <w:spacing w:before="100" w:beforeAutospacing="1" w:after="100" w:afterAutospacing="1"/>
        <w:jc w:val="both"/>
        <w:rPr>
          <w:rFonts w:eastAsia="Times New Roman" w:cstheme="minorHAnsi"/>
        </w:rPr>
      </w:pPr>
    </w:p>
    <w:p w:rsidR="00F46AE6" w:rsidRPr="00245D17" w:rsidRDefault="00F46AE6" w:rsidP="00DC609B">
      <w:pPr>
        <w:pStyle w:val="ListParagraph"/>
        <w:numPr>
          <w:ilvl w:val="0"/>
          <w:numId w:val="3"/>
        </w:numPr>
        <w:jc w:val="both"/>
        <w:rPr>
          <w:rFonts w:cstheme="minorHAnsi"/>
        </w:rPr>
      </w:pPr>
      <w:r w:rsidRPr="00245D17">
        <w:rPr>
          <w:rFonts w:cstheme="minorHAnsi"/>
        </w:rPr>
        <w:t>Recruitment &amp; Selection</w:t>
      </w:r>
    </w:p>
    <w:p w:rsidR="00F46AE6" w:rsidRPr="00245D17" w:rsidRDefault="00F46AE6" w:rsidP="00DC609B">
      <w:pPr>
        <w:pStyle w:val="ListParagraph"/>
        <w:numPr>
          <w:ilvl w:val="0"/>
          <w:numId w:val="3"/>
        </w:numPr>
        <w:jc w:val="both"/>
        <w:rPr>
          <w:rFonts w:cstheme="minorHAnsi"/>
        </w:rPr>
      </w:pPr>
      <w:r w:rsidRPr="00245D17">
        <w:rPr>
          <w:rFonts w:cstheme="minorHAnsi"/>
        </w:rPr>
        <w:t xml:space="preserve">Employment and labour relations </w:t>
      </w:r>
    </w:p>
    <w:p w:rsidR="00F46AE6" w:rsidRPr="00245D17" w:rsidRDefault="00F46AE6" w:rsidP="00DC609B">
      <w:pPr>
        <w:pStyle w:val="ListParagraph"/>
        <w:numPr>
          <w:ilvl w:val="0"/>
          <w:numId w:val="3"/>
        </w:numPr>
        <w:jc w:val="both"/>
        <w:rPr>
          <w:rFonts w:cstheme="minorHAnsi"/>
        </w:rPr>
      </w:pPr>
      <w:r w:rsidRPr="00245D17">
        <w:rPr>
          <w:rFonts w:cstheme="minorHAnsi"/>
        </w:rPr>
        <w:t>Health and safety</w:t>
      </w:r>
    </w:p>
    <w:p w:rsidR="00F46AE6" w:rsidRPr="00245D17" w:rsidRDefault="00F46AE6" w:rsidP="00DC609B">
      <w:pPr>
        <w:pStyle w:val="ListParagraph"/>
        <w:numPr>
          <w:ilvl w:val="0"/>
          <w:numId w:val="3"/>
        </w:numPr>
        <w:jc w:val="both"/>
        <w:rPr>
          <w:rFonts w:cstheme="minorHAnsi"/>
        </w:rPr>
      </w:pPr>
      <w:r w:rsidRPr="00245D17">
        <w:rPr>
          <w:rFonts w:cstheme="minorHAnsi"/>
        </w:rPr>
        <w:t>Promotion  , transfer ,Demotion and termination of contracts</w:t>
      </w:r>
    </w:p>
    <w:p w:rsidR="00DC609B" w:rsidRDefault="00DC609B" w:rsidP="00DC609B">
      <w:pPr>
        <w:jc w:val="both"/>
        <w:rPr>
          <w:rFonts w:cstheme="minorHAnsi"/>
          <w:b/>
          <w:bCs/>
          <w:color w:val="984806" w:themeColor="accent6" w:themeShade="80"/>
        </w:rPr>
      </w:pPr>
    </w:p>
    <w:p w:rsidR="00D757FD" w:rsidRPr="00245D17" w:rsidRDefault="00C76B5B" w:rsidP="00DC609B">
      <w:pPr>
        <w:jc w:val="both"/>
        <w:rPr>
          <w:rFonts w:cstheme="minorHAnsi"/>
          <w:b/>
          <w:bCs/>
          <w:color w:val="984806" w:themeColor="accent6" w:themeShade="80"/>
        </w:rPr>
      </w:pPr>
      <w:r w:rsidRPr="00245D17">
        <w:rPr>
          <w:rFonts w:cstheme="minorHAnsi"/>
          <w:b/>
          <w:bCs/>
          <w:color w:val="984806" w:themeColor="accent6" w:themeShade="80"/>
        </w:rPr>
        <w:t xml:space="preserve">Zimbabwe Electricity Transmission &amp; Distribution Company (ZETDC) </w:t>
      </w:r>
    </w:p>
    <w:p w:rsidR="00D757FD" w:rsidRPr="00245D17" w:rsidRDefault="00D757FD" w:rsidP="00DC609B">
      <w:pPr>
        <w:jc w:val="both"/>
        <w:rPr>
          <w:rFonts w:cstheme="minorHAnsi"/>
        </w:rPr>
      </w:pPr>
      <w:r w:rsidRPr="00245D17">
        <w:rPr>
          <w:rFonts w:cstheme="minorHAnsi"/>
          <w:bCs/>
        </w:rPr>
        <w:t>Period:</w:t>
      </w:r>
      <w:r w:rsidRPr="00245D17">
        <w:rPr>
          <w:rFonts w:cstheme="minorHAnsi"/>
          <w:bCs/>
        </w:rPr>
        <w:tab/>
      </w:r>
      <w:r w:rsidRPr="00245D17">
        <w:rPr>
          <w:rFonts w:cstheme="minorHAnsi"/>
          <w:bCs/>
        </w:rPr>
        <w:tab/>
      </w:r>
      <w:r w:rsidR="00C76B5B" w:rsidRPr="00245D17">
        <w:rPr>
          <w:rFonts w:cstheme="minorHAnsi"/>
          <w:bCs/>
        </w:rPr>
        <w:t>May 2012 – December 2012</w:t>
      </w:r>
    </w:p>
    <w:p w:rsidR="00C76B5B" w:rsidRPr="00245D17" w:rsidRDefault="00AD4684" w:rsidP="00DC609B">
      <w:pPr>
        <w:jc w:val="both"/>
        <w:rPr>
          <w:rFonts w:cstheme="minorHAnsi"/>
        </w:rPr>
      </w:pPr>
      <w:r w:rsidRPr="00245D17">
        <w:rPr>
          <w:rFonts w:cstheme="minorHAnsi"/>
        </w:rPr>
        <w:t>Position Held: Human Resources Assistant</w:t>
      </w:r>
    </w:p>
    <w:p w:rsidR="00C76B5B" w:rsidRPr="00245D17" w:rsidRDefault="00A83AD7" w:rsidP="00DC609B">
      <w:pPr>
        <w:widowControl w:val="0"/>
        <w:autoSpaceDE w:val="0"/>
        <w:autoSpaceDN w:val="0"/>
        <w:adjustRightInd w:val="0"/>
        <w:spacing w:after="0"/>
        <w:jc w:val="both"/>
        <w:rPr>
          <w:rFonts w:cstheme="minorHAnsi"/>
        </w:rPr>
      </w:pPr>
      <w:r w:rsidRPr="00245D17">
        <w:rPr>
          <w:rFonts w:cstheme="minorHAnsi"/>
          <w:u w:val="single"/>
        </w:rPr>
        <w:t>Duties</w:t>
      </w:r>
      <w:r w:rsidRPr="00245D17">
        <w:rPr>
          <w:rFonts w:cstheme="minorHAnsi"/>
        </w:rPr>
        <w:t>:</w:t>
      </w:r>
      <w:r w:rsidR="00AD4684" w:rsidRPr="00245D17">
        <w:rPr>
          <w:rFonts w:cstheme="minorHAnsi"/>
        </w:rPr>
        <w:t xml:space="preserve"> General maintenance of the company’s compensation programs and pay structure. </w:t>
      </w:r>
      <w:r w:rsidRPr="00245D17">
        <w:rPr>
          <w:rFonts w:cstheme="minorHAnsi"/>
        </w:rPr>
        <w:t>Creation, maintenance</w:t>
      </w:r>
      <w:r w:rsidR="00AD4684" w:rsidRPr="00245D17">
        <w:rPr>
          <w:rFonts w:cstheme="minorHAnsi"/>
        </w:rPr>
        <w:t>, updating and archiving of personnel files in the organisation</w:t>
      </w:r>
      <w:r w:rsidR="00DE4D6E" w:rsidRPr="00245D17">
        <w:rPr>
          <w:rFonts w:cstheme="minorHAnsi"/>
        </w:rPr>
        <w:t>.</w:t>
      </w:r>
    </w:p>
    <w:p w:rsidR="00C76B5B" w:rsidRPr="00245D17" w:rsidRDefault="00C76B5B" w:rsidP="00DC609B">
      <w:pPr>
        <w:widowControl w:val="0"/>
        <w:autoSpaceDE w:val="0"/>
        <w:autoSpaceDN w:val="0"/>
        <w:adjustRightInd w:val="0"/>
        <w:spacing w:after="0"/>
        <w:jc w:val="both"/>
        <w:rPr>
          <w:rFonts w:cstheme="minorHAnsi"/>
        </w:rPr>
      </w:pPr>
    </w:p>
    <w:p w:rsidR="00DC609B" w:rsidRDefault="00DC609B" w:rsidP="00DC609B">
      <w:pPr>
        <w:widowControl w:val="0"/>
        <w:autoSpaceDE w:val="0"/>
        <w:autoSpaceDN w:val="0"/>
        <w:adjustRightInd w:val="0"/>
        <w:spacing w:after="0"/>
        <w:jc w:val="both"/>
        <w:rPr>
          <w:rFonts w:cstheme="minorHAnsi"/>
          <w:b/>
          <w:bCs/>
          <w:color w:val="984806" w:themeColor="accent6" w:themeShade="80"/>
          <w:u w:val="single"/>
        </w:rPr>
      </w:pPr>
    </w:p>
    <w:p w:rsidR="00C76B5B" w:rsidRPr="00245D17" w:rsidRDefault="00C76B5B" w:rsidP="00DC609B">
      <w:pPr>
        <w:widowControl w:val="0"/>
        <w:autoSpaceDE w:val="0"/>
        <w:autoSpaceDN w:val="0"/>
        <w:adjustRightInd w:val="0"/>
        <w:spacing w:after="0"/>
        <w:jc w:val="both"/>
        <w:rPr>
          <w:rFonts w:cstheme="minorHAnsi"/>
          <w:b/>
          <w:bCs/>
          <w:color w:val="984806" w:themeColor="accent6" w:themeShade="80"/>
          <w:u w:val="single"/>
        </w:rPr>
      </w:pPr>
      <w:r w:rsidRPr="00245D17">
        <w:rPr>
          <w:rFonts w:cstheme="minorHAnsi"/>
          <w:b/>
          <w:bCs/>
          <w:color w:val="984806" w:themeColor="accent6" w:themeShade="80"/>
          <w:u w:val="single"/>
        </w:rPr>
        <w:t>CARE International</w:t>
      </w:r>
      <w:r w:rsidR="00245D17">
        <w:rPr>
          <w:rFonts w:cstheme="minorHAnsi"/>
          <w:b/>
          <w:bCs/>
          <w:color w:val="984806" w:themeColor="accent6" w:themeShade="80"/>
          <w:u w:val="single"/>
        </w:rPr>
        <w:t xml:space="preserve"> In Zimbabwe</w:t>
      </w:r>
    </w:p>
    <w:p w:rsidR="00FE208E" w:rsidRPr="00245D17" w:rsidRDefault="00FE208E" w:rsidP="00DC609B">
      <w:pPr>
        <w:widowControl w:val="0"/>
        <w:autoSpaceDE w:val="0"/>
        <w:autoSpaceDN w:val="0"/>
        <w:adjustRightInd w:val="0"/>
        <w:spacing w:after="0"/>
        <w:jc w:val="both"/>
        <w:rPr>
          <w:rFonts w:cstheme="minorHAnsi"/>
        </w:rPr>
      </w:pPr>
    </w:p>
    <w:p w:rsidR="00C445B4" w:rsidRPr="00245D17" w:rsidRDefault="00FE208E" w:rsidP="00DC609B">
      <w:pPr>
        <w:widowControl w:val="0"/>
        <w:autoSpaceDE w:val="0"/>
        <w:autoSpaceDN w:val="0"/>
        <w:adjustRightInd w:val="0"/>
        <w:spacing w:after="0"/>
        <w:jc w:val="both"/>
        <w:rPr>
          <w:rFonts w:cstheme="minorHAnsi"/>
        </w:rPr>
      </w:pPr>
      <w:r w:rsidRPr="00245D17">
        <w:rPr>
          <w:rFonts w:cstheme="minorHAnsi"/>
        </w:rPr>
        <w:t xml:space="preserve">1. </w:t>
      </w:r>
      <w:r w:rsidR="00C445B4" w:rsidRPr="00245D17">
        <w:rPr>
          <w:rFonts w:cstheme="minorHAnsi"/>
        </w:rPr>
        <w:t xml:space="preserve">Position: Human Resources </w:t>
      </w:r>
      <w:r w:rsidR="00A83AD7" w:rsidRPr="00245D17">
        <w:rPr>
          <w:rFonts w:cstheme="minorHAnsi"/>
        </w:rPr>
        <w:t>Assistant</w:t>
      </w:r>
      <w:r w:rsidR="00601F49" w:rsidRPr="00245D17">
        <w:rPr>
          <w:rFonts w:cstheme="minorHAnsi"/>
        </w:rPr>
        <w:t xml:space="preserve">. Orphans and other Vulnerable </w:t>
      </w:r>
      <w:r w:rsidR="00EB2F2F" w:rsidRPr="00245D17">
        <w:rPr>
          <w:rFonts w:cstheme="minorHAnsi"/>
        </w:rPr>
        <w:t>children (</w:t>
      </w:r>
      <w:r w:rsidR="00601F49" w:rsidRPr="00245D17">
        <w:rPr>
          <w:rFonts w:cstheme="minorHAnsi"/>
        </w:rPr>
        <w:t>OVC)</w:t>
      </w:r>
      <w:r w:rsidR="00A83AD7" w:rsidRPr="00245D17">
        <w:rPr>
          <w:rFonts w:cstheme="minorHAnsi"/>
        </w:rPr>
        <w:t xml:space="preserve"> (</w:t>
      </w:r>
      <w:r w:rsidR="00C445B4" w:rsidRPr="00245D17">
        <w:rPr>
          <w:rFonts w:cstheme="minorHAnsi"/>
        </w:rPr>
        <w:t>Feb 2013-Aug 2013)</w:t>
      </w:r>
    </w:p>
    <w:p w:rsidR="0003779B" w:rsidRPr="00245D17" w:rsidRDefault="00C445B4" w:rsidP="00DC609B">
      <w:pPr>
        <w:widowControl w:val="0"/>
        <w:autoSpaceDE w:val="0"/>
        <w:autoSpaceDN w:val="0"/>
        <w:adjustRightInd w:val="0"/>
        <w:spacing w:after="0"/>
        <w:jc w:val="both"/>
        <w:rPr>
          <w:rFonts w:cstheme="minorHAnsi"/>
        </w:rPr>
      </w:pPr>
      <w:r w:rsidRPr="00245D17">
        <w:rPr>
          <w:rFonts w:cstheme="minorHAnsi"/>
          <w:u w:val="single"/>
        </w:rPr>
        <w:t>Duties:</w:t>
      </w:r>
      <w:r w:rsidRPr="00245D17">
        <w:rPr>
          <w:rFonts w:cstheme="minorHAnsi"/>
        </w:rPr>
        <w:tab/>
      </w:r>
      <w:r w:rsidR="00C432B8" w:rsidRPr="00245D17">
        <w:rPr>
          <w:rFonts w:cstheme="minorHAnsi"/>
        </w:rPr>
        <w:t>Assisting with rec</w:t>
      </w:r>
      <w:r w:rsidR="003C799A" w:rsidRPr="00245D17">
        <w:rPr>
          <w:rFonts w:cstheme="minorHAnsi"/>
        </w:rPr>
        <w:t xml:space="preserve">ruiting and staffing logistics, </w:t>
      </w:r>
      <w:r w:rsidR="00C432B8" w:rsidRPr="00245D17">
        <w:rPr>
          <w:rFonts w:cstheme="minorHAnsi"/>
        </w:rPr>
        <w:t>performance appraisal, employee orientation, employee relations, compensation and benefits administration. Maintaining employee files and the HR filing systems</w:t>
      </w:r>
    </w:p>
    <w:p w:rsidR="00C76B5B" w:rsidRPr="00245D17" w:rsidRDefault="00DE4D6E" w:rsidP="00DC609B">
      <w:pPr>
        <w:widowControl w:val="0"/>
        <w:autoSpaceDE w:val="0"/>
        <w:autoSpaceDN w:val="0"/>
        <w:adjustRightInd w:val="0"/>
        <w:spacing w:after="0"/>
        <w:ind w:left="360" w:hanging="360"/>
        <w:jc w:val="both"/>
        <w:rPr>
          <w:rFonts w:cstheme="minorHAnsi"/>
        </w:rPr>
      </w:pPr>
      <w:r w:rsidRPr="00245D17">
        <w:rPr>
          <w:rFonts w:cstheme="minorHAnsi"/>
        </w:rPr>
        <w:t>2</w:t>
      </w:r>
      <w:r w:rsidR="004A3286" w:rsidRPr="00245D17">
        <w:rPr>
          <w:rFonts w:cstheme="minorHAnsi"/>
        </w:rPr>
        <w:t>.</w:t>
      </w:r>
      <w:r w:rsidR="004A3286" w:rsidRPr="00245D17">
        <w:rPr>
          <w:rFonts w:cstheme="minorHAnsi"/>
        </w:rPr>
        <w:tab/>
        <w:t>Position: Field Officer</w:t>
      </w:r>
      <w:r w:rsidR="00C76B5B" w:rsidRPr="00245D17">
        <w:rPr>
          <w:rFonts w:cstheme="minorHAnsi"/>
        </w:rPr>
        <w:t>. Vulnerable Group Feeding Project – 2011</w:t>
      </w:r>
    </w:p>
    <w:p w:rsidR="00C76A4F" w:rsidRPr="00245D17" w:rsidRDefault="00C76B5B" w:rsidP="00DC609B">
      <w:pPr>
        <w:widowControl w:val="0"/>
        <w:autoSpaceDE w:val="0"/>
        <w:autoSpaceDN w:val="0"/>
        <w:adjustRightInd w:val="0"/>
        <w:spacing w:after="0"/>
        <w:jc w:val="both"/>
        <w:rPr>
          <w:rFonts w:cstheme="minorHAnsi"/>
        </w:rPr>
      </w:pPr>
      <w:r w:rsidRPr="00245D17">
        <w:rPr>
          <w:rFonts w:cstheme="minorHAnsi"/>
          <w:u w:val="single"/>
        </w:rPr>
        <w:t>Duties:</w:t>
      </w:r>
      <w:r w:rsidRPr="00245D17">
        <w:rPr>
          <w:rFonts w:cstheme="minorHAnsi"/>
        </w:rPr>
        <w:t xml:space="preserve"> Ranking and Registration of the beneficiaries of t</w:t>
      </w:r>
      <w:r w:rsidR="005D6AAF" w:rsidRPr="00245D17">
        <w:rPr>
          <w:rFonts w:cstheme="minorHAnsi"/>
        </w:rPr>
        <w:t xml:space="preserve">he programme in </w:t>
      </w:r>
      <w:r w:rsidRPr="00245D17">
        <w:rPr>
          <w:rFonts w:cstheme="minorHAnsi"/>
        </w:rPr>
        <w:t>partnership with World Food Programme., Assist with distribution of food</w:t>
      </w:r>
      <w:r w:rsidR="005E6318" w:rsidRPr="00245D17">
        <w:rPr>
          <w:rFonts w:cstheme="minorHAnsi"/>
        </w:rPr>
        <w:t>, proper handling of food</w:t>
      </w:r>
    </w:p>
    <w:p w:rsidR="00C76B5B" w:rsidRPr="00245D17" w:rsidRDefault="00DE4D6E" w:rsidP="00DC609B">
      <w:pPr>
        <w:widowControl w:val="0"/>
        <w:autoSpaceDE w:val="0"/>
        <w:autoSpaceDN w:val="0"/>
        <w:adjustRightInd w:val="0"/>
        <w:spacing w:after="0"/>
        <w:ind w:left="360" w:hanging="360"/>
        <w:jc w:val="both"/>
        <w:rPr>
          <w:rFonts w:cstheme="minorHAnsi"/>
        </w:rPr>
      </w:pPr>
      <w:r w:rsidRPr="00245D17">
        <w:rPr>
          <w:rFonts w:cstheme="minorHAnsi"/>
        </w:rPr>
        <w:t>3</w:t>
      </w:r>
      <w:r w:rsidR="00C76B5B" w:rsidRPr="00245D17">
        <w:rPr>
          <w:rFonts w:cstheme="minorHAnsi"/>
        </w:rPr>
        <w:t>.</w:t>
      </w:r>
      <w:r w:rsidR="00C76B5B" w:rsidRPr="00245D17">
        <w:rPr>
          <w:rFonts w:cstheme="minorHAnsi"/>
        </w:rPr>
        <w:tab/>
        <w:t xml:space="preserve">Position. </w:t>
      </w:r>
      <w:r w:rsidR="0083346F">
        <w:rPr>
          <w:rFonts w:cstheme="minorHAnsi"/>
        </w:rPr>
        <w:t>Enumerator.</w:t>
      </w:r>
      <w:r w:rsidR="0083346F" w:rsidRPr="00245D17">
        <w:rPr>
          <w:rFonts w:cstheme="minorHAnsi"/>
        </w:rPr>
        <w:t xml:space="preserve"> Monitoring</w:t>
      </w:r>
      <w:r w:rsidR="00384C01" w:rsidRPr="00245D17">
        <w:rPr>
          <w:rFonts w:cstheme="minorHAnsi"/>
        </w:rPr>
        <w:t xml:space="preserve"> and evaluation Assistant</w:t>
      </w:r>
      <w:r w:rsidR="00C76B5B" w:rsidRPr="00245D17">
        <w:rPr>
          <w:rFonts w:cstheme="minorHAnsi"/>
        </w:rPr>
        <w:t>. Cholera Project – Aug 2010.</w:t>
      </w:r>
    </w:p>
    <w:p w:rsidR="00C76B5B" w:rsidRPr="00245D17" w:rsidRDefault="00C76B5B" w:rsidP="00DC609B">
      <w:pPr>
        <w:widowControl w:val="0"/>
        <w:autoSpaceDE w:val="0"/>
        <w:autoSpaceDN w:val="0"/>
        <w:adjustRightInd w:val="0"/>
        <w:spacing w:after="0"/>
        <w:jc w:val="both"/>
        <w:rPr>
          <w:rFonts w:cstheme="minorHAnsi"/>
        </w:rPr>
      </w:pPr>
      <w:r w:rsidRPr="00245D17">
        <w:rPr>
          <w:rFonts w:cstheme="minorHAnsi"/>
          <w:u w:val="single"/>
        </w:rPr>
        <w:t>Duties:</w:t>
      </w:r>
      <w:r w:rsidRPr="00245D17">
        <w:rPr>
          <w:rFonts w:cstheme="minorHAnsi"/>
        </w:rPr>
        <w:t xml:space="preserve"> Community sensitisation, Data collection usi</w:t>
      </w:r>
      <w:r w:rsidR="00900A04" w:rsidRPr="00245D17">
        <w:rPr>
          <w:rFonts w:cstheme="minorHAnsi"/>
        </w:rPr>
        <w:t xml:space="preserve">ng paper questionnaire to </w:t>
      </w:r>
      <w:r w:rsidRPr="00245D17">
        <w:rPr>
          <w:rFonts w:cstheme="minorHAnsi"/>
        </w:rPr>
        <w:t>beneficiaries for the Knowledge, Attitudes and Practices (KAP) pertaining to Cholera in Bikita and Chivi Districts (End of Project Evaluations). Data capturing using SPSS.</w:t>
      </w:r>
    </w:p>
    <w:p w:rsidR="00C76A4F" w:rsidRPr="00245D17" w:rsidRDefault="00C76A4F" w:rsidP="00DC609B">
      <w:pPr>
        <w:widowControl w:val="0"/>
        <w:autoSpaceDE w:val="0"/>
        <w:autoSpaceDN w:val="0"/>
        <w:adjustRightInd w:val="0"/>
        <w:spacing w:after="0"/>
        <w:jc w:val="both"/>
        <w:rPr>
          <w:rFonts w:cstheme="minorHAnsi"/>
        </w:rPr>
      </w:pPr>
    </w:p>
    <w:p w:rsidR="00C76A4F" w:rsidRPr="00245D17" w:rsidRDefault="00DE4D6E" w:rsidP="00DC609B">
      <w:pPr>
        <w:widowControl w:val="0"/>
        <w:autoSpaceDE w:val="0"/>
        <w:autoSpaceDN w:val="0"/>
        <w:adjustRightInd w:val="0"/>
        <w:spacing w:after="0"/>
        <w:jc w:val="both"/>
        <w:rPr>
          <w:rFonts w:cstheme="minorHAnsi"/>
        </w:rPr>
      </w:pPr>
      <w:r w:rsidRPr="00245D17">
        <w:rPr>
          <w:rFonts w:cstheme="minorHAnsi"/>
        </w:rPr>
        <w:lastRenderedPageBreak/>
        <w:t>4</w:t>
      </w:r>
      <w:r w:rsidR="00900A04" w:rsidRPr="00245D17">
        <w:rPr>
          <w:rFonts w:cstheme="minorHAnsi"/>
        </w:rPr>
        <w:t xml:space="preserve">. </w:t>
      </w:r>
      <w:r w:rsidR="00C76B5B" w:rsidRPr="00245D17">
        <w:rPr>
          <w:rFonts w:cstheme="minorHAnsi"/>
        </w:rPr>
        <w:t>Position: Enumerator</w:t>
      </w:r>
      <w:r w:rsidR="004A3286" w:rsidRPr="00245D17">
        <w:rPr>
          <w:rFonts w:cstheme="minorHAnsi"/>
        </w:rPr>
        <w:t xml:space="preserve"> and Trainer</w:t>
      </w:r>
      <w:r w:rsidR="00C76B5B" w:rsidRPr="00245D17">
        <w:rPr>
          <w:rFonts w:cstheme="minorHAnsi"/>
        </w:rPr>
        <w:t>. Informal Cross Boarder Traders (ICBT) project. June 2010.</w:t>
      </w:r>
    </w:p>
    <w:p w:rsidR="00C76A4F" w:rsidRPr="00245D17" w:rsidRDefault="00C76A4F" w:rsidP="00DC609B">
      <w:pPr>
        <w:widowControl w:val="0"/>
        <w:autoSpaceDE w:val="0"/>
        <w:autoSpaceDN w:val="0"/>
        <w:adjustRightInd w:val="0"/>
        <w:spacing w:after="0"/>
        <w:jc w:val="both"/>
        <w:rPr>
          <w:rFonts w:cstheme="minorHAnsi"/>
          <w:u w:val="single"/>
        </w:rPr>
      </w:pPr>
      <w:r w:rsidRPr="00245D17">
        <w:rPr>
          <w:rFonts w:cstheme="minorHAnsi"/>
          <w:u w:val="single"/>
        </w:rPr>
        <w:t>Duties</w:t>
      </w:r>
    </w:p>
    <w:p w:rsidR="00C76A4F" w:rsidRPr="00245D17" w:rsidRDefault="00C76B5B" w:rsidP="00DC609B">
      <w:pPr>
        <w:widowControl w:val="0"/>
        <w:autoSpaceDE w:val="0"/>
        <w:autoSpaceDN w:val="0"/>
        <w:adjustRightInd w:val="0"/>
        <w:spacing w:after="0"/>
        <w:jc w:val="both"/>
        <w:rPr>
          <w:rFonts w:cstheme="minorHAnsi"/>
        </w:rPr>
      </w:pPr>
      <w:r w:rsidRPr="00245D17">
        <w:rPr>
          <w:rFonts w:cstheme="minorHAnsi"/>
        </w:rPr>
        <w:t>Verification of households for the livelihood interventions, which include cross boarder trading, and Internal Savings and Lending (ISALs). Data collection using Questionnaire.</w:t>
      </w:r>
      <w:r w:rsidR="00601F49" w:rsidRPr="00245D17">
        <w:rPr>
          <w:rFonts w:cstheme="minorHAnsi"/>
        </w:rPr>
        <w:t xml:space="preserve"> Group maturity Index evaluations </w:t>
      </w:r>
    </w:p>
    <w:p w:rsidR="00C76B5B" w:rsidRPr="00245D17" w:rsidRDefault="00C76B5B" w:rsidP="00DC609B">
      <w:pPr>
        <w:widowControl w:val="0"/>
        <w:autoSpaceDE w:val="0"/>
        <w:autoSpaceDN w:val="0"/>
        <w:adjustRightInd w:val="0"/>
        <w:spacing w:after="0"/>
        <w:ind w:left="360" w:hanging="360"/>
        <w:jc w:val="both"/>
        <w:rPr>
          <w:rFonts w:cstheme="minorHAnsi"/>
        </w:rPr>
      </w:pPr>
      <w:r w:rsidRPr="00245D17">
        <w:rPr>
          <w:rFonts w:cstheme="minorHAnsi"/>
        </w:rPr>
        <w:t>Joint initiative (JI) project. Masvingo - July 2009</w:t>
      </w:r>
    </w:p>
    <w:p w:rsidR="00EE16AB" w:rsidRPr="00245D17" w:rsidRDefault="00C76B5B" w:rsidP="00DC609B">
      <w:pPr>
        <w:widowControl w:val="0"/>
        <w:autoSpaceDE w:val="0"/>
        <w:autoSpaceDN w:val="0"/>
        <w:adjustRightInd w:val="0"/>
        <w:spacing w:after="0"/>
        <w:jc w:val="both"/>
        <w:rPr>
          <w:rFonts w:cstheme="minorHAnsi"/>
        </w:rPr>
      </w:pPr>
      <w:r w:rsidRPr="00245D17">
        <w:rPr>
          <w:rFonts w:cstheme="minorHAnsi"/>
          <w:u w:val="single"/>
        </w:rPr>
        <w:t>Duties:</w:t>
      </w:r>
      <w:r w:rsidRPr="00245D17">
        <w:rPr>
          <w:rFonts w:cstheme="minorHAnsi"/>
        </w:rPr>
        <w:t xml:space="preserve"> Register beneficiaries into JI livelihood </w:t>
      </w:r>
      <w:r w:rsidR="00245D17" w:rsidRPr="00245D17">
        <w:rPr>
          <w:rFonts w:cstheme="minorHAnsi"/>
        </w:rPr>
        <w:t>initiatives, which</w:t>
      </w:r>
      <w:r w:rsidRPr="00245D17">
        <w:rPr>
          <w:rFonts w:cstheme="minorHAnsi"/>
        </w:rPr>
        <w:t xml:space="preserve"> include ISALs, and Food Aid. Verificati</w:t>
      </w:r>
      <w:r w:rsidR="00473354" w:rsidRPr="00245D17">
        <w:rPr>
          <w:rFonts w:cstheme="minorHAnsi"/>
        </w:rPr>
        <w:t>on and Vulnerability Assessmen</w:t>
      </w:r>
      <w:r w:rsidR="00CA10EA" w:rsidRPr="00245D17">
        <w:rPr>
          <w:rFonts w:cstheme="minorHAnsi"/>
        </w:rPr>
        <w:t>t</w:t>
      </w:r>
    </w:p>
    <w:p w:rsidR="00FE208E" w:rsidRPr="00245D17" w:rsidRDefault="00C76B5B" w:rsidP="00DC609B">
      <w:pPr>
        <w:widowControl w:val="0"/>
        <w:autoSpaceDE w:val="0"/>
        <w:autoSpaceDN w:val="0"/>
        <w:adjustRightInd w:val="0"/>
        <w:spacing w:after="0"/>
        <w:jc w:val="both"/>
        <w:rPr>
          <w:rFonts w:cstheme="minorHAnsi"/>
          <w:b/>
          <w:color w:val="984806" w:themeColor="accent6" w:themeShade="80"/>
          <w:u w:val="single"/>
        </w:rPr>
      </w:pPr>
      <w:r w:rsidRPr="00245D17">
        <w:rPr>
          <w:rFonts w:cstheme="minorHAnsi"/>
          <w:b/>
          <w:bCs/>
          <w:color w:val="984806" w:themeColor="accent6" w:themeShade="80"/>
          <w:u w:val="single"/>
        </w:rPr>
        <w:t>Bhekanani Building and Construction</w:t>
      </w:r>
    </w:p>
    <w:p w:rsidR="00EE16AB" w:rsidRPr="00245D17" w:rsidRDefault="00EE16AB" w:rsidP="00DC609B">
      <w:pPr>
        <w:widowControl w:val="0"/>
        <w:autoSpaceDE w:val="0"/>
        <w:autoSpaceDN w:val="0"/>
        <w:adjustRightInd w:val="0"/>
        <w:spacing w:after="0"/>
        <w:jc w:val="both"/>
        <w:rPr>
          <w:rFonts w:cstheme="minorHAnsi"/>
        </w:rPr>
      </w:pPr>
    </w:p>
    <w:p w:rsidR="00C76B5B" w:rsidRPr="00245D17" w:rsidRDefault="00C76B5B" w:rsidP="00DC609B">
      <w:pPr>
        <w:widowControl w:val="0"/>
        <w:autoSpaceDE w:val="0"/>
        <w:autoSpaceDN w:val="0"/>
        <w:adjustRightInd w:val="0"/>
        <w:spacing w:after="0"/>
        <w:jc w:val="both"/>
        <w:rPr>
          <w:rFonts w:cstheme="minorHAnsi"/>
        </w:rPr>
      </w:pPr>
      <w:r w:rsidRPr="00245D17">
        <w:rPr>
          <w:rFonts w:cstheme="minorHAnsi"/>
        </w:rPr>
        <w:t>Position: Safe</w:t>
      </w:r>
      <w:r w:rsidR="00473354" w:rsidRPr="00245D17">
        <w:rPr>
          <w:rFonts w:cstheme="minorHAnsi"/>
        </w:rPr>
        <w:t xml:space="preserve">ty Officer, </w:t>
      </w:r>
      <w:r w:rsidR="00EB2F2F" w:rsidRPr="00245D17">
        <w:rPr>
          <w:rFonts w:cstheme="minorHAnsi"/>
        </w:rPr>
        <w:t>Stores man</w:t>
      </w:r>
      <w:r w:rsidR="00473354" w:rsidRPr="00245D17">
        <w:rPr>
          <w:rFonts w:cstheme="minorHAnsi"/>
        </w:rPr>
        <w:t xml:space="preserve"> and Site</w:t>
      </w:r>
      <w:r w:rsidRPr="00245D17">
        <w:rPr>
          <w:rFonts w:cstheme="minorHAnsi"/>
        </w:rPr>
        <w:t xml:space="preserve"> administra</w:t>
      </w:r>
      <w:r w:rsidR="00473354" w:rsidRPr="00245D17">
        <w:rPr>
          <w:rFonts w:cstheme="minorHAnsi"/>
        </w:rPr>
        <w:t>tion</w:t>
      </w:r>
      <w:r w:rsidRPr="00245D17">
        <w:rPr>
          <w:rFonts w:cstheme="minorHAnsi"/>
        </w:rPr>
        <w:t xml:space="preserve"> for </w:t>
      </w:r>
      <w:r w:rsidR="003C799A" w:rsidRPr="00245D17">
        <w:rPr>
          <w:rFonts w:cstheme="minorHAnsi"/>
        </w:rPr>
        <w:t>Randfontein, Garankuwa Sterkfontein, Nell</w:t>
      </w:r>
      <w:r w:rsidRPr="00245D17">
        <w:rPr>
          <w:rFonts w:cstheme="minorHAnsi"/>
        </w:rPr>
        <w:t>Mapius, Benoni, Pretoria Construction</w:t>
      </w:r>
      <w:r w:rsidR="003C799A" w:rsidRPr="00245D17">
        <w:rPr>
          <w:rFonts w:cstheme="minorHAnsi"/>
        </w:rPr>
        <w:t xml:space="preserve"> Projects: March 2005 - Nov 2009 working on</w:t>
      </w:r>
      <w:r w:rsidR="00D757FD" w:rsidRPr="00245D17">
        <w:rPr>
          <w:rFonts w:cstheme="minorHAnsi"/>
        </w:rPr>
        <w:t xml:space="preserve"> fixed term contract</w:t>
      </w:r>
      <w:r w:rsidR="003C799A" w:rsidRPr="00245D17">
        <w:rPr>
          <w:rFonts w:cstheme="minorHAnsi"/>
        </w:rPr>
        <w:t xml:space="preserve"> basis</w:t>
      </w:r>
      <w:r w:rsidRPr="00245D17">
        <w:rPr>
          <w:rFonts w:cstheme="minorHAnsi"/>
        </w:rPr>
        <w:t>.</w:t>
      </w:r>
    </w:p>
    <w:p w:rsidR="00EE16AB" w:rsidRPr="00245D17" w:rsidRDefault="00C76B5B" w:rsidP="00DC609B">
      <w:pPr>
        <w:widowControl w:val="0"/>
        <w:autoSpaceDE w:val="0"/>
        <w:autoSpaceDN w:val="0"/>
        <w:adjustRightInd w:val="0"/>
        <w:spacing w:after="0"/>
        <w:jc w:val="both"/>
        <w:rPr>
          <w:rFonts w:cstheme="minorHAnsi"/>
        </w:rPr>
      </w:pPr>
      <w:r w:rsidRPr="00245D17">
        <w:rPr>
          <w:rFonts w:cstheme="minorHAnsi"/>
        </w:rPr>
        <w:t>Duties: Review of the effectiveness of Health and Safety measures on construction site, Identification of potential hazards and incidences at the workplace, Inspection of the workplace including substance, plant, machinery or health and safety equipment on site with a view to the health and safety of employees. St</w:t>
      </w:r>
      <w:r w:rsidR="00473354" w:rsidRPr="00245D17">
        <w:rPr>
          <w:rFonts w:cstheme="minorHAnsi"/>
        </w:rPr>
        <w:t>ores management.</w:t>
      </w:r>
    </w:p>
    <w:p w:rsidR="00365D28" w:rsidRDefault="00365D28" w:rsidP="00DC609B">
      <w:pPr>
        <w:jc w:val="both"/>
        <w:rPr>
          <w:rFonts w:cstheme="minorHAnsi"/>
          <w:b/>
          <w:color w:val="984806" w:themeColor="accent6" w:themeShade="80"/>
          <w:u w:val="single"/>
        </w:rPr>
      </w:pPr>
    </w:p>
    <w:p w:rsidR="00A61EB6" w:rsidRPr="00245D17" w:rsidRDefault="00E426E6" w:rsidP="00DC609B">
      <w:pPr>
        <w:jc w:val="both"/>
        <w:rPr>
          <w:rFonts w:cstheme="minorHAnsi"/>
          <w:b/>
          <w:color w:val="984806" w:themeColor="accent6" w:themeShade="80"/>
          <w:u w:val="single"/>
        </w:rPr>
      </w:pPr>
      <w:r w:rsidRPr="00245D17">
        <w:rPr>
          <w:rFonts w:cstheme="minorHAnsi"/>
          <w:b/>
          <w:color w:val="984806" w:themeColor="accent6" w:themeShade="80"/>
          <w:u w:val="single"/>
        </w:rPr>
        <w:t>Nyabata High School</w:t>
      </w:r>
    </w:p>
    <w:p w:rsidR="00EE16AB" w:rsidRPr="00245D17" w:rsidRDefault="00900A04" w:rsidP="00DC609B">
      <w:pPr>
        <w:jc w:val="both"/>
        <w:rPr>
          <w:rFonts w:cstheme="minorHAnsi"/>
          <w:b/>
        </w:rPr>
      </w:pPr>
      <w:r w:rsidRPr="00245D17">
        <w:rPr>
          <w:rFonts w:cstheme="minorHAnsi"/>
        </w:rPr>
        <w:t>Position:</w:t>
      </w:r>
      <w:r w:rsidR="00E426E6" w:rsidRPr="00245D17">
        <w:rPr>
          <w:rFonts w:cstheme="minorHAnsi"/>
        </w:rPr>
        <w:t xml:space="preserve"> Geography</w:t>
      </w:r>
      <w:r w:rsidR="008721E0" w:rsidRPr="00245D17">
        <w:rPr>
          <w:rFonts w:cstheme="minorHAnsi"/>
        </w:rPr>
        <w:t>, mathematics and science</w:t>
      </w:r>
      <w:r w:rsidR="00E426E6" w:rsidRPr="00245D17">
        <w:rPr>
          <w:rFonts w:cstheme="minorHAnsi"/>
        </w:rPr>
        <w:t xml:space="preserve"> Temporary </w:t>
      </w:r>
      <w:r w:rsidR="000A3426" w:rsidRPr="00245D17">
        <w:rPr>
          <w:rFonts w:cstheme="minorHAnsi"/>
        </w:rPr>
        <w:t xml:space="preserve">Teacher </w:t>
      </w:r>
      <w:r w:rsidR="00B37412" w:rsidRPr="00245D17">
        <w:rPr>
          <w:rFonts w:cstheme="minorHAnsi"/>
        </w:rPr>
        <w:t>(Jan 2003 to July 2003</w:t>
      </w:r>
      <w:r w:rsidR="00E426E6" w:rsidRPr="00245D17">
        <w:rPr>
          <w:rFonts w:cstheme="minorHAnsi"/>
        </w:rPr>
        <w:t>)</w:t>
      </w:r>
    </w:p>
    <w:p w:rsidR="00DC609B" w:rsidRDefault="00900A04" w:rsidP="00DC609B">
      <w:pPr>
        <w:jc w:val="both"/>
        <w:rPr>
          <w:rFonts w:cstheme="minorHAnsi"/>
        </w:rPr>
      </w:pPr>
      <w:r w:rsidRPr="00245D17">
        <w:rPr>
          <w:rFonts w:cstheme="minorHAnsi"/>
        </w:rPr>
        <w:t>Duties: S</w:t>
      </w:r>
      <w:r w:rsidR="00E426E6" w:rsidRPr="00245D17">
        <w:rPr>
          <w:rFonts w:cstheme="minorHAnsi"/>
        </w:rPr>
        <w:t xml:space="preserve">cheming of work, </w:t>
      </w:r>
      <w:r w:rsidR="000A3426" w:rsidRPr="00245D17">
        <w:rPr>
          <w:rFonts w:cstheme="minorHAnsi"/>
        </w:rPr>
        <w:t>teaching, in- class discussions, assists</w:t>
      </w:r>
      <w:r w:rsidR="00E426E6" w:rsidRPr="00245D17">
        <w:rPr>
          <w:rFonts w:cstheme="minorHAnsi"/>
        </w:rPr>
        <w:t xml:space="preserve"> with class presentations, </w:t>
      </w:r>
      <w:r w:rsidR="000A3426" w:rsidRPr="00245D17">
        <w:rPr>
          <w:rFonts w:cstheme="minorHAnsi"/>
        </w:rPr>
        <w:t>in- class</w:t>
      </w:r>
      <w:r w:rsidR="00E426E6" w:rsidRPr="00245D17">
        <w:rPr>
          <w:rFonts w:cstheme="minorHAnsi"/>
        </w:rPr>
        <w:t xml:space="preserve"> tests and</w:t>
      </w:r>
      <w:r w:rsidR="00331A3D" w:rsidRPr="00245D17">
        <w:rPr>
          <w:rFonts w:cstheme="minorHAnsi"/>
        </w:rPr>
        <w:t xml:space="preserve"> </w:t>
      </w:r>
      <w:r w:rsidR="00A61EB6" w:rsidRPr="00245D17">
        <w:rPr>
          <w:rFonts w:cstheme="minorHAnsi"/>
        </w:rPr>
        <w:t>invigilating final examination.</w:t>
      </w:r>
    </w:p>
    <w:tbl>
      <w:tblPr>
        <w:tblW w:w="90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6191A" w:rsidTr="0036191A">
        <w:trPr>
          <w:trHeight w:val="1496"/>
        </w:trPr>
        <w:tc>
          <w:tcPr>
            <w:tcW w:w="9090" w:type="dxa"/>
            <w:tcBorders>
              <w:top w:val="single" w:sz="4" w:space="0" w:color="auto"/>
              <w:left w:val="single" w:sz="4" w:space="0" w:color="auto"/>
              <w:bottom w:val="single" w:sz="4" w:space="0" w:color="auto"/>
              <w:right w:val="single" w:sz="4" w:space="0" w:color="auto"/>
            </w:tcBorders>
            <w:shd w:val="clear" w:color="auto" w:fill="FFFF00"/>
          </w:tcPr>
          <w:p w:rsidR="0036191A" w:rsidRDefault="0036191A" w:rsidP="0036191A">
            <w:pPr>
              <w:spacing w:after="0"/>
              <w:jc w:val="center"/>
              <w:rPr>
                <w:b/>
                <w:noProof/>
                <w:sz w:val="28"/>
                <w:lang w:val="en-IN" w:eastAsia="en-IN"/>
              </w:rPr>
            </w:pPr>
            <w:r w:rsidRPr="0036191A">
              <w:rPr>
                <w:b/>
                <w:noProof/>
                <w:sz w:val="28"/>
                <w:lang w:eastAsia="en-IN"/>
              </w:rPr>
              <w:t xml:space="preserve">OBEY MAIMBE </w:t>
            </w:r>
            <w:r>
              <w:rPr>
                <w:b/>
                <w:noProof/>
                <w:sz w:val="28"/>
                <w:lang w:eastAsia="en-IN"/>
              </w:rPr>
              <w:t>– CV No</w:t>
            </w:r>
            <w:r>
              <w:rPr>
                <w:b/>
                <w:noProof/>
                <w:sz w:val="28"/>
                <w:lang w:eastAsia="en-IN"/>
              </w:rPr>
              <w:t xml:space="preserve"> </w:t>
            </w:r>
            <w:r w:rsidRPr="0036191A">
              <w:rPr>
                <w:b/>
                <w:noProof/>
                <w:sz w:val="28"/>
                <w:lang w:eastAsia="en-IN"/>
              </w:rPr>
              <w:t>1944174</w:t>
            </w:r>
          </w:p>
          <w:p w:rsidR="0036191A" w:rsidRDefault="0036191A">
            <w:pPr>
              <w:spacing w:after="0"/>
              <w:jc w:val="center"/>
              <w:rPr>
                <w:noProof/>
                <w:lang w:eastAsia="en-IN"/>
              </w:rPr>
            </w:pPr>
          </w:p>
          <w:p w:rsidR="0036191A" w:rsidRDefault="0036191A">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36191A" w:rsidRDefault="0036191A">
            <w:pPr>
              <w:spacing w:after="0"/>
              <w:jc w:val="center"/>
              <w:rPr>
                <w:noProof/>
                <w:lang w:eastAsia="en-IN"/>
              </w:rPr>
            </w:pPr>
            <w:hyperlink r:id="rId10" w:history="1">
              <w:r>
                <w:rPr>
                  <w:rStyle w:val="Hyperlink"/>
                  <w:noProof/>
                  <w:lang w:eastAsia="en-IN"/>
                </w:rPr>
                <w:t>http://www.gulfjobseeker.com/employer/cvdatabasepaid.php</w:t>
              </w:r>
            </w:hyperlink>
            <w:r>
              <w:rPr>
                <w:noProof/>
                <w:lang w:eastAsia="en-IN"/>
              </w:rPr>
              <w:t xml:space="preserve"> </w:t>
            </w:r>
          </w:p>
          <w:p w:rsidR="0036191A" w:rsidRDefault="0036191A">
            <w:pPr>
              <w:spacing w:after="0"/>
              <w:jc w:val="center"/>
              <w:rPr>
                <w:noProof/>
                <w:lang w:eastAsia="en-IN"/>
              </w:rPr>
            </w:pPr>
            <w:r>
              <w:rPr>
                <w:noProof/>
                <w:lang w:eastAsia="en-IN"/>
              </w:rPr>
              <w:t xml:space="preserve">addressing to HR Consultant on </w:t>
            </w:r>
            <w:hyperlink r:id="rId11" w:history="1">
              <w:r>
                <w:rPr>
                  <w:rStyle w:val="Hyperlink"/>
                  <w:noProof/>
                  <w:lang w:eastAsia="en-IN"/>
                </w:rPr>
                <w:t>cvcontacts@gulfjobseekers.com</w:t>
              </w:r>
            </w:hyperlink>
          </w:p>
          <w:p w:rsidR="0036191A" w:rsidRDefault="0036191A">
            <w:pPr>
              <w:spacing w:after="0"/>
              <w:jc w:val="center"/>
              <w:rPr>
                <w:noProof/>
                <w:lang w:eastAsia="en-IN"/>
              </w:rPr>
            </w:pPr>
          </w:p>
          <w:p w:rsidR="0036191A" w:rsidRDefault="0036191A">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36191A" w:rsidRDefault="0036191A">
            <w:pPr>
              <w:spacing w:after="0"/>
              <w:jc w:val="center"/>
              <w:rPr>
                <w:noProof/>
                <w:lang w:eastAsia="en-IN"/>
              </w:rPr>
            </w:pPr>
          </w:p>
          <w:p w:rsidR="0036191A" w:rsidRDefault="0036191A">
            <w:pPr>
              <w:spacing w:after="0"/>
              <w:jc w:val="center"/>
              <w:rPr>
                <w:noProof/>
                <w:lang w:eastAsia="en-IN"/>
              </w:rPr>
            </w:pPr>
          </w:p>
          <w:p w:rsidR="0036191A" w:rsidRDefault="0036191A">
            <w:pPr>
              <w:spacing w:after="0"/>
              <w:jc w:val="center"/>
              <w:rPr>
                <w:noProof/>
                <w:lang w:val="en-IN" w:eastAsia="en-IN"/>
              </w:rPr>
            </w:pPr>
            <w:r>
              <w:rPr>
                <w:noProof/>
                <w:lang w:eastAsia="en-IN"/>
              </w:rPr>
              <w:t>______________________________________</w:t>
            </w:r>
          </w:p>
        </w:tc>
      </w:tr>
    </w:tbl>
    <w:p w:rsidR="0036191A" w:rsidRPr="00DC609B" w:rsidRDefault="0036191A" w:rsidP="00DC609B">
      <w:pPr>
        <w:jc w:val="both"/>
        <w:rPr>
          <w:rFonts w:cstheme="minorHAnsi"/>
          <w:b/>
        </w:rPr>
      </w:pPr>
    </w:p>
    <w:sectPr w:rsidR="0036191A" w:rsidRPr="00DC609B" w:rsidSect="00436D93">
      <w:headerReference w:type="default"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C7" w:rsidRDefault="001902C7" w:rsidP="00473354">
      <w:pPr>
        <w:spacing w:after="0" w:line="240" w:lineRule="auto"/>
      </w:pPr>
      <w:r>
        <w:separator/>
      </w:r>
    </w:p>
  </w:endnote>
  <w:endnote w:type="continuationSeparator" w:id="0">
    <w:p w:rsidR="001902C7" w:rsidRDefault="001902C7" w:rsidP="0047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F2F" w:rsidRDefault="00EB2F2F">
    <w:pPr>
      <w:pStyle w:val="Footer"/>
      <w:pBdr>
        <w:top w:val="thinThickSmallGap" w:sz="24" w:space="1" w:color="622423" w:themeColor="accent2" w:themeShade="7F"/>
      </w:pBdr>
      <w:rPr>
        <w:rFonts w:asciiTheme="majorHAnsi" w:hAnsiTheme="majorHAnsi"/>
      </w:rPr>
    </w:pPr>
    <w:r>
      <w:rPr>
        <w:rFonts w:asciiTheme="majorHAnsi" w:hAnsiTheme="majorHAnsi"/>
      </w:rPr>
      <w:t>Curriculum vitae</w:t>
    </w:r>
    <w:r w:rsidR="00331A3D">
      <w:rPr>
        <w:rFonts w:asciiTheme="majorHAnsi" w:hAnsiTheme="majorHAnsi"/>
      </w:rPr>
      <w:t xml:space="preserve"> for Obey Maimbe</w:t>
    </w:r>
    <w:r>
      <w:rPr>
        <w:rFonts w:asciiTheme="majorHAnsi" w:hAnsiTheme="majorHAnsi"/>
      </w:rPr>
      <w:ptab w:relativeTo="margin" w:alignment="right" w:leader="none"/>
    </w:r>
    <w:r>
      <w:rPr>
        <w:rFonts w:asciiTheme="majorHAnsi" w:hAnsiTheme="majorHAnsi"/>
      </w:rPr>
      <w:t xml:space="preserve">Page </w:t>
    </w:r>
    <w:r w:rsidR="001902C7">
      <w:fldChar w:fldCharType="begin"/>
    </w:r>
    <w:r w:rsidR="001902C7">
      <w:instrText xml:space="preserve"> PAGE   \* MERGEFORMAT </w:instrText>
    </w:r>
    <w:r w:rsidR="001902C7">
      <w:fldChar w:fldCharType="separate"/>
    </w:r>
    <w:r w:rsidR="00402B94" w:rsidRPr="00402B94">
      <w:rPr>
        <w:rFonts w:asciiTheme="majorHAnsi" w:hAnsiTheme="majorHAnsi"/>
        <w:noProof/>
      </w:rPr>
      <w:t>4</w:t>
    </w:r>
    <w:r w:rsidR="001902C7">
      <w:rPr>
        <w:rFonts w:asciiTheme="majorHAnsi" w:hAnsiTheme="majorHAnsi"/>
        <w:noProof/>
      </w:rPr>
      <w:fldChar w:fldCharType="end"/>
    </w:r>
  </w:p>
  <w:p w:rsidR="00EB2F2F" w:rsidRDefault="00EB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C7" w:rsidRDefault="001902C7" w:rsidP="00473354">
      <w:pPr>
        <w:spacing w:after="0" w:line="240" w:lineRule="auto"/>
      </w:pPr>
      <w:r>
        <w:separator/>
      </w:r>
    </w:p>
  </w:footnote>
  <w:footnote w:type="continuationSeparator" w:id="0">
    <w:p w:rsidR="001902C7" w:rsidRDefault="001902C7" w:rsidP="0047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46AE6">
      <w:trPr>
        <w:trHeight w:val="288"/>
      </w:trPr>
      <w:sdt>
        <w:sdtPr>
          <w:rPr>
            <w:rFonts w:ascii="Times New Roman" w:hAnsi="Times New Roman"/>
            <w:b/>
            <w:bCs/>
            <w:color w:val="984806" w:themeColor="accent6" w:themeShade="80"/>
          </w:rPr>
          <w:alias w:val="Title"/>
          <w:id w:val="77761602"/>
          <w:placeholder>
            <w:docPart w:val="D0386AD4303C45779E6797E547FF179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46AE6" w:rsidRDefault="00900A04">
              <w:pPr>
                <w:pStyle w:val="Header"/>
                <w:jc w:val="right"/>
                <w:rPr>
                  <w:rFonts w:asciiTheme="majorHAnsi" w:eastAsiaTheme="majorEastAsia" w:hAnsiTheme="majorHAnsi" w:cstheme="majorBidi"/>
                  <w:sz w:val="36"/>
                  <w:szCs w:val="36"/>
                </w:rPr>
              </w:pPr>
              <w:r w:rsidRPr="00EE16AB">
                <w:rPr>
                  <w:rFonts w:ascii="Times New Roman" w:hAnsi="Times New Roman"/>
                  <w:b/>
                  <w:bCs/>
                  <w:color w:val="984806" w:themeColor="accent6" w:themeShade="80"/>
                </w:rPr>
                <w:t>CURRICULUM VITAE FOR OBEY MAIMBE</w:t>
              </w:r>
            </w:p>
          </w:tc>
        </w:sdtContent>
      </w:sdt>
      <w:sdt>
        <w:sdtPr>
          <w:rPr>
            <w:rFonts w:asciiTheme="majorHAnsi" w:eastAsiaTheme="majorEastAsia" w:hAnsiTheme="majorHAnsi" w:cstheme="majorBidi"/>
            <w:b/>
            <w:bCs/>
            <w:color w:val="4F81BD" w:themeColor="accent1"/>
            <w:sz w:val="36"/>
            <w:szCs w:val="36"/>
          </w:rPr>
          <w:alias w:val="Year"/>
          <w:id w:val="77761609"/>
          <w:placeholder>
            <w:docPart w:val="A93655BDA2F54D1186BC980CA554300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F46AE6" w:rsidRDefault="00AF6D31" w:rsidP="00900A0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w:t>
              </w:r>
            </w:p>
          </w:tc>
        </w:sdtContent>
      </w:sdt>
    </w:tr>
  </w:tbl>
  <w:p w:rsidR="00F46AE6" w:rsidRDefault="00F46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3.1pt;height:74.05pt" o:bullet="t">
        <v:imagedata r:id="rId1" o:title="New Picture (1)"/>
      </v:shape>
    </w:pict>
  </w:numPicBullet>
  <w:abstractNum w:abstractNumId="0">
    <w:nsid w:val="0A8259D3"/>
    <w:multiLevelType w:val="hybridMultilevel"/>
    <w:tmpl w:val="528C433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E37BB9"/>
    <w:multiLevelType w:val="hybridMultilevel"/>
    <w:tmpl w:val="BF164932"/>
    <w:lvl w:ilvl="0" w:tplc="6382033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BF2C50"/>
    <w:multiLevelType w:val="multilevel"/>
    <w:tmpl w:val="1C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71E2954"/>
    <w:multiLevelType w:val="hybridMultilevel"/>
    <w:tmpl w:val="5CDCF1FA"/>
    <w:lvl w:ilvl="0" w:tplc="63820336">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AD12C33"/>
    <w:multiLevelType w:val="hybridMultilevel"/>
    <w:tmpl w:val="C9AA0DC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621416"/>
    <w:multiLevelType w:val="hybridMultilevel"/>
    <w:tmpl w:val="DCC2AA5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5FD4ADE"/>
    <w:multiLevelType w:val="multilevel"/>
    <w:tmpl w:val="F7E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95C35"/>
    <w:multiLevelType w:val="hybridMultilevel"/>
    <w:tmpl w:val="4E64A65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2A"/>
    <w:rsid w:val="0000132A"/>
    <w:rsid w:val="0002246F"/>
    <w:rsid w:val="0003779B"/>
    <w:rsid w:val="0003798D"/>
    <w:rsid w:val="00070491"/>
    <w:rsid w:val="000869A1"/>
    <w:rsid w:val="000A3426"/>
    <w:rsid w:val="00136850"/>
    <w:rsid w:val="00167FBC"/>
    <w:rsid w:val="001902C7"/>
    <w:rsid w:val="00191F88"/>
    <w:rsid w:val="001A026B"/>
    <w:rsid w:val="001B2A32"/>
    <w:rsid w:val="001C2BF5"/>
    <w:rsid w:val="001E555F"/>
    <w:rsid w:val="002073F4"/>
    <w:rsid w:val="00207DC4"/>
    <w:rsid w:val="00226E72"/>
    <w:rsid w:val="00245D17"/>
    <w:rsid w:val="003138DA"/>
    <w:rsid w:val="003210BD"/>
    <w:rsid w:val="0032464A"/>
    <w:rsid w:val="00331A3D"/>
    <w:rsid w:val="003554FC"/>
    <w:rsid w:val="0036191A"/>
    <w:rsid w:val="00365D28"/>
    <w:rsid w:val="00377D9D"/>
    <w:rsid w:val="00384C01"/>
    <w:rsid w:val="003C799A"/>
    <w:rsid w:val="00402B94"/>
    <w:rsid w:val="00425939"/>
    <w:rsid w:val="00436D93"/>
    <w:rsid w:val="00466675"/>
    <w:rsid w:val="00473354"/>
    <w:rsid w:val="004A1F40"/>
    <w:rsid w:val="004A3286"/>
    <w:rsid w:val="004F1D80"/>
    <w:rsid w:val="00502A5D"/>
    <w:rsid w:val="005166C4"/>
    <w:rsid w:val="0058786F"/>
    <w:rsid w:val="005B62A2"/>
    <w:rsid w:val="005D0E43"/>
    <w:rsid w:val="005D6AAF"/>
    <w:rsid w:val="005E3D94"/>
    <w:rsid w:val="005E6318"/>
    <w:rsid w:val="00601F49"/>
    <w:rsid w:val="00737B31"/>
    <w:rsid w:val="0075444D"/>
    <w:rsid w:val="00761AE5"/>
    <w:rsid w:val="007F190B"/>
    <w:rsid w:val="0083346F"/>
    <w:rsid w:val="00844023"/>
    <w:rsid w:val="00870F31"/>
    <w:rsid w:val="008721E0"/>
    <w:rsid w:val="008842A1"/>
    <w:rsid w:val="0088638D"/>
    <w:rsid w:val="00890462"/>
    <w:rsid w:val="008941B5"/>
    <w:rsid w:val="008B1651"/>
    <w:rsid w:val="008F4692"/>
    <w:rsid w:val="00900A04"/>
    <w:rsid w:val="00904995"/>
    <w:rsid w:val="009226B9"/>
    <w:rsid w:val="00942D82"/>
    <w:rsid w:val="0095136D"/>
    <w:rsid w:val="00955118"/>
    <w:rsid w:val="00960075"/>
    <w:rsid w:val="009949D6"/>
    <w:rsid w:val="00A15A3E"/>
    <w:rsid w:val="00A2046C"/>
    <w:rsid w:val="00A30C5E"/>
    <w:rsid w:val="00A61EB6"/>
    <w:rsid w:val="00A73C63"/>
    <w:rsid w:val="00A83AD7"/>
    <w:rsid w:val="00AD1D89"/>
    <w:rsid w:val="00AD4684"/>
    <w:rsid w:val="00AE4CD4"/>
    <w:rsid w:val="00AF6D31"/>
    <w:rsid w:val="00B11388"/>
    <w:rsid w:val="00B13267"/>
    <w:rsid w:val="00B37412"/>
    <w:rsid w:val="00B6762A"/>
    <w:rsid w:val="00B84AC8"/>
    <w:rsid w:val="00BF5A2A"/>
    <w:rsid w:val="00C00804"/>
    <w:rsid w:val="00C06B4C"/>
    <w:rsid w:val="00C23E8B"/>
    <w:rsid w:val="00C432B8"/>
    <w:rsid w:val="00C445B4"/>
    <w:rsid w:val="00C56C6A"/>
    <w:rsid w:val="00C71AAF"/>
    <w:rsid w:val="00C73987"/>
    <w:rsid w:val="00C76A4F"/>
    <w:rsid w:val="00C76B5B"/>
    <w:rsid w:val="00CA10EA"/>
    <w:rsid w:val="00CB191E"/>
    <w:rsid w:val="00CC0E6F"/>
    <w:rsid w:val="00CD244B"/>
    <w:rsid w:val="00D135C4"/>
    <w:rsid w:val="00D71A74"/>
    <w:rsid w:val="00D757FD"/>
    <w:rsid w:val="00DC609B"/>
    <w:rsid w:val="00DD0FD3"/>
    <w:rsid w:val="00DE4D6E"/>
    <w:rsid w:val="00DE6AF7"/>
    <w:rsid w:val="00E426E6"/>
    <w:rsid w:val="00EB2F2F"/>
    <w:rsid w:val="00EC1FC2"/>
    <w:rsid w:val="00EE16AB"/>
    <w:rsid w:val="00EF4AAB"/>
    <w:rsid w:val="00F02EEA"/>
    <w:rsid w:val="00F332EE"/>
    <w:rsid w:val="00F46AE6"/>
    <w:rsid w:val="00F57A15"/>
    <w:rsid w:val="00FB127A"/>
    <w:rsid w:val="00FC334B"/>
    <w:rsid w:val="00FE208E"/>
    <w:rsid w:val="00FE6F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354"/>
    <w:pPr>
      <w:tabs>
        <w:tab w:val="center" w:pos="4513"/>
        <w:tab w:val="right" w:pos="9026"/>
      </w:tabs>
    </w:pPr>
  </w:style>
  <w:style w:type="character" w:customStyle="1" w:styleId="HeaderChar">
    <w:name w:val="Header Char"/>
    <w:basedOn w:val="DefaultParagraphFont"/>
    <w:link w:val="Header"/>
    <w:uiPriority w:val="99"/>
    <w:locked/>
    <w:rsid w:val="00473354"/>
    <w:rPr>
      <w:rFonts w:cs="Times New Roman"/>
    </w:rPr>
  </w:style>
  <w:style w:type="paragraph" w:styleId="Footer">
    <w:name w:val="footer"/>
    <w:basedOn w:val="Normal"/>
    <w:link w:val="FooterChar"/>
    <w:uiPriority w:val="99"/>
    <w:unhideWhenUsed/>
    <w:rsid w:val="00473354"/>
    <w:pPr>
      <w:tabs>
        <w:tab w:val="center" w:pos="4513"/>
        <w:tab w:val="right" w:pos="9026"/>
      </w:tabs>
    </w:pPr>
  </w:style>
  <w:style w:type="character" w:customStyle="1" w:styleId="FooterChar">
    <w:name w:val="Footer Char"/>
    <w:basedOn w:val="DefaultParagraphFont"/>
    <w:link w:val="Footer"/>
    <w:uiPriority w:val="99"/>
    <w:locked/>
    <w:rsid w:val="00473354"/>
    <w:rPr>
      <w:rFonts w:cs="Times New Roman"/>
    </w:rPr>
  </w:style>
  <w:style w:type="character" w:styleId="Hyperlink">
    <w:name w:val="Hyperlink"/>
    <w:basedOn w:val="DefaultParagraphFont"/>
    <w:uiPriority w:val="99"/>
    <w:unhideWhenUsed/>
    <w:rsid w:val="00960075"/>
    <w:rPr>
      <w:color w:val="0000FF" w:themeColor="hyperlink"/>
      <w:u w:val="single"/>
    </w:rPr>
  </w:style>
  <w:style w:type="paragraph" w:styleId="BalloonText">
    <w:name w:val="Balloon Text"/>
    <w:basedOn w:val="Normal"/>
    <w:link w:val="BalloonTextChar"/>
    <w:uiPriority w:val="99"/>
    <w:semiHidden/>
    <w:unhideWhenUsed/>
    <w:rsid w:val="00EB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F"/>
    <w:rPr>
      <w:rFonts w:ascii="Tahoma" w:hAnsi="Tahoma" w:cs="Tahoma"/>
      <w:sz w:val="16"/>
      <w:szCs w:val="16"/>
    </w:rPr>
  </w:style>
  <w:style w:type="paragraph" w:styleId="ListParagraph">
    <w:name w:val="List Paragraph"/>
    <w:basedOn w:val="Normal"/>
    <w:uiPriority w:val="34"/>
    <w:qFormat/>
    <w:rsid w:val="00F46AE6"/>
    <w:pPr>
      <w:ind w:left="720"/>
      <w:contextualSpacing/>
    </w:pPr>
    <w:rPr>
      <w:rFonts w:eastAsiaTheme="minorHAnsi" w:cstheme="minorBidi"/>
      <w:lang w:eastAsia="en-US"/>
    </w:rPr>
  </w:style>
  <w:style w:type="table" w:styleId="TableGrid">
    <w:name w:val="Table Grid"/>
    <w:basedOn w:val="TableNormal"/>
    <w:uiPriority w:val="59"/>
    <w:rsid w:val="001C2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C2B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354"/>
    <w:pPr>
      <w:tabs>
        <w:tab w:val="center" w:pos="4513"/>
        <w:tab w:val="right" w:pos="9026"/>
      </w:tabs>
    </w:pPr>
  </w:style>
  <w:style w:type="character" w:customStyle="1" w:styleId="HeaderChar">
    <w:name w:val="Header Char"/>
    <w:basedOn w:val="DefaultParagraphFont"/>
    <w:link w:val="Header"/>
    <w:uiPriority w:val="99"/>
    <w:locked/>
    <w:rsid w:val="00473354"/>
    <w:rPr>
      <w:rFonts w:cs="Times New Roman"/>
    </w:rPr>
  </w:style>
  <w:style w:type="paragraph" w:styleId="Footer">
    <w:name w:val="footer"/>
    <w:basedOn w:val="Normal"/>
    <w:link w:val="FooterChar"/>
    <w:uiPriority w:val="99"/>
    <w:unhideWhenUsed/>
    <w:rsid w:val="00473354"/>
    <w:pPr>
      <w:tabs>
        <w:tab w:val="center" w:pos="4513"/>
        <w:tab w:val="right" w:pos="9026"/>
      </w:tabs>
    </w:pPr>
  </w:style>
  <w:style w:type="character" w:customStyle="1" w:styleId="FooterChar">
    <w:name w:val="Footer Char"/>
    <w:basedOn w:val="DefaultParagraphFont"/>
    <w:link w:val="Footer"/>
    <w:uiPriority w:val="99"/>
    <w:locked/>
    <w:rsid w:val="00473354"/>
    <w:rPr>
      <w:rFonts w:cs="Times New Roman"/>
    </w:rPr>
  </w:style>
  <w:style w:type="character" w:styleId="Hyperlink">
    <w:name w:val="Hyperlink"/>
    <w:basedOn w:val="DefaultParagraphFont"/>
    <w:uiPriority w:val="99"/>
    <w:unhideWhenUsed/>
    <w:rsid w:val="00960075"/>
    <w:rPr>
      <w:color w:val="0000FF" w:themeColor="hyperlink"/>
      <w:u w:val="single"/>
    </w:rPr>
  </w:style>
  <w:style w:type="paragraph" w:styleId="BalloonText">
    <w:name w:val="Balloon Text"/>
    <w:basedOn w:val="Normal"/>
    <w:link w:val="BalloonTextChar"/>
    <w:uiPriority w:val="99"/>
    <w:semiHidden/>
    <w:unhideWhenUsed/>
    <w:rsid w:val="00EB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F"/>
    <w:rPr>
      <w:rFonts w:ascii="Tahoma" w:hAnsi="Tahoma" w:cs="Tahoma"/>
      <w:sz w:val="16"/>
      <w:szCs w:val="16"/>
    </w:rPr>
  </w:style>
  <w:style w:type="paragraph" w:styleId="ListParagraph">
    <w:name w:val="List Paragraph"/>
    <w:basedOn w:val="Normal"/>
    <w:uiPriority w:val="34"/>
    <w:qFormat/>
    <w:rsid w:val="00F46AE6"/>
    <w:pPr>
      <w:ind w:left="720"/>
      <w:contextualSpacing/>
    </w:pPr>
    <w:rPr>
      <w:rFonts w:eastAsiaTheme="minorHAnsi" w:cstheme="minorBidi"/>
      <w:lang w:eastAsia="en-US"/>
    </w:rPr>
  </w:style>
  <w:style w:type="table" w:styleId="TableGrid">
    <w:name w:val="Table Grid"/>
    <w:basedOn w:val="TableNormal"/>
    <w:uiPriority w:val="59"/>
    <w:rsid w:val="001C2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C2B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1910">
      <w:bodyDiv w:val="1"/>
      <w:marLeft w:val="0"/>
      <w:marRight w:val="0"/>
      <w:marTop w:val="0"/>
      <w:marBottom w:val="0"/>
      <w:divBdr>
        <w:top w:val="none" w:sz="0" w:space="0" w:color="auto"/>
        <w:left w:val="none" w:sz="0" w:space="0" w:color="auto"/>
        <w:bottom w:val="none" w:sz="0" w:space="0" w:color="auto"/>
        <w:right w:val="none" w:sz="0" w:space="0" w:color="auto"/>
      </w:divBdr>
    </w:div>
    <w:div w:id="10630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contacts@gulfjobseekers.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gulfjobseeker.com/employer/cvdatabasepaid.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386AD4303C45779E6797E547FF179D"/>
        <w:category>
          <w:name w:val="General"/>
          <w:gallery w:val="placeholder"/>
        </w:category>
        <w:types>
          <w:type w:val="bbPlcHdr"/>
        </w:types>
        <w:behaviors>
          <w:behavior w:val="content"/>
        </w:behaviors>
        <w:guid w:val="{28616B60-94FB-4239-B1BB-FF04D8C60403}"/>
      </w:docPartPr>
      <w:docPartBody>
        <w:p w:rsidR="00A13F49" w:rsidRDefault="00931766" w:rsidP="00931766">
          <w:pPr>
            <w:pStyle w:val="D0386AD4303C45779E6797E547FF179D"/>
          </w:pPr>
          <w:r>
            <w:rPr>
              <w:rFonts w:asciiTheme="majorHAnsi" w:eastAsiaTheme="majorEastAsia" w:hAnsiTheme="majorHAnsi" w:cstheme="majorBidi"/>
              <w:sz w:val="36"/>
              <w:szCs w:val="36"/>
            </w:rPr>
            <w:t>[Type the document title]</w:t>
          </w:r>
        </w:p>
      </w:docPartBody>
    </w:docPart>
    <w:docPart>
      <w:docPartPr>
        <w:name w:val="A93655BDA2F54D1186BC980CA5543009"/>
        <w:category>
          <w:name w:val="General"/>
          <w:gallery w:val="placeholder"/>
        </w:category>
        <w:types>
          <w:type w:val="bbPlcHdr"/>
        </w:types>
        <w:behaviors>
          <w:behavior w:val="content"/>
        </w:behaviors>
        <w:guid w:val="{F3AB2B70-6C40-49BE-87B1-60B632CAFCEC}"/>
      </w:docPartPr>
      <w:docPartBody>
        <w:p w:rsidR="00A13F49" w:rsidRDefault="00931766" w:rsidP="00931766">
          <w:pPr>
            <w:pStyle w:val="A93655BDA2F54D1186BC980CA554300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31766"/>
    <w:rsid w:val="00442999"/>
    <w:rsid w:val="004B3FE8"/>
    <w:rsid w:val="00593C06"/>
    <w:rsid w:val="008D5E35"/>
    <w:rsid w:val="00931766"/>
    <w:rsid w:val="00A13F49"/>
    <w:rsid w:val="00A15C94"/>
    <w:rsid w:val="00C40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386AD4303C45779E6797E547FF179D">
    <w:name w:val="D0386AD4303C45779E6797E547FF179D"/>
    <w:rsid w:val="00931766"/>
  </w:style>
  <w:style w:type="paragraph" w:customStyle="1" w:styleId="A93655BDA2F54D1186BC980CA5543009">
    <w:name w:val="A93655BDA2F54D1186BC980CA5543009"/>
    <w:rsid w:val="009317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FB8C3-8D75-4A7B-BAD4-3EC6ABAE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 FOR OBEY MAIMBE</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OBEY MAIMBE</dc:title>
  <dc:creator>Foreman1</dc:creator>
  <cp:lastModifiedBy>348370422</cp:lastModifiedBy>
  <cp:revision>2</cp:revision>
  <cp:lastPrinted>2015-09-30T06:40:00Z</cp:lastPrinted>
  <dcterms:created xsi:type="dcterms:W3CDTF">2017-01-24T11:46:00Z</dcterms:created>
  <dcterms:modified xsi:type="dcterms:W3CDTF">2017-01-24T11:46:00Z</dcterms:modified>
</cp:coreProperties>
</file>