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96334" w14:textId="1FB3AC86" w:rsidR="00AD2E81" w:rsidRPr="00AD2E81" w:rsidRDefault="00434EAC" w:rsidP="00170267">
      <w:pPr>
        <w:spacing w:after="0" w:line="240" w:lineRule="auto"/>
        <w:jc w:val="center"/>
        <w:outlineLvl w:val="0"/>
        <w:rPr>
          <w:rFonts w:asciiTheme="majorHAnsi" w:eastAsia="Times New Roman" w:hAnsiTheme="majorHAnsi" w:cstheme="minorHAnsi"/>
          <w:b/>
          <w:sz w:val="32"/>
          <w:szCs w:val="28"/>
        </w:rPr>
      </w:pPr>
      <w:r w:rsidRPr="00AD2E81">
        <w:rPr>
          <w:rFonts w:asciiTheme="majorHAnsi" w:eastAsia="Times New Roman" w:hAnsiTheme="majorHAnsi" w:cstheme="minorHAnsi"/>
          <w:b/>
          <w:sz w:val="32"/>
          <w:szCs w:val="28"/>
        </w:rPr>
        <w:t xml:space="preserve">  </w:t>
      </w:r>
    </w:p>
    <w:p w14:paraId="1CFB091B" w14:textId="0527EC01" w:rsidR="00AD2E81" w:rsidRDefault="00434EAC" w:rsidP="00AD2E8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  <w:r>
        <w:rPr>
          <w:rFonts w:asciiTheme="majorHAnsi" w:eastAsia="Times New Roman" w:hAnsiTheme="majorHAnsi" w:cstheme="minorHAnsi"/>
          <w:b/>
          <w:sz w:val="28"/>
          <w:szCs w:val="28"/>
        </w:rPr>
        <w:t xml:space="preserve"> </w:t>
      </w:r>
      <w:proofErr w:type="spellStart"/>
      <w:r w:rsidR="00170267">
        <w:rPr>
          <w:rFonts w:asciiTheme="majorHAnsi" w:eastAsia="Times New Roman" w:hAnsiTheme="majorHAnsi" w:cstheme="minorHAnsi"/>
          <w:b/>
          <w:sz w:val="28"/>
          <w:szCs w:val="28"/>
        </w:rPr>
        <w:t>Sehrish</w:t>
      </w:r>
      <w:proofErr w:type="spellEnd"/>
    </w:p>
    <w:p w14:paraId="670BE2E0" w14:textId="4AEE5BE8" w:rsidR="00BB081A" w:rsidRDefault="00FC7E5C" w:rsidP="00FC7E5C">
      <w:pPr>
        <w:spacing w:after="0" w:line="240" w:lineRule="auto"/>
        <w:ind w:left="4320"/>
        <w:rPr>
          <w:rFonts w:cs="Calibri"/>
          <w:b/>
          <w:noProof/>
          <w:color w:val="000000" w:themeColor="text1"/>
          <w:sz w:val="44"/>
          <w:szCs w:val="72"/>
        </w:rPr>
      </w:pP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 w:rsidR="00AD2E81">
        <w:rPr>
          <w:rFonts w:eastAsia="Times New Roman" w:cstheme="minorHAnsi"/>
          <w:b/>
          <w:bCs/>
        </w:rPr>
        <w:tab/>
      </w:r>
      <w:r w:rsidR="00AD2E81">
        <w:rPr>
          <w:rFonts w:eastAsia="Times New Roman" w:cstheme="minorHAnsi"/>
          <w:b/>
          <w:bCs/>
        </w:rPr>
        <w:tab/>
      </w:r>
      <w:r w:rsidR="00AD2E81"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 xml:space="preserve">    </w:t>
      </w:r>
      <w:r>
        <w:rPr>
          <w:rFonts w:eastAsia="Times New Roman" w:cstheme="minorHAnsi"/>
          <w:b/>
          <w:bCs/>
        </w:rPr>
        <w:tab/>
      </w:r>
    </w:p>
    <w:p w14:paraId="3548BB35" w14:textId="0B254C78" w:rsidR="000F5985" w:rsidRDefault="000F5985" w:rsidP="00FC7E5C">
      <w:pPr>
        <w:spacing w:after="0" w:line="240" w:lineRule="auto"/>
        <w:ind w:left="4320"/>
        <w:rPr>
          <w:rFonts w:eastAsia="Times New Roman" w:cstheme="minorHAnsi"/>
          <w:b/>
          <w:bCs/>
        </w:rPr>
      </w:pPr>
      <w:hyperlink r:id="rId9" w:history="1">
        <w:r w:rsidRPr="00F174EC">
          <w:rPr>
            <w:rStyle w:val="Hyperlink"/>
            <w:rFonts w:cs="Calibri"/>
            <w:b/>
            <w:noProof/>
            <w:sz w:val="44"/>
            <w:szCs w:val="72"/>
          </w:rPr>
          <w:t>Sehrish.324052@2freemail.com</w:t>
        </w:r>
      </w:hyperlink>
      <w:r>
        <w:rPr>
          <w:rFonts w:cs="Calibri"/>
          <w:b/>
          <w:noProof/>
          <w:color w:val="000000" w:themeColor="text1"/>
          <w:sz w:val="44"/>
          <w:szCs w:val="72"/>
        </w:rPr>
        <w:t xml:space="preserve"> </w:t>
      </w:r>
    </w:p>
    <w:p w14:paraId="63FF530C" w14:textId="77777777" w:rsidR="00AD2E81" w:rsidRDefault="00AD2E81" w:rsidP="00170267">
      <w:pPr>
        <w:tabs>
          <w:tab w:val="left" w:pos="2595"/>
          <w:tab w:val="center" w:pos="4680"/>
        </w:tabs>
        <w:spacing w:after="0" w:line="240" w:lineRule="auto"/>
        <w:outlineLvl w:val="0"/>
        <w:rPr>
          <w:rFonts w:asciiTheme="majorHAnsi" w:eastAsia="Times New Roman" w:hAnsiTheme="majorHAnsi" w:cstheme="minorHAnsi"/>
          <w:b/>
          <w:u w:val="single"/>
        </w:rPr>
      </w:pPr>
    </w:p>
    <w:p w14:paraId="4E0B977F" w14:textId="77777777" w:rsidR="00FE662D" w:rsidRPr="00F433AC" w:rsidRDefault="00FE662D" w:rsidP="00170267">
      <w:pPr>
        <w:tabs>
          <w:tab w:val="left" w:pos="2595"/>
          <w:tab w:val="center" w:pos="4680"/>
        </w:tabs>
        <w:spacing w:after="0" w:line="240" w:lineRule="auto"/>
        <w:outlineLvl w:val="0"/>
        <w:rPr>
          <w:rFonts w:asciiTheme="majorHAnsi" w:eastAsia="Times New Roman" w:hAnsiTheme="majorHAnsi" w:cstheme="minorHAnsi"/>
          <w:b/>
          <w:u w:val="single"/>
        </w:rPr>
      </w:pPr>
      <w:r w:rsidRPr="00F433AC">
        <w:rPr>
          <w:rFonts w:asciiTheme="majorHAnsi" w:eastAsia="Times New Roman" w:hAnsiTheme="majorHAnsi" w:cstheme="minorHAnsi"/>
          <w:b/>
          <w:u w:val="single"/>
        </w:rPr>
        <w:t>CAREER SUMMARY</w:t>
      </w:r>
    </w:p>
    <w:p w14:paraId="2DBFC119" w14:textId="6BD13CCA" w:rsidR="0058323F" w:rsidRPr="00BB081A" w:rsidRDefault="0058323F" w:rsidP="00FE662D">
      <w:pPr>
        <w:spacing w:after="0" w:line="240" w:lineRule="auto"/>
        <w:ind w:left="720"/>
        <w:rPr>
          <w:rFonts w:eastAsia="Times New Roman" w:cstheme="minorHAnsi"/>
          <w:b/>
        </w:rPr>
      </w:pPr>
    </w:p>
    <w:p w14:paraId="305FAD61" w14:textId="77777777" w:rsidR="00444B56" w:rsidRPr="00565E00" w:rsidRDefault="00444B56" w:rsidP="00565E00">
      <w:pPr>
        <w:pStyle w:val="NoSpacing"/>
        <w:numPr>
          <w:ilvl w:val="0"/>
          <w:numId w:val="2"/>
        </w:numPr>
        <w:rPr>
          <w:rFonts w:asciiTheme="majorHAnsi" w:eastAsia="Times New Roman" w:hAnsiTheme="majorHAnsi" w:cstheme="minorHAnsi"/>
        </w:rPr>
      </w:pPr>
      <w:r w:rsidRPr="00565E00">
        <w:rPr>
          <w:rFonts w:asciiTheme="majorHAnsi" w:eastAsia="Times New Roman" w:hAnsiTheme="majorHAnsi" w:cstheme="minorHAnsi"/>
        </w:rPr>
        <w:t>I would like to pursue my career in a work environment that will utilize and reinforce my technical skills and abilities and also to apply and gain new cutting edge skills and experience in a rapidly changing field.</w:t>
      </w:r>
    </w:p>
    <w:p w14:paraId="618B3F26" w14:textId="77777777" w:rsidR="00AC0D74" w:rsidRPr="00BB081A" w:rsidRDefault="00AC0D74" w:rsidP="006D7327">
      <w:pPr>
        <w:pStyle w:val="NoSpacing"/>
        <w:rPr>
          <w:rFonts w:eastAsia="Times New Roman" w:cstheme="minorHAnsi"/>
          <w:b/>
          <w:sz w:val="24"/>
          <w:szCs w:val="24"/>
        </w:rPr>
      </w:pPr>
    </w:p>
    <w:p w14:paraId="360277A3" w14:textId="77777777" w:rsidR="00BB081A" w:rsidRPr="00DB102D" w:rsidRDefault="00FE662D" w:rsidP="00170267">
      <w:pPr>
        <w:pStyle w:val="NoSpacing"/>
        <w:jc w:val="both"/>
        <w:outlineLvl w:val="0"/>
        <w:rPr>
          <w:rFonts w:asciiTheme="majorHAnsi" w:eastAsia="Times New Roman" w:hAnsiTheme="majorHAnsi" w:cstheme="minorHAnsi"/>
          <w:b/>
          <w:u w:val="single"/>
        </w:rPr>
      </w:pPr>
      <w:r w:rsidRPr="00DB102D">
        <w:rPr>
          <w:rFonts w:asciiTheme="majorHAnsi" w:eastAsia="Times New Roman" w:hAnsiTheme="majorHAnsi" w:cstheme="minorHAnsi"/>
          <w:b/>
          <w:u w:val="single"/>
        </w:rPr>
        <w:t>WORK EXPERIENCE</w:t>
      </w:r>
    </w:p>
    <w:p w14:paraId="17B47219" w14:textId="77777777" w:rsidR="00FE662D" w:rsidRPr="00DB102D" w:rsidRDefault="00FE662D" w:rsidP="00AD04D1">
      <w:pPr>
        <w:pStyle w:val="NoSpacing"/>
        <w:jc w:val="both"/>
        <w:rPr>
          <w:rFonts w:asciiTheme="majorHAnsi" w:eastAsia="Times New Roman" w:hAnsiTheme="majorHAnsi" w:cstheme="minorHAnsi"/>
          <w:b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6686"/>
        <w:gridCol w:w="802"/>
        <w:gridCol w:w="1872"/>
        <w:gridCol w:w="216"/>
      </w:tblGrid>
      <w:tr w:rsidR="00434EAC" w:rsidRPr="000A6834" w14:paraId="38552789" w14:textId="77777777" w:rsidTr="00434EAC">
        <w:trPr>
          <w:gridAfter w:val="1"/>
          <w:wAfter w:w="216" w:type="dxa"/>
        </w:trPr>
        <w:tc>
          <w:tcPr>
            <w:tcW w:w="6686" w:type="dxa"/>
            <w:shd w:val="clear" w:color="auto" w:fill="EEECE1" w:themeFill="background2"/>
          </w:tcPr>
          <w:p w14:paraId="50A31AD4" w14:textId="2526DFDA" w:rsidR="00434EAC" w:rsidRPr="000A6834" w:rsidRDefault="00434EAC" w:rsidP="00434EAC">
            <w:pPr>
              <w:tabs>
                <w:tab w:val="left" w:pos="2595"/>
                <w:tab w:val="center" w:pos="4680"/>
              </w:tabs>
              <w:rPr>
                <w:rFonts w:cstheme="minorHAnsi"/>
                <w:color w:val="262626" w:themeColor="text1" w:themeTint="D9"/>
              </w:rPr>
            </w:pPr>
            <w:r>
              <w:rPr>
                <w:rFonts w:eastAsia="Cambria" w:cstheme="minorHAnsi"/>
                <w:b/>
              </w:rPr>
              <w:t xml:space="preserve">Executive  Finance </w:t>
            </w:r>
            <w:r w:rsidRPr="000A6834">
              <w:rPr>
                <w:rFonts w:eastAsia="Cambria" w:cstheme="minorHAnsi"/>
                <w:b/>
              </w:rPr>
              <w:t>Assistant</w:t>
            </w:r>
            <w:r>
              <w:rPr>
                <w:rFonts w:eastAsia="Cambria" w:cstheme="minorHAnsi"/>
                <w:b/>
              </w:rPr>
              <w:t xml:space="preserve"> </w:t>
            </w:r>
          </w:p>
        </w:tc>
        <w:tc>
          <w:tcPr>
            <w:tcW w:w="2674" w:type="dxa"/>
            <w:gridSpan w:val="2"/>
            <w:shd w:val="clear" w:color="auto" w:fill="EEECE1" w:themeFill="background2"/>
          </w:tcPr>
          <w:p w14:paraId="1C490518" w14:textId="77777777" w:rsidR="00434EAC" w:rsidRPr="000A6834" w:rsidRDefault="00434EAC" w:rsidP="00434EAC">
            <w:pPr>
              <w:tabs>
                <w:tab w:val="center" w:pos="4680"/>
              </w:tabs>
              <w:jc w:val="right"/>
              <w:rPr>
                <w:rFonts w:eastAsia="Times New Roman" w:cstheme="minorHAnsi"/>
                <w:b/>
                <w:sz w:val="40"/>
                <w:szCs w:val="40"/>
                <w:u w:val="single"/>
              </w:rPr>
            </w:pPr>
            <w:r>
              <w:rPr>
                <w:rFonts w:eastAsia="Cambria" w:cstheme="minorHAnsi"/>
                <w:b/>
              </w:rPr>
              <w:t xml:space="preserve">          Feb </w:t>
            </w:r>
            <w:r w:rsidRPr="000A6834">
              <w:rPr>
                <w:rFonts w:eastAsia="Cambria" w:cstheme="minorHAnsi"/>
                <w:b/>
              </w:rPr>
              <w:t xml:space="preserve">2015 </w:t>
            </w:r>
            <w:r>
              <w:rPr>
                <w:rFonts w:eastAsia="Cambria" w:cstheme="minorHAnsi"/>
                <w:b/>
              </w:rPr>
              <w:t>-</w:t>
            </w:r>
            <w:r w:rsidRPr="000A6834">
              <w:rPr>
                <w:rFonts w:eastAsia="Cambria" w:cstheme="minorHAnsi"/>
                <w:b/>
              </w:rPr>
              <w:t xml:space="preserve"> May 2015</w:t>
            </w:r>
            <w:r w:rsidRPr="000A6834">
              <w:rPr>
                <w:rFonts w:eastAsia="Cambria" w:cstheme="minorHAnsi"/>
                <w:b/>
                <w:sz w:val="28"/>
                <w:szCs w:val="28"/>
              </w:rPr>
              <w:tab/>
            </w:r>
          </w:p>
        </w:tc>
      </w:tr>
      <w:tr w:rsidR="00434EAC" w14:paraId="33050F22" w14:textId="77777777" w:rsidTr="00434EAC">
        <w:tblPrEx>
          <w:shd w:val="clear" w:color="auto" w:fill="auto"/>
        </w:tblPrEx>
        <w:trPr>
          <w:gridAfter w:val="1"/>
          <w:wAfter w:w="216" w:type="dxa"/>
        </w:trPr>
        <w:tc>
          <w:tcPr>
            <w:tcW w:w="9360" w:type="dxa"/>
            <w:gridSpan w:val="3"/>
          </w:tcPr>
          <w:p w14:paraId="1B79780C" w14:textId="35803C18" w:rsidR="00434EAC" w:rsidRDefault="00434EAC" w:rsidP="00434EAC">
            <w:pPr>
              <w:rPr>
                <w:rFonts w:eastAsia="Cambria" w:cstheme="minorHAnsi"/>
                <w:b/>
                <w:sz w:val="24"/>
                <w:szCs w:val="24"/>
              </w:rPr>
            </w:pPr>
          </w:p>
          <w:p w14:paraId="1DFF1990" w14:textId="77777777" w:rsidR="00434EAC" w:rsidRPr="00360DA5" w:rsidRDefault="00434EAC" w:rsidP="00434EAC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i/>
              </w:rPr>
            </w:pPr>
            <w:r w:rsidRPr="00360DA5">
              <w:rPr>
                <w:rFonts w:eastAsia="Times New Roman" w:cstheme="minorHAnsi"/>
                <w:i/>
              </w:rPr>
              <w:t>Assisting Company Secretary/Finance Director in different task</w:t>
            </w:r>
          </w:p>
          <w:p w14:paraId="5E845B70" w14:textId="77777777" w:rsidR="00434EAC" w:rsidRDefault="00434EAC" w:rsidP="00434EAC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Processing Visa and travel arrangements.</w:t>
            </w:r>
          </w:p>
          <w:p w14:paraId="16B4C563" w14:textId="77777777" w:rsidR="00434EAC" w:rsidRDefault="00434EAC" w:rsidP="00434EAC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Updating Director Calendar.</w:t>
            </w:r>
          </w:p>
          <w:p w14:paraId="30051772" w14:textId="77777777" w:rsidR="00434EAC" w:rsidRPr="00F26183" w:rsidRDefault="00434EAC" w:rsidP="00434EAC">
            <w:pPr>
              <w:pStyle w:val="ListParagraph"/>
              <w:numPr>
                <w:ilvl w:val="0"/>
                <w:numId w:val="16"/>
              </w:numPr>
              <w:tabs>
                <w:tab w:val="left" w:pos="2595"/>
                <w:tab w:val="center" w:pos="4680"/>
              </w:tabs>
              <w:rPr>
                <w:rFonts w:eastAsia="Times New Roman" w:cstheme="minorHAnsi"/>
                <w:i/>
              </w:rPr>
            </w:pPr>
            <w:r w:rsidRPr="00F26183">
              <w:rPr>
                <w:rFonts w:eastAsia="Times New Roman" w:cstheme="minorHAnsi"/>
                <w:i/>
              </w:rPr>
              <w:t xml:space="preserve">Filling  returns &amp; Letter for RTGs </w:t>
            </w:r>
          </w:p>
          <w:p w14:paraId="4E6137E5" w14:textId="77777777" w:rsidR="00434EAC" w:rsidRPr="00F26183" w:rsidRDefault="00434EAC" w:rsidP="00434EAC">
            <w:pPr>
              <w:pStyle w:val="ListParagraph"/>
              <w:numPr>
                <w:ilvl w:val="0"/>
                <w:numId w:val="16"/>
              </w:numPr>
              <w:tabs>
                <w:tab w:val="left" w:pos="2595"/>
                <w:tab w:val="center" w:pos="4680"/>
              </w:tabs>
              <w:rPr>
                <w:rFonts w:eastAsia="Times New Roman" w:cstheme="minorHAnsi"/>
                <w:i/>
              </w:rPr>
            </w:pPr>
            <w:r w:rsidRPr="00F26183">
              <w:rPr>
                <w:rFonts w:eastAsia="Times New Roman" w:cstheme="minorHAnsi"/>
                <w:i/>
              </w:rPr>
              <w:t>Minutes of Board of Director &amp; Annual General Meeting.</w:t>
            </w:r>
          </w:p>
          <w:p w14:paraId="02AA30F9" w14:textId="77777777" w:rsidR="00434EAC" w:rsidRPr="00F26183" w:rsidRDefault="00434EAC" w:rsidP="00434EAC">
            <w:pPr>
              <w:pStyle w:val="ListParagraph"/>
              <w:numPr>
                <w:ilvl w:val="0"/>
                <w:numId w:val="16"/>
              </w:numPr>
              <w:tabs>
                <w:tab w:val="left" w:pos="2595"/>
                <w:tab w:val="center" w:pos="4680"/>
              </w:tabs>
              <w:rPr>
                <w:rFonts w:eastAsia="Times New Roman" w:cstheme="minorHAnsi"/>
                <w:i/>
              </w:rPr>
            </w:pPr>
            <w:r w:rsidRPr="00F26183">
              <w:rPr>
                <w:rFonts w:eastAsia="Times New Roman" w:cstheme="minorHAnsi"/>
                <w:i/>
              </w:rPr>
              <w:t xml:space="preserve">Checking and processing of payroll including Medical allowance, Travel and Daily </w:t>
            </w:r>
          </w:p>
          <w:p w14:paraId="56257FB2" w14:textId="77777777" w:rsidR="00434EAC" w:rsidRPr="00F26183" w:rsidRDefault="00434EAC" w:rsidP="00434EAC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i/>
              </w:rPr>
            </w:pPr>
            <w:r w:rsidRPr="00F26183">
              <w:rPr>
                <w:rFonts w:eastAsia="Times New Roman" w:cstheme="minorHAnsi"/>
                <w:i/>
              </w:rPr>
              <w:t xml:space="preserve">Sales officer’s expenses. </w:t>
            </w:r>
          </w:p>
          <w:p w14:paraId="77A0B531" w14:textId="77777777" w:rsidR="00434EAC" w:rsidRDefault="00434EAC" w:rsidP="00434EAC">
            <w:pPr>
              <w:pStyle w:val="ListParagraph"/>
              <w:numPr>
                <w:ilvl w:val="0"/>
                <w:numId w:val="16"/>
              </w:numPr>
              <w:tabs>
                <w:tab w:val="left" w:pos="2595"/>
                <w:tab w:val="center" w:pos="4680"/>
              </w:tabs>
              <w:rPr>
                <w:rFonts w:eastAsia="Times New Roman" w:cstheme="minorHAnsi"/>
                <w:i/>
              </w:rPr>
            </w:pPr>
            <w:r w:rsidRPr="00F26183">
              <w:rPr>
                <w:rFonts w:eastAsia="Times New Roman" w:cstheme="minorHAnsi"/>
                <w:i/>
              </w:rPr>
              <w:t>Designing presentation for distributor agreements.</w:t>
            </w:r>
          </w:p>
          <w:p w14:paraId="6B540E5C" w14:textId="77777777" w:rsidR="00434EAC" w:rsidRPr="00F26183" w:rsidRDefault="00434EAC" w:rsidP="00434EAC">
            <w:pPr>
              <w:pStyle w:val="ListParagraph"/>
              <w:numPr>
                <w:ilvl w:val="0"/>
                <w:numId w:val="16"/>
              </w:numPr>
              <w:tabs>
                <w:tab w:val="left" w:pos="2595"/>
                <w:tab w:val="center" w:pos="4680"/>
              </w:tabs>
              <w:rPr>
                <w:rFonts w:eastAsia="Times New Roman" w:cstheme="minorHAnsi"/>
                <w:i/>
              </w:rPr>
            </w:pPr>
            <w:r w:rsidRPr="00F26183">
              <w:rPr>
                <w:rFonts w:eastAsia="Times New Roman" w:cstheme="minorHAnsi"/>
                <w:i/>
              </w:rPr>
              <w:t>Processing agreements of distributor to sale department</w:t>
            </w:r>
          </w:p>
          <w:p w14:paraId="12B7DF7A" w14:textId="77777777" w:rsidR="00434EAC" w:rsidRPr="00D04CA8" w:rsidRDefault="00434EAC" w:rsidP="00434EAC">
            <w:pPr>
              <w:tabs>
                <w:tab w:val="left" w:pos="2595"/>
                <w:tab w:val="center" w:pos="4680"/>
              </w:tabs>
              <w:rPr>
                <w:color w:val="262626" w:themeColor="text1" w:themeTint="D9"/>
              </w:rPr>
            </w:pPr>
          </w:p>
        </w:tc>
      </w:tr>
      <w:tr w:rsidR="00434EAC" w14:paraId="13076337" w14:textId="77777777" w:rsidTr="00434EAC">
        <w:tblPrEx>
          <w:shd w:val="clear" w:color="auto" w:fill="auto"/>
        </w:tblPrEx>
        <w:trPr>
          <w:gridAfter w:val="1"/>
          <w:wAfter w:w="216" w:type="dxa"/>
        </w:trPr>
        <w:tc>
          <w:tcPr>
            <w:tcW w:w="9360" w:type="dxa"/>
            <w:gridSpan w:val="3"/>
          </w:tcPr>
          <w:p w14:paraId="64224D96" w14:textId="77777777" w:rsidR="00434EAC" w:rsidRPr="00E465F9" w:rsidRDefault="00434EAC" w:rsidP="00434EAC">
            <w:pPr>
              <w:rPr>
                <w:color w:val="262626" w:themeColor="text1" w:themeTint="D9"/>
              </w:rPr>
            </w:pPr>
          </w:p>
        </w:tc>
      </w:tr>
      <w:tr w:rsidR="00434EAC" w:rsidRPr="000A6834" w14:paraId="65D6A177" w14:textId="77777777" w:rsidTr="00434EAC">
        <w:tc>
          <w:tcPr>
            <w:tcW w:w="7488" w:type="dxa"/>
            <w:gridSpan w:val="2"/>
            <w:shd w:val="clear" w:color="auto" w:fill="EEECE1" w:themeFill="background2"/>
          </w:tcPr>
          <w:p w14:paraId="1D75E1CA" w14:textId="77777777" w:rsidR="00434EAC" w:rsidRPr="000A6834" w:rsidRDefault="00434EAC" w:rsidP="00434EAC">
            <w:pPr>
              <w:tabs>
                <w:tab w:val="left" w:pos="2595"/>
                <w:tab w:val="center" w:pos="4680"/>
              </w:tabs>
              <w:rPr>
                <w:rFonts w:cstheme="minorHAnsi"/>
                <w:color w:val="262626" w:themeColor="text1" w:themeTint="D9"/>
              </w:rPr>
            </w:pPr>
            <w:r>
              <w:rPr>
                <w:rFonts w:eastAsia="Cambria" w:cstheme="minorHAnsi"/>
                <w:b/>
              </w:rPr>
              <w:t xml:space="preserve">Finance Executive                                                                                                                   </w:t>
            </w:r>
          </w:p>
        </w:tc>
        <w:tc>
          <w:tcPr>
            <w:tcW w:w="2088" w:type="dxa"/>
            <w:gridSpan w:val="2"/>
            <w:shd w:val="clear" w:color="auto" w:fill="EEECE1" w:themeFill="background2"/>
          </w:tcPr>
          <w:p w14:paraId="4E63CDAF" w14:textId="09F5BA4F" w:rsidR="00434EAC" w:rsidRPr="000A6834" w:rsidRDefault="00434EAC" w:rsidP="00434EAC">
            <w:pPr>
              <w:tabs>
                <w:tab w:val="center" w:pos="4680"/>
              </w:tabs>
              <w:rPr>
                <w:rFonts w:eastAsia="Times New Roman" w:cstheme="minorHAnsi"/>
                <w:b/>
                <w:sz w:val="40"/>
                <w:szCs w:val="40"/>
                <w:u w:val="single"/>
              </w:rPr>
            </w:pPr>
            <w:r>
              <w:rPr>
                <w:rFonts w:eastAsia="Cambria" w:cstheme="minorHAnsi"/>
                <w:b/>
              </w:rPr>
              <w:t xml:space="preserve">         Jan</w:t>
            </w:r>
            <w:r w:rsidRPr="000A6834">
              <w:rPr>
                <w:rFonts w:eastAsia="Cambria" w:cstheme="minorHAnsi"/>
                <w:b/>
              </w:rPr>
              <w:t xml:space="preserve"> 1</w:t>
            </w:r>
            <w:r>
              <w:rPr>
                <w:rFonts w:eastAsia="Cambria" w:cstheme="minorHAnsi"/>
                <w:b/>
              </w:rPr>
              <w:t>2 -</w:t>
            </w:r>
            <w:r w:rsidRPr="000A6834">
              <w:rPr>
                <w:rFonts w:eastAsia="Cambria" w:cstheme="minorHAnsi"/>
                <w:b/>
              </w:rPr>
              <w:t xml:space="preserve"> </w:t>
            </w:r>
            <w:r>
              <w:rPr>
                <w:rFonts w:eastAsia="Cambria" w:cstheme="minorHAnsi"/>
                <w:b/>
              </w:rPr>
              <w:t>Sep</w:t>
            </w:r>
            <w:r w:rsidRPr="000A6834">
              <w:rPr>
                <w:rFonts w:eastAsia="Cambria" w:cstheme="minorHAnsi"/>
                <w:b/>
              </w:rPr>
              <w:t xml:space="preserve"> 1</w:t>
            </w:r>
            <w:r>
              <w:rPr>
                <w:rFonts w:eastAsia="Cambria" w:cstheme="minorHAnsi"/>
                <w:b/>
              </w:rPr>
              <w:t>4</w:t>
            </w:r>
          </w:p>
        </w:tc>
      </w:tr>
      <w:tr w:rsidR="00434EAC" w14:paraId="53F53381" w14:textId="77777777" w:rsidTr="00434EAC">
        <w:tblPrEx>
          <w:shd w:val="clear" w:color="auto" w:fill="auto"/>
        </w:tblPrEx>
        <w:tc>
          <w:tcPr>
            <w:tcW w:w="9576" w:type="dxa"/>
            <w:gridSpan w:val="4"/>
          </w:tcPr>
          <w:p w14:paraId="75FD4BD6" w14:textId="77777777" w:rsidR="00434EAC" w:rsidRDefault="00434EAC" w:rsidP="00434EAC">
            <w:pPr>
              <w:tabs>
                <w:tab w:val="left" w:pos="2880"/>
              </w:tabs>
              <w:rPr>
                <w:rFonts w:eastAsia="Cambria" w:cstheme="minorHAnsi"/>
                <w:b/>
                <w:sz w:val="24"/>
                <w:szCs w:val="24"/>
              </w:rPr>
            </w:pPr>
            <w:r>
              <w:rPr>
                <w:rFonts w:eastAsia="Cambria" w:cstheme="minorHAnsi"/>
                <w:b/>
                <w:sz w:val="24"/>
                <w:szCs w:val="24"/>
              </w:rPr>
              <w:t>Accounts Payable &amp; Receivable</w:t>
            </w:r>
          </w:p>
          <w:p w14:paraId="11534961" w14:textId="77777777" w:rsidR="00434EAC" w:rsidRDefault="00434EAC" w:rsidP="00434EAC">
            <w:pPr>
              <w:tabs>
                <w:tab w:val="left" w:pos="2880"/>
              </w:tabs>
              <w:rPr>
                <w:rFonts w:eastAsia="Cambria" w:cstheme="minorHAnsi"/>
                <w:b/>
                <w:sz w:val="24"/>
                <w:szCs w:val="24"/>
              </w:rPr>
            </w:pPr>
          </w:p>
          <w:p w14:paraId="4332D2CC" w14:textId="77777777" w:rsidR="00434EAC" w:rsidRPr="00E300A6" w:rsidRDefault="00434EAC" w:rsidP="00434EAC">
            <w:pPr>
              <w:tabs>
                <w:tab w:val="left" w:pos="2880"/>
              </w:tabs>
              <w:rPr>
                <w:rFonts w:eastAsia="Cambria" w:cstheme="minorHAnsi"/>
                <w:i/>
                <w:color w:val="000000"/>
              </w:rPr>
            </w:pPr>
            <w:r w:rsidRPr="00E300A6">
              <w:rPr>
                <w:rFonts w:eastAsia="Cambria" w:cstheme="minorHAnsi"/>
                <w:b/>
                <w:sz w:val="24"/>
                <w:szCs w:val="24"/>
              </w:rPr>
              <w:t>Orient Energy Systems (</w:t>
            </w:r>
            <w:proofErr w:type="spellStart"/>
            <w:r w:rsidRPr="00E300A6">
              <w:rPr>
                <w:rFonts w:eastAsia="Cambria" w:cstheme="minorHAnsi"/>
                <w:b/>
                <w:sz w:val="24"/>
                <w:szCs w:val="24"/>
              </w:rPr>
              <w:t>Pvt</w:t>
            </w:r>
            <w:proofErr w:type="spellEnd"/>
            <w:r w:rsidRPr="00E300A6">
              <w:rPr>
                <w:rFonts w:eastAsia="Cambria" w:cstheme="minorHAnsi"/>
                <w:b/>
                <w:sz w:val="24"/>
                <w:szCs w:val="24"/>
              </w:rPr>
              <w:t>) Ltd.</w:t>
            </w:r>
          </w:p>
          <w:p w14:paraId="0FCDBDAB" w14:textId="77777777" w:rsidR="00434EAC" w:rsidRPr="00E300A6" w:rsidRDefault="00434EAC" w:rsidP="00434EAC">
            <w:pPr>
              <w:pStyle w:val="ListParagraph"/>
              <w:numPr>
                <w:ilvl w:val="0"/>
                <w:numId w:val="19"/>
              </w:numPr>
              <w:tabs>
                <w:tab w:val="left" w:pos="2880"/>
              </w:tabs>
              <w:rPr>
                <w:rFonts w:eastAsia="Cambria" w:cstheme="minorHAnsi"/>
                <w:i/>
                <w:color w:val="000000"/>
              </w:rPr>
            </w:pPr>
            <w:r w:rsidRPr="00E300A6">
              <w:rPr>
                <w:rFonts w:cstheme="minorHAnsi"/>
                <w:i/>
              </w:rPr>
              <w:t xml:space="preserve">Screening &amp; posting all the invoices </w:t>
            </w:r>
            <w:r>
              <w:rPr>
                <w:rFonts w:cstheme="minorHAnsi"/>
                <w:i/>
              </w:rPr>
              <w:t xml:space="preserve">received </w:t>
            </w:r>
            <w:r w:rsidRPr="00E300A6">
              <w:rPr>
                <w:rFonts w:cstheme="minorHAnsi"/>
                <w:i/>
              </w:rPr>
              <w:t>from the concerned departments on a daily basis.</w:t>
            </w:r>
          </w:p>
          <w:p w14:paraId="62F20FA0" w14:textId="77777777" w:rsidR="00434EAC" w:rsidRPr="00E300A6" w:rsidRDefault="00434EAC" w:rsidP="00434EAC">
            <w:pPr>
              <w:pStyle w:val="ListParagraph"/>
              <w:numPr>
                <w:ilvl w:val="0"/>
                <w:numId w:val="18"/>
              </w:numPr>
              <w:tabs>
                <w:tab w:val="left" w:pos="2880"/>
              </w:tabs>
              <w:rPr>
                <w:rFonts w:eastAsia="Cambria" w:cstheme="minorHAnsi"/>
                <w:i/>
                <w:color w:val="000000"/>
              </w:rPr>
            </w:pPr>
            <w:r w:rsidRPr="00E300A6">
              <w:rPr>
                <w:rFonts w:cstheme="minorHAnsi"/>
                <w:i/>
              </w:rPr>
              <w:t xml:space="preserve">Generating VP, BR, </w:t>
            </w:r>
            <w:proofErr w:type="gramStart"/>
            <w:r w:rsidRPr="00E300A6">
              <w:rPr>
                <w:rFonts w:cstheme="minorHAnsi"/>
                <w:i/>
              </w:rPr>
              <w:t>BP</w:t>
            </w:r>
            <w:proofErr w:type="gramEnd"/>
            <w:r w:rsidRPr="00E300A6">
              <w:rPr>
                <w:rFonts w:cstheme="minorHAnsi"/>
                <w:i/>
              </w:rPr>
              <w:t xml:space="preserve"> &amp; JV against the documents received.</w:t>
            </w:r>
          </w:p>
          <w:p w14:paraId="7B4E6A67" w14:textId="77777777" w:rsidR="00434EAC" w:rsidRPr="00E300A6" w:rsidRDefault="00434EAC" w:rsidP="00434EAC">
            <w:pPr>
              <w:pStyle w:val="ListParagraph"/>
              <w:numPr>
                <w:ilvl w:val="0"/>
                <w:numId w:val="18"/>
              </w:numPr>
              <w:spacing w:line="270" w:lineRule="atLeast"/>
              <w:rPr>
                <w:rFonts w:eastAsia="Times New Roman" w:cstheme="minorHAnsi"/>
                <w:i/>
              </w:rPr>
            </w:pPr>
            <w:r w:rsidRPr="00E300A6">
              <w:rPr>
                <w:rFonts w:eastAsia="Times New Roman" w:cstheme="minorHAnsi"/>
                <w:i/>
              </w:rPr>
              <w:t xml:space="preserve">To reconcile vendor statement of account prior to the </w:t>
            </w:r>
            <w:proofErr w:type="spellStart"/>
            <w:r w:rsidRPr="00E300A6">
              <w:rPr>
                <w:rFonts w:eastAsia="Times New Roman" w:cstheme="minorHAnsi"/>
                <w:i/>
              </w:rPr>
              <w:t>cheque</w:t>
            </w:r>
            <w:proofErr w:type="spellEnd"/>
            <w:r w:rsidRPr="00E300A6">
              <w:rPr>
                <w:rFonts w:eastAsia="Times New Roman" w:cstheme="minorHAnsi"/>
                <w:i/>
              </w:rPr>
              <w:t xml:space="preserve"> approval to avoid any short payments or duplicate to the vendors.</w:t>
            </w:r>
          </w:p>
          <w:p w14:paraId="0A54E63C" w14:textId="77777777" w:rsidR="00434EAC" w:rsidRPr="00E300A6" w:rsidRDefault="00434EAC" w:rsidP="00434EAC">
            <w:pPr>
              <w:pStyle w:val="ListParagraph"/>
              <w:numPr>
                <w:ilvl w:val="0"/>
                <w:numId w:val="18"/>
              </w:numPr>
              <w:tabs>
                <w:tab w:val="left" w:pos="2880"/>
              </w:tabs>
              <w:rPr>
                <w:rFonts w:eastAsia="Cambria" w:cstheme="minorHAnsi"/>
                <w:i/>
                <w:color w:val="000000"/>
              </w:rPr>
            </w:pPr>
            <w:r w:rsidRPr="00E300A6">
              <w:rPr>
                <w:rFonts w:eastAsia="Cambria" w:cstheme="minorHAnsi"/>
                <w:i/>
                <w:color w:val="000000"/>
              </w:rPr>
              <w:t>Updating  foreign exchange in BRP</w:t>
            </w:r>
          </w:p>
          <w:p w14:paraId="7611462A" w14:textId="77777777" w:rsidR="00434EAC" w:rsidRPr="00E300A6" w:rsidRDefault="00434EAC" w:rsidP="00434EAC">
            <w:pPr>
              <w:pStyle w:val="ListParagraph"/>
              <w:numPr>
                <w:ilvl w:val="0"/>
                <w:numId w:val="18"/>
              </w:numPr>
              <w:tabs>
                <w:tab w:val="left" w:pos="2880"/>
              </w:tabs>
              <w:rPr>
                <w:rFonts w:eastAsia="Cambria" w:cstheme="minorHAnsi"/>
                <w:i/>
                <w:color w:val="000000"/>
              </w:rPr>
            </w:pPr>
            <w:r w:rsidRPr="00E300A6">
              <w:rPr>
                <w:rFonts w:eastAsia="Cambria" w:cstheme="minorHAnsi"/>
                <w:i/>
                <w:color w:val="000000"/>
              </w:rPr>
              <w:t>Reconciliation of Bank &amp; Company Own Assets on daily &amp; monthly basis.</w:t>
            </w:r>
          </w:p>
          <w:p w14:paraId="0FBDA635" w14:textId="77777777" w:rsidR="00434EAC" w:rsidRPr="00E300A6" w:rsidRDefault="00434EAC" w:rsidP="00434EAC">
            <w:pPr>
              <w:pStyle w:val="ListParagraph"/>
              <w:numPr>
                <w:ilvl w:val="0"/>
                <w:numId w:val="18"/>
              </w:numPr>
              <w:tabs>
                <w:tab w:val="left" w:pos="2880"/>
              </w:tabs>
              <w:rPr>
                <w:rFonts w:eastAsia="Cambria" w:cstheme="minorHAnsi"/>
                <w:i/>
                <w:color w:val="000000"/>
              </w:rPr>
            </w:pPr>
            <w:r w:rsidRPr="00E300A6">
              <w:rPr>
                <w:rFonts w:eastAsia="Cambria" w:cstheme="minorHAnsi"/>
                <w:i/>
                <w:color w:val="000000"/>
              </w:rPr>
              <w:t>Reconcile insurance policies and claims.</w:t>
            </w:r>
          </w:p>
          <w:p w14:paraId="799DF6EC" w14:textId="77777777" w:rsidR="00434EAC" w:rsidRPr="00E300A6" w:rsidRDefault="00434EAC" w:rsidP="00434EAC">
            <w:pPr>
              <w:pStyle w:val="ListParagraph"/>
              <w:numPr>
                <w:ilvl w:val="0"/>
                <w:numId w:val="18"/>
              </w:numPr>
              <w:tabs>
                <w:tab w:val="left" w:pos="2880"/>
              </w:tabs>
              <w:rPr>
                <w:rFonts w:eastAsia="Cambria" w:cstheme="minorHAnsi"/>
                <w:i/>
                <w:color w:val="000000"/>
              </w:rPr>
            </w:pPr>
            <w:r w:rsidRPr="00E300A6">
              <w:rPr>
                <w:rFonts w:eastAsia="Cambria" w:cstheme="minorHAnsi"/>
                <w:i/>
                <w:color w:val="000000"/>
              </w:rPr>
              <w:t>Confirmation of customer’s bank status.</w:t>
            </w:r>
          </w:p>
          <w:p w14:paraId="3C16BA5D" w14:textId="77777777" w:rsidR="00434EAC" w:rsidRPr="00E300A6" w:rsidRDefault="00434EAC" w:rsidP="00434EAC">
            <w:pPr>
              <w:pStyle w:val="ListParagraph"/>
              <w:numPr>
                <w:ilvl w:val="0"/>
                <w:numId w:val="18"/>
              </w:numPr>
              <w:tabs>
                <w:tab w:val="left" w:pos="2880"/>
              </w:tabs>
              <w:rPr>
                <w:rFonts w:eastAsia="Cambria" w:cstheme="minorHAnsi"/>
                <w:i/>
                <w:color w:val="000000"/>
              </w:rPr>
            </w:pPr>
            <w:r w:rsidRPr="00E300A6">
              <w:rPr>
                <w:rFonts w:eastAsia="Cambria" w:cstheme="minorHAnsi"/>
                <w:i/>
                <w:color w:val="000000"/>
              </w:rPr>
              <w:t>LC’s opening and Procedure.</w:t>
            </w:r>
          </w:p>
          <w:p w14:paraId="4EF85AB9" w14:textId="77777777" w:rsidR="00434EAC" w:rsidRPr="00E300A6" w:rsidRDefault="00434EAC" w:rsidP="00434EAC">
            <w:pPr>
              <w:pStyle w:val="ListParagraph"/>
              <w:numPr>
                <w:ilvl w:val="0"/>
                <w:numId w:val="18"/>
              </w:numPr>
              <w:tabs>
                <w:tab w:val="left" w:pos="2880"/>
              </w:tabs>
              <w:rPr>
                <w:rFonts w:eastAsia="Cambria" w:cstheme="minorHAnsi"/>
                <w:i/>
                <w:color w:val="000000"/>
              </w:rPr>
            </w:pPr>
            <w:r w:rsidRPr="00E300A6">
              <w:rPr>
                <w:rFonts w:eastAsia="Cambria" w:cstheme="minorHAnsi"/>
                <w:i/>
                <w:color w:val="000000"/>
              </w:rPr>
              <w:t>Submit Sale Tax Returns on Monthly basis.</w:t>
            </w:r>
          </w:p>
          <w:p w14:paraId="28BD5C5A" w14:textId="77777777" w:rsidR="00434EAC" w:rsidRPr="00E300A6" w:rsidRDefault="00434EAC" w:rsidP="00434EAC">
            <w:pPr>
              <w:pStyle w:val="ListParagraph"/>
              <w:numPr>
                <w:ilvl w:val="0"/>
                <w:numId w:val="18"/>
              </w:numPr>
              <w:tabs>
                <w:tab w:val="left" w:pos="2880"/>
              </w:tabs>
              <w:rPr>
                <w:rFonts w:eastAsia="Cambria" w:cstheme="minorHAnsi"/>
                <w:i/>
                <w:color w:val="000000"/>
              </w:rPr>
            </w:pPr>
            <w:r w:rsidRPr="00E300A6">
              <w:rPr>
                <w:rFonts w:eastAsia="Cambria" w:cstheme="minorHAnsi"/>
                <w:i/>
                <w:color w:val="000000"/>
              </w:rPr>
              <w:t>Accounts ledgers.</w:t>
            </w:r>
          </w:p>
          <w:p w14:paraId="038CA6D1" w14:textId="77777777" w:rsidR="00434EAC" w:rsidRPr="00DF146C" w:rsidRDefault="00434EAC" w:rsidP="00434EAC">
            <w:pPr>
              <w:pStyle w:val="ListParagraph"/>
              <w:numPr>
                <w:ilvl w:val="0"/>
                <w:numId w:val="18"/>
              </w:numPr>
              <w:tabs>
                <w:tab w:val="left" w:pos="2880"/>
              </w:tabs>
              <w:rPr>
                <w:rFonts w:eastAsia="Cambria" w:cstheme="minorHAnsi"/>
                <w:i/>
              </w:rPr>
            </w:pPr>
            <w:r>
              <w:rPr>
                <w:rFonts w:eastAsia="Cambria" w:cstheme="minorHAnsi"/>
                <w:i/>
                <w:color w:val="000000"/>
              </w:rPr>
              <w:t>Correspondence of Online payments, bank drafts</w:t>
            </w:r>
            <w:r w:rsidRPr="00E300A6">
              <w:rPr>
                <w:rFonts w:eastAsia="Cambria" w:cstheme="minorHAnsi"/>
                <w:i/>
                <w:color w:val="000000"/>
              </w:rPr>
              <w:t xml:space="preserve"> &amp; letters of different Requirements</w:t>
            </w:r>
            <w:r>
              <w:rPr>
                <w:rFonts w:eastAsia="Cambria" w:cstheme="minorHAnsi"/>
                <w:i/>
                <w:color w:val="000000"/>
              </w:rPr>
              <w:t>.</w:t>
            </w:r>
            <w:r w:rsidRPr="00E300A6">
              <w:rPr>
                <w:rFonts w:eastAsia="Cambria" w:cstheme="minorHAnsi"/>
                <w:i/>
                <w:color w:val="000000"/>
              </w:rPr>
              <w:t xml:space="preserve"> </w:t>
            </w:r>
          </w:p>
          <w:p w14:paraId="45E8434B" w14:textId="77777777" w:rsidR="00434EAC" w:rsidRDefault="00434EAC" w:rsidP="00434EAC">
            <w:pPr>
              <w:pStyle w:val="ListParagraph"/>
              <w:numPr>
                <w:ilvl w:val="0"/>
                <w:numId w:val="18"/>
              </w:numPr>
              <w:tabs>
                <w:tab w:val="left" w:pos="2880"/>
              </w:tabs>
              <w:rPr>
                <w:rFonts w:eastAsia="Cambria" w:cstheme="minorHAnsi"/>
                <w:i/>
              </w:rPr>
            </w:pPr>
            <w:r w:rsidRPr="00DF146C">
              <w:rPr>
                <w:rFonts w:eastAsia="Cambria" w:cstheme="minorHAnsi"/>
                <w:i/>
              </w:rPr>
              <w:t xml:space="preserve">Sales Tax Invoices, Non-Sales Tax Invoices, Monthly Sales Tax Return </w:t>
            </w:r>
            <w:r>
              <w:rPr>
                <w:rFonts w:eastAsia="Cambria" w:cstheme="minorHAnsi"/>
                <w:i/>
              </w:rPr>
              <w:t>&amp; Indent Invoices.</w:t>
            </w:r>
          </w:p>
          <w:p w14:paraId="7A6A63E4" w14:textId="77777777" w:rsidR="00434EAC" w:rsidRPr="00DF146C" w:rsidRDefault="00434EAC" w:rsidP="00434EAC">
            <w:pPr>
              <w:pStyle w:val="ListParagraph"/>
              <w:numPr>
                <w:ilvl w:val="0"/>
                <w:numId w:val="18"/>
              </w:numPr>
              <w:tabs>
                <w:tab w:val="left" w:pos="2880"/>
              </w:tabs>
              <w:rPr>
                <w:rFonts w:eastAsia="Cambria" w:cstheme="minorHAnsi"/>
                <w:i/>
              </w:rPr>
            </w:pPr>
            <w:r w:rsidRPr="00DF146C">
              <w:rPr>
                <w:rFonts w:eastAsia="Cambria" w:cstheme="minorHAnsi"/>
                <w:i/>
              </w:rPr>
              <w:t>Daily adjustment of Collection &amp;amp; Reconciliation of Pu</w:t>
            </w:r>
            <w:r>
              <w:rPr>
                <w:rFonts w:eastAsia="Cambria" w:cstheme="minorHAnsi"/>
                <w:i/>
              </w:rPr>
              <w:t>rchases, With-Holding Sales Tax.</w:t>
            </w:r>
          </w:p>
          <w:p w14:paraId="5E872540" w14:textId="77777777" w:rsidR="00434EAC" w:rsidRPr="00DF146C" w:rsidRDefault="00434EAC" w:rsidP="00434EAC">
            <w:pPr>
              <w:pStyle w:val="ListParagraph"/>
              <w:numPr>
                <w:ilvl w:val="0"/>
                <w:numId w:val="18"/>
              </w:numPr>
              <w:tabs>
                <w:tab w:val="left" w:pos="2880"/>
              </w:tabs>
              <w:rPr>
                <w:rFonts w:eastAsia="Cambria" w:cstheme="minorHAnsi"/>
                <w:i/>
              </w:rPr>
            </w:pPr>
            <w:proofErr w:type="gramStart"/>
            <w:r w:rsidRPr="00DF146C">
              <w:rPr>
                <w:rFonts w:eastAsia="Cambria" w:cstheme="minorHAnsi"/>
                <w:i/>
              </w:rPr>
              <w:t>Adjustment of Receivables of Customers,</w:t>
            </w:r>
            <w:r>
              <w:rPr>
                <w:rFonts w:eastAsia="Cambria" w:cstheme="minorHAnsi"/>
                <w:i/>
              </w:rPr>
              <w:t xml:space="preserve"> Timely close</w:t>
            </w:r>
            <w:proofErr w:type="gramEnd"/>
            <w:r>
              <w:rPr>
                <w:rFonts w:eastAsia="Cambria" w:cstheme="minorHAnsi"/>
                <w:i/>
              </w:rPr>
              <w:t xml:space="preserve"> the Monthly Sales.</w:t>
            </w:r>
          </w:p>
          <w:p w14:paraId="01ACF92C" w14:textId="77777777" w:rsidR="00434EAC" w:rsidRPr="00E300A6" w:rsidRDefault="00434EAC" w:rsidP="00434EAC">
            <w:pPr>
              <w:pStyle w:val="ListParagraph"/>
              <w:numPr>
                <w:ilvl w:val="0"/>
                <w:numId w:val="18"/>
              </w:numPr>
              <w:tabs>
                <w:tab w:val="left" w:pos="2880"/>
              </w:tabs>
              <w:rPr>
                <w:rFonts w:eastAsia="Cambria" w:cstheme="minorHAnsi"/>
                <w:i/>
              </w:rPr>
            </w:pPr>
            <w:r w:rsidRPr="00DF146C">
              <w:rPr>
                <w:rFonts w:eastAsia="Cambria" w:cstheme="minorHAnsi"/>
                <w:i/>
              </w:rPr>
              <w:t xml:space="preserve">Activities related to Sales Tax, Making cost </w:t>
            </w:r>
            <w:r>
              <w:rPr>
                <w:rFonts w:eastAsia="Cambria" w:cstheme="minorHAnsi"/>
                <w:i/>
              </w:rPr>
              <w:t>of sales and other adjustments.</w:t>
            </w:r>
          </w:p>
          <w:p w14:paraId="63DFB631" w14:textId="77777777" w:rsidR="00434EAC" w:rsidRDefault="00434EAC" w:rsidP="00434EAC">
            <w:pPr>
              <w:rPr>
                <w:color w:val="262626" w:themeColor="text1" w:themeTint="D9"/>
              </w:rPr>
            </w:pPr>
          </w:p>
          <w:p w14:paraId="185D7243" w14:textId="77777777" w:rsidR="00434EAC" w:rsidRPr="00E465F9" w:rsidRDefault="00434EAC" w:rsidP="00434EAC">
            <w:pPr>
              <w:rPr>
                <w:color w:val="262626" w:themeColor="text1" w:themeTint="D9"/>
              </w:rPr>
            </w:pPr>
          </w:p>
        </w:tc>
      </w:tr>
      <w:tr w:rsidR="00434EAC" w:rsidRPr="000A6834" w14:paraId="20D62A51" w14:textId="77777777" w:rsidTr="00434EAC">
        <w:trPr>
          <w:trHeight w:val="315"/>
        </w:trPr>
        <w:tc>
          <w:tcPr>
            <w:tcW w:w="7488" w:type="dxa"/>
            <w:gridSpan w:val="2"/>
            <w:shd w:val="clear" w:color="auto" w:fill="EEECE1" w:themeFill="background2"/>
          </w:tcPr>
          <w:p w14:paraId="00C5BA6D" w14:textId="77777777" w:rsidR="00434EAC" w:rsidRPr="000A6834" w:rsidRDefault="00434EAC" w:rsidP="00434EAC">
            <w:pPr>
              <w:keepNext/>
              <w:ind w:right="547"/>
              <w:rPr>
                <w:rFonts w:cstheme="minorHAnsi"/>
                <w:color w:val="262626" w:themeColor="text1" w:themeTint="D9"/>
              </w:rPr>
            </w:pPr>
            <w:r w:rsidRPr="00674C4C">
              <w:rPr>
                <w:rFonts w:eastAsia="Cambria" w:cstheme="minorHAnsi"/>
                <w:b/>
              </w:rPr>
              <w:lastRenderedPageBreak/>
              <w:t xml:space="preserve">MIS Debtor Coordinator / Assistant Marketing Sales </w:t>
            </w:r>
          </w:p>
        </w:tc>
        <w:tc>
          <w:tcPr>
            <w:tcW w:w="2088" w:type="dxa"/>
            <w:gridSpan w:val="2"/>
            <w:shd w:val="clear" w:color="auto" w:fill="EEECE1" w:themeFill="background2"/>
          </w:tcPr>
          <w:p w14:paraId="3C8DA3EA" w14:textId="77777777" w:rsidR="00434EAC" w:rsidRPr="00707704" w:rsidRDefault="00434EAC" w:rsidP="00434EAC">
            <w:pPr>
              <w:tabs>
                <w:tab w:val="center" w:pos="4680"/>
              </w:tabs>
              <w:rPr>
                <w:rFonts w:eastAsia="Cambria" w:cstheme="minorHAnsi"/>
                <w:b/>
              </w:rPr>
            </w:pPr>
            <w:r>
              <w:rPr>
                <w:rFonts w:eastAsia="Cambria" w:cstheme="minorHAnsi"/>
                <w:b/>
              </w:rPr>
              <w:t xml:space="preserve">      Jan </w:t>
            </w:r>
            <w:r w:rsidRPr="000A6834">
              <w:rPr>
                <w:rFonts w:eastAsia="Cambria" w:cstheme="minorHAnsi"/>
                <w:b/>
              </w:rPr>
              <w:t>1</w:t>
            </w:r>
            <w:r>
              <w:rPr>
                <w:rFonts w:eastAsia="Cambria" w:cstheme="minorHAnsi"/>
                <w:b/>
              </w:rPr>
              <w:t xml:space="preserve">1 -2012 </w:t>
            </w:r>
          </w:p>
        </w:tc>
      </w:tr>
      <w:tr w:rsidR="00434EAC" w14:paraId="4255AD66" w14:textId="77777777" w:rsidTr="00434EAC">
        <w:tblPrEx>
          <w:shd w:val="clear" w:color="auto" w:fill="auto"/>
        </w:tblPrEx>
        <w:trPr>
          <w:gridAfter w:val="1"/>
          <w:wAfter w:w="216" w:type="dxa"/>
        </w:trPr>
        <w:tc>
          <w:tcPr>
            <w:tcW w:w="9360" w:type="dxa"/>
            <w:gridSpan w:val="3"/>
          </w:tcPr>
          <w:p w14:paraId="5322305A" w14:textId="77777777" w:rsidR="00434EAC" w:rsidRDefault="00434EAC" w:rsidP="00434EAC">
            <w:pPr>
              <w:tabs>
                <w:tab w:val="left" w:pos="2880"/>
              </w:tabs>
              <w:rPr>
                <w:rFonts w:eastAsia="Cambria" w:cstheme="minorHAnsi"/>
                <w:b/>
                <w:sz w:val="24"/>
                <w:szCs w:val="24"/>
              </w:rPr>
            </w:pPr>
          </w:p>
          <w:p w14:paraId="61A5DF1C" w14:textId="77777777" w:rsidR="00434EAC" w:rsidRPr="00617DE5" w:rsidRDefault="00434EAC" w:rsidP="00434EAC">
            <w:pPr>
              <w:tabs>
                <w:tab w:val="left" w:pos="2880"/>
              </w:tabs>
              <w:rPr>
                <w:rFonts w:eastAsia="Cambria" w:cstheme="minorHAnsi"/>
                <w:i/>
                <w:color w:val="000000"/>
              </w:rPr>
            </w:pPr>
            <w:r w:rsidRPr="00617DE5">
              <w:rPr>
                <w:rFonts w:eastAsia="Cambria" w:cstheme="minorHAnsi"/>
                <w:b/>
                <w:sz w:val="24"/>
                <w:szCs w:val="24"/>
              </w:rPr>
              <w:t>Abbas Steel Group</w:t>
            </w:r>
          </w:p>
          <w:p w14:paraId="336D1D06" w14:textId="77777777" w:rsidR="00434EAC" w:rsidRPr="00617DE5" w:rsidRDefault="00434EAC" w:rsidP="00434EAC">
            <w:pPr>
              <w:pStyle w:val="ListParagraph"/>
              <w:numPr>
                <w:ilvl w:val="0"/>
                <w:numId w:val="20"/>
              </w:numPr>
              <w:tabs>
                <w:tab w:val="left" w:pos="2880"/>
              </w:tabs>
              <w:rPr>
                <w:rFonts w:eastAsia="Cambria" w:cstheme="minorHAnsi"/>
                <w:i/>
                <w:color w:val="000000"/>
              </w:rPr>
            </w:pPr>
            <w:r w:rsidRPr="00617DE5">
              <w:rPr>
                <w:rFonts w:eastAsia="Cambria" w:cstheme="minorHAnsi"/>
                <w:i/>
                <w:color w:val="000000"/>
              </w:rPr>
              <w:t>Maintaining Sales &amp; Collection Reports</w:t>
            </w:r>
          </w:p>
          <w:p w14:paraId="7BFF3F93" w14:textId="77777777" w:rsidR="00434EAC" w:rsidRPr="00B35CC9" w:rsidRDefault="00434EAC" w:rsidP="00434EAC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ind w:left="360"/>
              <w:jc w:val="both"/>
              <w:rPr>
                <w:rFonts w:eastAsia="Cambria" w:cstheme="minorHAnsi"/>
                <w:i/>
                <w:color w:val="000000"/>
              </w:rPr>
            </w:pPr>
            <w:r w:rsidRPr="00B35CC9">
              <w:rPr>
                <w:rFonts w:eastAsia="Cambria" w:cstheme="minorHAnsi"/>
                <w:i/>
                <w:color w:val="000000"/>
              </w:rPr>
              <w:t>Provisional Dispatch Order (PDO)</w:t>
            </w:r>
          </w:p>
          <w:p w14:paraId="0A36E6C9" w14:textId="77777777" w:rsidR="00434EAC" w:rsidRPr="00B35CC9" w:rsidRDefault="00434EAC" w:rsidP="00434EAC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ind w:left="360"/>
              <w:jc w:val="both"/>
              <w:rPr>
                <w:rFonts w:eastAsia="Cambria" w:cstheme="minorHAnsi"/>
                <w:i/>
                <w:color w:val="000000"/>
              </w:rPr>
            </w:pPr>
            <w:r w:rsidRPr="00B35CC9">
              <w:rPr>
                <w:rFonts w:eastAsia="Cambria" w:cstheme="minorHAnsi"/>
                <w:i/>
                <w:color w:val="000000"/>
              </w:rPr>
              <w:t xml:space="preserve">Preparation of all types of schedules for sales </w:t>
            </w:r>
          </w:p>
          <w:p w14:paraId="77407493" w14:textId="77777777" w:rsidR="00434EAC" w:rsidRPr="00B35CC9" w:rsidRDefault="00434EAC" w:rsidP="00434EAC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ind w:left="360"/>
              <w:jc w:val="both"/>
              <w:rPr>
                <w:rFonts w:eastAsia="Cambria" w:cstheme="minorHAnsi"/>
                <w:i/>
                <w:color w:val="000000"/>
              </w:rPr>
            </w:pPr>
            <w:r w:rsidRPr="00B35CC9">
              <w:rPr>
                <w:rFonts w:eastAsia="Cambria" w:cstheme="minorHAnsi"/>
                <w:i/>
                <w:color w:val="000000"/>
              </w:rPr>
              <w:t>Approvals of Sales</w:t>
            </w:r>
          </w:p>
          <w:p w14:paraId="7EC51725" w14:textId="77777777" w:rsidR="00434EAC" w:rsidRPr="00B35CC9" w:rsidRDefault="00434EAC" w:rsidP="00434EAC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ind w:left="360"/>
              <w:jc w:val="both"/>
              <w:rPr>
                <w:rFonts w:eastAsia="Cambria" w:cstheme="minorHAnsi"/>
                <w:i/>
                <w:color w:val="000000"/>
              </w:rPr>
            </w:pPr>
            <w:r w:rsidRPr="00B35CC9">
              <w:rPr>
                <w:rFonts w:eastAsia="Cambria" w:cstheme="minorHAnsi"/>
                <w:i/>
                <w:color w:val="000000"/>
              </w:rPr>
              <w:t>Maintenance of Account Payable &amp; Account Receivable Ledger</w:t>
            </w:r>
          </w:p>
          <w:p w14:paraId="6A15EE6F" w14:textId="77777777" w:rsidR="00434EAC" w:rsidRPr="00B35CC9" w:rsidRDefault="00434EAC" w:rsidP="00434EAC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ind w:left="360"/>
              <w:jc w:val="both"/>
              <w:rPr>
                <w:rFonts w:eastAsia="Cambria" w:cstheme="minorHAnsi"/>
                <w:i/>
                <w:color w:val="000000"/>
              </w:rPr>
            </w:pPr>
            <w:r w:rsidRPr="00B35CC9">
              <w:rPr>
                <w:rFonts w:eastAsia="Cambria" w:cstheme="minorHAnsi"/>
                <w:i/>
                <w:color w:val="000000"/>
              </w:rPr>
              <w:t>Involve in processing of monthly refund claims.</w:t>
            </w:r>
          </w:p>
          <w:p w14:paraId="66690C3C" w14:textId="77777777" w:rsidR="00434EAC" w:rsidRPr="00B35CC9" w:rsidRDefault="00434EAC" w:rsidP="00434EAC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ind w:left="360"/>
              <w:jc w:val="both"/>
              <w:rPr>
                <w:rFonts w:eastAsia="Cambria" w:cstheme="minorHAnsi"/>
                <w:i/>
                <w:color w:val="000000"/>
              </w:rPr>
            </w:pPr>
            <w:r w:rsidRPr="00B35CC9">
              <w:rPr>
                <w:rFonts w:eastAsia="Cambria" w:cstheme="minorHAnsi"/>
                <w:i/>
                <w:color w:val="000000"/>
              </w:rPr>
              <w:t xml:space="preserve">Maintaining Stock Reports </w:t>
            </w:r>
          </w:p>
          <w:p w14:paraId="670759EC" w14:textId="77777777" w:rsidR="00434EAC" w:rsidRPr="00B35CC9" w:rsidRDefault="00434EAC" w:rsidP="00434EAC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ind w:left="360"/>
              <w:jc w:val="both"/>
              <w:rPr>
                <w:rFonts w:eastAsia="Cambria" w:cstheme="minorHAnsi"/>
                <w:i/>
                <w:color w:val="000000"/>
              </w:rPr>
            </w:pPr>
            <w:r w:rsidRPr="00B35CC9">
              <w:rPr>
                <w:rFonts w:eastAsia="Cambria" w:cstheme="minorHAnsi"/>
                <w:i/>
                <w:color w:val="000000"/>
              </w:rPr>
              <w:t>Preparing Dispatch Reports</w:t>
            </w:r>
          </w:p>
          <w:p w14:paraId="2011A3CE" w14:textId="77777777" w:rsidR="00434EAC" w:rsidRPr="00B35CC9" w:rsidRDefault="00434EAC" w:rsidP="00434EAC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ind w:left="360"/>
              <w:jc w:val="both"/>
              <w:rPr>
                <w:rFonts w:eastAsia="Cambria" w:cstheme="minorHAnsi"/>
                <w:i/>
                <w:color w:val="000000"/>
              </w:rPr>
            </w:pPr>
            <w:r w:rsidRPr="00B35CC9">
              <w:rPr>
                <w:rFonts w:eastAsia="Cambria" w:cstheme="minorHAnsi"/>
                <w:i/>
                <w:color w:val="000000"/>
              </w:rPr>
              <w:t>Experienced in MS Office / Database programs in LAN environment and Accounting packages.  (Fox Pro based &amp; Quick Books)</w:t>
            </w:r>
          </w:p>
          <w:p w14:paraId="5FC5CCFB" w14:textId="77777777" w:rsidR="00434EAC" w:rsidRPr="00B35CC9" w:rsidRDefault="00434EAC" w:rsidP="00434EAC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ind w:left="360"/>
              <w:rPr>
                <w:color w:val="262626" w:themeColor="text1" w:themeTint="D9"/>
              </w:rPr>
            </w:pPr>
            <w:r w:rsidRPr="00B35CC9">
              <w:rPr>
                <w:rFonts w:eastAsia="Cambria" w:cstheme="minorHAnsi"/>
                <w:i/>
                <w:color w:val="000000"/>
              </w:rPr>
              <w:t>Correspondence of Online payments, bank drafts &amp; letters of different Requirements.</w:t>
            </w:r>
          </w:p>
        </w:tc>
      </w:tr>
    </w:tbl>
    <w:p w14:paraId="6BE9F154" w14:textId="77777777" w:rsidR="00434EAC" w:rsidRDefault="00434EAC" w:rsidP="00434EAC">
      <w:pPr>
        <w:rPr>
          <w:color w:val="262626" w:themeColor="text1" w:themeTint="D9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7488"/>
        <w:gridCol w:w="1872"/>
        <w:gridCol w:w="216"/>
      </w:tblGrid>
      <w:tr w:rsidR="00434EAC" w:rsidRPr="000A6834" w14:paraId="4743C25A" w14:textId="77777777" w:rsidTr="00434EAC">
        <w:tc>
          <w:tcPr>
            <w:tcW w:w="7488" w:type="dxa"/>
            <w:shd w:val="clear" w:color="auto" w:fill="EEECE1" w:themeFill="background2"/>
          </w:tcPr>
          <w:p w14:paraId="08DC041A" w14:textId="77777777" w:rsidR="00434EAC" w:rsidRPr="000A6834" w:rsidRDefault="00434EAC" w:rsidP="00434EAC">
            <w:pPr>
              <w:jc w:val="both"/>
              <w:rPr>
                <w:rFonts w:cstheme="minorHAnsi"/>
                <w:color w:val="262626" w:themeColor="text1" w:themeTint="D9"/>
              </w:rPr>
            </w:pPr>
            <w:r w:rsidRPr="00674C4C">
              <w:rPr>
                <w:rFonts w:eastAsia="Cambria" w:cstheme="minorHAnsi"/>
                <w:b/>
              </w:rPr>
              <w:t xml:space="preserve">HR Assistant / Administrator </w:t>
            </w:r>
          </w:p>
        </w:tc>
        <w:tc>
          <w:tcPr>
            <w:tcW w:w="2088" w:type="dxa"/>
            <w:gridSpan w:val="2"/>
            <w:shd w:val="clear" w:color="auto" w:fill="EEECE1" w:themeFill="background2"/>
          </w:tcPr>
          <w:p w14:paraId="7B96122A" w14:textId="77777777" w:rsidR="00434EAC" w:rsidRPr="000A6834" w:rsidRDefault="00434EAC" w:rsidP="00434EAC">
            <w:pPr>
              <w:tabs>
                <w:tab w:val="center" w:pos="4680"/>
              </w:tabs>
              <w:rPr>
                <w:rFonts w:eastAsia="Times New Roman" w:cstheme="minorHAnsi"/>
                <w:b/>
                <w:sz w:val="40"/>
                <w:szCs w:val="40"/>
                <w:u w:val="single"/>
              </w:rPr>
            </w:pPr>
            <w:r>
              <w:rPr>
                <w:rFonts w:eastAsia="Cambria" w:cstheme="minorHAnsi"/>
                <w:b/>
              </w:rPr>
              <w:t>Mar 08  –  Dec 10</w:t>
            </w:r>
            <w:r w:rsidRPr="000A6834">
              <w:rPr>
                <w:rFonts w:eastAsia="Cambria" w:cstheme="minorHAnsi"/>
                <w:b/>
                <w:sz w:val="28"/>
                <w:szCs w:val="28"/>
              </w:rPr>
              <w:tab/>
            </w:r>
          </w:p>
        </w:tc>
      </w:tr>
      <w:tr w:rsidR="00434EAC" w14:paraId="2254DEA8" w14:textId="77777777" w:rsidTr="00434EAC">
        <w:tblPrEx>
          <w:shd w:val="clear" w:color="auto" w:fill="auto"/>
        </w:tblPrEx>
        <w:trPr>
          <w:gridAfter w:val="1"/>
          <w:wAfter w:w="216" w:type="dxa"/>
        </w:trPr>
        <w:tc>
          <w:tcPr>
            <w:tcW w:w="9360" w:type="dxa"/>
            <w:gridSpan w:val="2"/>
          </w:tcPr>
          <w:p w14:paraId="0D83E285" w14:textId="77777777" w:rsidR="00434EAC" w:rsidRDefault="00434EAC" w:rsidP="00434EAC">
            <w:pPr>
              <w:pStyle w:val="NoSpacing"/>
            </w:pPr>
          </w:p>
          <w:p w14:paraId="1795CA68" w14:textId="77777777" w:rsidR="00434EAC" w:rsidRPr="009843F7" w:rsidRDefault="00434EAC" w:rsidP="00434EAC">
            <w:pPr>
              <w:pStyle w:val="NoSpacing"/>
              <w:rPr>
                <w:b/>
              </w:rPr>
            </w:pPr>
            <w:r w:rsidRPr="009843F7">
              <w:rPr>
                <w:b/>
              </w:rPr>
              <w:t>Abbas Steel Group</w:t>
            </w:r>
          </w:p>
          <w:p w14:paraId="6882B332" w14:textId="77777777" w:rsidR="00434EAC" w:rsidRDefault="00434EAC" w:rsidP="00434EAC">
            <w:pPr>
              <w:pStyle w:val="NoSpacing"/>
              <w:numPr>
                <w:ilvl w:val="0"/>
                <w:numId w:val="21"/>
              </w:numPr>
              <w:rPr>
                <w:rFonts w:eastAsia="Times New Roman"/>
                <w:i/>
              </w:rPr>
            </w:pPr>
            <w:r w:rsidRPr="009843F7">
              <w:rPr>
                <w:rFonts w:eastAsia="Times New Roman"/>
                <w:i/>
              </w:rPr>
              <w:t>Working closely with various departments, increasingly in a consultancy role, assisting line managers to understand and implement policies and procedures.</w:t>
            </w:r>
          </w:p>
          <w:p w14:paraId="792186F0" w14:textId="77777777" w:rsidR="00434EAC" w:rsidRPr="00B10D15" w:rsidRDefault="00434EAC" w:rsidP="00434EAC">
            <w:pPr>
              <w:pStyle w:val="NoSpacing"/>
              <w:numPr>
                <w:ilvl w:val="0"/>
                <w:numId w:val="21"/>
              </w:numPr>
            </w:pPr>
            <w:r w:rsidRPr="00B10D15">
              <w:t>Liaising in policy areas such as staff pe</w:t>
            </w:r>
            <w:r>
              <w:t>rformance and health and safety.</w:t>
            </w:r>
          </w:p>
          <w:p w14:paraId="1642961B" w14:textId="77777777" w:rsidR="00434EAC" w:rsidRPr="00B10D15" w:rsidRDefault="00434EAC" w:rsidP="00434EAC">
            <w:pPr>
              <w:pStyle w:val="NoSpacing"/>
              <w:numPr>
                <w:ilvl w:val="0"/>
                <w:numId w:val="21"/>
              </w:numPr>
              <w:rPr>
                <w:rFonts w:eastAsia="Times New Roman"/>
                <w:i/>
              </w:rPr>
            </w:pPr>
            <w:r w:rsidRPr="00B10D15">
              <w:rPr>
                <w:rFonts w:eastAsia="Times New Roman"/>
                <w:i/>
              </w:rPr>
              <w:t>P</w:t>
            </w:r>
            <w:r>
              <w:rPr>
                <w:rFonts w:eastAsia="Times New Roman"/>
                <w:i/>
              </w:rPr>
              <w:t>reparing staff handbooks.</w:t>
            </w:r>
          </w:p>
          <w:p w14:paraId="13855976" w14:textId="77777777" w:rsidR="00434EAC" w:rsidRPr="00B10D15" w:rsidRDefault="00434EAC" w:rsidP="00434EAC">
            <w:pPr>
              <w:pStyle w:val="NoSpacing"/>
              <w:numPr>
                <w:ilvl w:val="0"/>
                <w:numId w:val="21"/>
              </w:numPr>
              <w:rPr>
                <w:rFonts w:eastAsia="Times New Roman"/>
                <w:i/>
              </w:rPr>
            </w:pPr>
            <w:r w:rsidRPr="00B10D15">
              <w:rPr>
                <w:rFonts w:eastAsia="Times New Roman"/>
                <w:i/>
              </w:rPr>
              <w:t>Negotiating with staff and their representatives (for example, trade union officials) on issues</w:t>
            </w:r>
            <w:r>
              <w:rPr>
                <w:rFonts w:eastAsia="Times New Roman"/>
                <w:i/>
              </w:rPr>
              <w:t xml:space="preserve"> relating to pay and conditions.</w:t>
            </w:r>
          </w:p>
          <w:p w14:paraId="7DC5BA90" w14:textId="77777777" w:rsidR="00434EAC" w:rsidRPr="00B10D15" w:rsidRDefault="00434EAC" w:rsidP="00434EAC">
            <w:pPr>
              <w:pStyle w:val="NoSpacing"/>
              <w:numPr>
                <w:ilvl w:val="0"/>
                <w:numId w:val="21"/>
              </w:numPr>
              <w:rPr>
                <w:rFonts w:eastAsia="Times New Roman"/>
                <w:i/>
              </w:rPr>
            </w:pPr>
            <w:r w:rsidRPr="00B10D15">
              <w:rPr>
                <w:rFonts w:eastAsia="Times New Roman"/>
                <w:i/>
              </w:rPr>
              <w:t xml:space="preserve">Conduction training for new staff </w:t>
            </w:r>
          </w:p>
          <w:p w14:paraId="25931715" w14:textId="77777777" w:rsidR="00434EAC" w:rsidRPr="00B10D15" w:rsidRDefault="00434EAC" w:rsidP="00434EAC">
            <w:pPr>
              <w:pStyle w:val="NoSpacing"/>
              <w:numPr>
                <w:ilvl w:val="0"/>
                <w:numId w:val="21"/>
              </w:numPr>
              <w:rPr>
                <w:i/>
              </w:rPr>
            </w:pPr>
            <w:r w:rsidRPr="00B10D15">
              <w:rPr>
                <w:i/>
              </w:rPr>
              <w:t>Processing monthly expense vouchers &amp; record of attendance.</w:t>
            </w:r>
          </w:p>
          <w:p w14:paraId="16E94258" w14:textId="77777777" w:rsidR="00434EAC" w:rsidRPr="00B10D15" w:rsidRDefault="00434EAC" w:rsidP="00434EAC">
            <w:pPr>
              <w:pStyle w:val="NoSpacing"/>
              <w:numPr>
                <w:ilvl w:val="0"/>
                <w:numId w:val="21"/>
              </w:numPr>
              <w:rPr>
                <w:i/>
              </w:rPr>
            </w:pPr>
            <w:r w:rsidRPr="00B10D15">
              <w:rPr>
                <w:i/>
              </w:rPr>
              <w:t>Sorting / distribution/recording of received mails to respective departments</w:t>
            </w:r>
          </w:p>
          <w:p w14:paraId="0DA2E8E9" w14:textId="77777777" w:rsidR="00434EAC" w:rsidRPr="00B10D15" w:rsidRDefault="00434EAC" w:rsidP="00434EAC">
            <w:pPr>
              <w:pStyle w:val="NoSpacing"/>
              <w:numPr>
                <w:ilvl w:val="0"/>
                <w:numId w:val="21"/>
              </w:numPr>
              <w:rPr>
                <w:i/>
              </w:rPr>
            </w:pPr>
            <w:r w:rsidRPr="00B10D15">
              <w:rPr>
                <w:i/>
              </w:rPr>
              <w:t>Processing Mileage and fuel allowance sheets.</w:t>
            </w:r>
          </w:p>
          <w:p w14:paraId="3DCDFC4D" w14:textId="77777777" w:rsidR="00434EAC" w:rsidRPr="00E300A6" w:rsidRDefault="00434EAC" w:rsidP="00434EAC">
            <w:pPr>
              <w:pStyle w:val="NoSpacing"/>
              <w:numPr>
                <w:ilvl w:val="0"/>
                <w:numId w:val="21"/>
              </w:numPr>
              <w:rPr>
                <w:i/>
              </w:rPr>
            </w:pPr>
            <w:r w:rsidRPr="00B10D15">
              <w:rPr>
                <w:i/>
              </w:rPr>
              <w:t>Keeping Records of Bills and Invoices.</w:t>
            </w:r>
          </w:p>
        </w:tc>
      </w:tr>
    </w:tbl>
    <w:p w14:paraId="2CEE8DDA" w14:textId="77777777" w:rsidR="00434EAC" w:rsidRDefault="00434EAC" w:rsidP="00434EAC">
      <w:pPr>
        <w:tabs>
          <w:tab w:val="left" w:pos="2445"/>
        </w:tabs>
        <w:rPr>
          <w:color w:val="262626" w:themeColor="text1" w:themeTint="D9"/>
        </w:rPr>
      </w:pPr>
      <w:r>
        <w:rPr>
          <w:color w:val="262626" w:themeColor="text1" w:themeTint="D9"/>
        </w:rPr>
        <w:tab/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7488"/>
        <w:gridCol w:w="1872"/>
        <w:gridCol w:w="216"/>
      </w:tblGrid>
      <w:tr w:rsidR="00434EAC" w:rsidRPr="000A6834" w14:paraId="48482003" w14:textId="77777777" w:rsidTr="00434EAC">
        <w:tc>
          <w:tcPr>
            <w:tcW w:w="7488" w:type="dxa"/>
            <w:shd w:val="clear" w:color="auto" w:fill="EEECE1" w:themeFill="background2"/>
          </w:tcPr>
          <w:p w14:paraId="56C4AE39" w14:textId="77777777" w:rsidR="00434EAC" w:rsidRPr="000A6834" w:rsidRDefault="00434EAC" w:rsidP="00434EAC">
            <w:pPr>
              <w:keepNext/>
              <w:ind w:right="547"/>
              <w:rPr>
                <w:rFonts w:cstheme="minorHAnsi"/>
                <w:color w:val="262626" w:themeColor="text1" w:themeTint="D9"/>
              </w:rPr>
            </w:pPr>
            <w:r w:rsidRPr="00674C4C">
              <w:rPr>
                <w:rFonts w:eastAsia="Cambria" w:cstheme="minorHAnsi"/>
                <w:b/>
              </w:rPr>
              <w:t>Internee HR / Admin</w:t>
            </w:r>
          </w:p>
        </w:tc>
        <w:tc>
          <w:tcPr>
            <w:tcW w:w="2088" w:type="dxa"/>
            <w:gridSpan w:val="2"/>
            <w:shd w:val="clear" w:color="auto" w:fill="EEECE1" w:themeFill="background2"/>
          </w:tcPr>
          <w:p w14:paraId="525CAC3A" w14:textId="77777777" w:rsidR="00434EAC" w:rsidRPr="000A6834" w:rsidRDefault="00434EAC" w:rsidP="00434EAC">
            <w:pPr>
              <w:tabs>
                <w:tab w:val="center" w:pos="4680"/>
              </w:tabs>
              <w:jc w:val="right"/>
              <w:rPr>
                <w:rFonts w:eastAsia="Times New Roman" w:cstheme="minorHAnsi"/>
                <w:b/>
                <w:sz w:val="40"/>
                <w:szCs w:val="40"/>
                <w:u w:val="single"/>
              </w:rPr>
            </w:pPr>
            <w:r>
              <w:rPr>
                <w:rFonts w:eastAsia="Cambria" w:cstheme="minorHAnsi"/>
                <w:b/>
              </w:rPr>
              <w:t>Oct 07 – Nov 07</w:t>
            </w:r>
            <w:r w:rsidRPr="000A6834">
              <w:rPr>
                <w:rFonts w:eastAsia="Cambria" w:cstheme="minorHAnsi"/>
                <w:b/>
                <w:sz w:val="28"/>
                <w:szCs w:val="28"/>
              </w:rPr>
              <w:tab/>
            </w:r>
          </w:p>
        </w:tc>
      </w:tr>
      <w:tr w:rsidR="00434EAC" w14:paraId="17A4DAFF" w14:textId="77777777" w:rsidTr="00434EAC">
        <w:tblPrEx>
          <w:shd w:val="clear" w:color="auto" w:fill="auto"/>
        </w:tblPrEx>
        <w:trPr>
          <w:gridAfter w:val="1"/>
          <w:wAfter w:w="216" w:type="dxa"/>
        </w:trPr>
        <w:tc>
          <w:tcPr>
            <w:tcW w:w="9360" w:type="dxa"/>
            <w:gridSpan w:val="2"/>
          </w:tcPr>
          <w:p w14:paraId="1200DEFF" w14:textId="77777777" w:rsidR="00434EAC" w:rsidRDefault="00434EAC" w:rsidP="00434EAC">
            <w:pPr>
              <w:rPr>
                <w:rFonts w:eastAsia="Cambria" w:cstheme="minorHAnsi"/>
                <w:b/>
                <w:sz w:val="24"/>
                <w:szCs w:val="24"/>
              </w:rPr>
            </w:pPr>
          </w:p>
          <w:p w14:paraId="46779030" w14:textId="77777777" w:rsidR="00434EAC" w:rsidRDefault="00434EAC" w:rsidP="00434EAC">
            <w:pPr>
              <w:rPr>
                <w:rFonts w:eastAsia="Cambria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="Cambria" w:cstheme="minorHAnsi"/>
                <w:b/>
                <w:sz w:val="24"/>
                <w:szCs w:val="24"/>
              </w:rPr>
              <w:t>Alfalah</w:t>
            </w:r>
            <w:proofErr w:type="spellEnd"/>
            <w:r>
              <w:rPr>
                <w:rFonts w:eastAsia="Cambria" w:cstheme="minorHAnsi"/>
                <w:b/>
                <w:sz w:val="24"/>
                <w:szCs w:val="24"/>
              </w:rPr>
              <w:t xml:space="preserve"> Securities (</w:t>
            </w:r>
            <w:proofErr w:type="spellStart"/>
            <w:r>
              <w:rPr>
                <w:rFonts w:eastAsia="Cambria" w:cstheme="minorHAnsi"/>
                <w:b/>
                <w:sz w:val="24"/>
                <w:szCs w:val="24"/>
              </w:rPr>
              <w:t>Pvt</w:t>
            </w:r>
            <w:proofErr w:type="spellEnd"/>
            <w:r>
              <w:rPr>
                <w:rFonts w:eastAsia="Cambria" w:cstheme="minorHAnsi"/>
                <w:b/>
                <w:sz w:val="24"/>
                <w:szCs w:val="24"/>
              </w:rPr>
              <w:t>) Ltd.</w:t>
            </w:r>
          </w:p>
          <w:p w14:paraId="73E35A13" w14:textId="77777777" w:rsidR="00434EAC" w:rsidRPr="00BA046A" w:rsidRDefault="00434EAC" w:rsidP="00434EAC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Cambria" w:cstheme="minorHAnsi"/>
                <w:i/>
                <w:color w:val="000000"/>
              </w:rPr>
            </w:pPr>
            <w:r w:rsidRPr="00BA046A">
              <w:rPr>
                <w:rFonts w:eastAsia="Cambria" w:cstheme="minorHAnsi"/>
                <w:i/>
                <w:color w:val="000000"/>
              </w:rPr>
              <w:t>Looking after the Reception.</w:t>
            </w:r>
          </w:p>
          <w:p w14:paraId="74038688" w14:textId="77777777" w:rsidR="00434EAC" w:rsidRPr="00BA046A" w:rsidRDefault="00434EAC" w:rsidP="00434EA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="Cambria" w:cstheme="minorHAnsi"/>
                <w:i/>
                <w:color w:val="000000"/>
              </w:rPr>
            </w:pPr>
            <w:r w:rsidRPr="00BA046A">
              <w:rPr>
                <w:rFonts w:eastAsia="Cambria" w:cstheme="minorHAnsi"/>
                <w:i/>
                <w:color w:val="000000"/>
              </w:rPr>
              <w:t>Attending Incoming &amp; Out - going calls.</w:t>
            </w:r>
          </w:p>
          <w:p w14:paraId="464D0485" w14:textId="77777777" w:rsidR="00434EAC" w:rsidRDefault="00434EAC" w:rsidP="00434EA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="Cambria" w:cstheme="minorHAnsi"/>
                <w:i/>
                <w:color w:val="000000"/>
              </w:rPr>
            </w:pPr>
            <w:r w:rsidRPr="00BA046A">
              <w:rPr>
                <w:rFonts w:eastAsia="Cambria" w:cstheme="minorHAnsi"/>
                <w:i/>
                <w:color w:val="000000"/>
              </w:rPr>
              <w:t>All record maintenance for HR / Admin Dept.</w:t>
            </w:r>
          </w:p>
          <w:p w14:paraId="1FBC58BC" w14:textId="77777777" w:rsidR="00434EAC" w:rsidRPr="00E465F9" w:rsidRDefault="00434EAC" w:rsidP="00434EAC">
            <w:pPr>
              <w:widowControl w:val="0"/>
              <w:tabs>
                <w:tab w:val="left" w:pos="2900"/>
                <w:tab w:val="left" w:pos="5200"/>
              </w:tabs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</w:p>
        </w:tc>
      </w:tr>
    </w:tbl>
    <w:p w14:paraId="2179E0FF" w14:textId="77777777" w:rsidR="005F3BE1" w:rsidRDefault="005F3BE1" w:rsidP="0061210F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u w:val="single"/>
        </w:rPr>
      </w:pPr>
    </w:p>
    <w:p w14:paraId="5BB94A69" w14:textId="77777777" w:rsidR="0061210F" w:rsidRPr="0061210F" w:rsidRDefault="0061210F" w:rsidP="00170267">
      <w:pPr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u w:val="single"/>
        </w:rPr>
      </w:pPr>
      <w:r w:rsidRPr="0061210F">
        <w:rPr>
          <w:rFonts w:asciiTheme="majorHAnsi" w:eastAsia="Times New Roman" w:hAnsiTheme="majorHAnsi" w:cstheme="minorHAnsi"/>
          <w:b/>
          <w:u w:val="single"/>
        </w:rPr>
        <w:t>ACADEMIC QUALIFICATIONS</w:t>
      </w:r>
    </w:p>
    <w:p w14:paraId="6E688BB0" w14:textId="77777777" w:rsidR="0061210F" w:rsidRPr="0061210F" w:rsidRDefault="0061210F" w:rsidP="0061210F">
      <w:pPr>
        <w:pStyle w:val="ListParagraph"/>
        <w:spacing w:after="0" w:line="240" w:lineRule="auto"/>
        <w:ind w:left="780"/>
        <w:jc w:val="both"/>
        <w:rPr>
          <w:rFonts w:asciiTheme="majorHAnsi" w:eastAsia="Times New Roman" w:hAnsiTheme="majorHAnsi" w:cstheme="minorHAnsi"/>
          <w:b/>
          <w:u w:val="single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92"/>
        <w:gridCol w:w="2338"/>
        <w:gridCol w:w="930"/>
      </w:tblGrid>
      <w:tr w:rsidR="009A687B" w:rsidRPr="00AF1EC2" w14:paraId="26E8535F" w14:textId="77777777" w:rsidTr="008B4C6F">
        <w:trPr>
          <w:trHeight w:val="242"/>
        </w:trPr>
        <w:tc>
          <w:tcPr>
            <w:tcW w:w="4292" w:type="dxa"/>
          </w:tcPr>
          <w:p w14:paraId="3BC3CE35" w14:textId="77777777" w:rsidR="009A687B" w:rsidRPr="00434EAC" w:rsidRDefault="009A687B" w:rsidP="004C60F8">
            <w:pPr>
              <w:pStyle w:val="NoSpacing"/>
              <w:rPr>
                <w:rFonts w:asciiTheme="majorHAnsi" w:eastAsia="Times New Roman" w:hAnsiTheme="majorHAnsi" w:cstheme="minorHAnsi"/>
              </w:rPr>
            </w:pPr>
            <w:r w:rsidRPr="00434EAC">
              <w:rPr>
                <w:rFonts w:asciiTheme="majorHAnsi" w:eastAsia="Times New Roman" w:hAnsiTheme="majorHAnsi" w:cstheme="minorHAnsi"/>
              </w:rPr>
              <w:t>Karachi University</w:t>
            </w:r>
          </w:p>
        </w:tc>
        <w:tc>
          <w:tcPr>
            <w:tcW w:w="2338" w:type="dxa"/>
          </w:tcPr>
          <w:p w14:paraId="61CA970D" w14:textId="77777777" w:rsidR="009A687B" w:rsidRPr="00434EAC" w:rsidRDefault="009A687B" w:rsidP="004C60F8">
            <w:pPr>
              <w:pStyle w:val="NoSpacing"/>
              <w:rPr>
                <w:rFonts w:asciiTheme="majorHAnsi" w:eastAsia="Times New Roman" w:hAnsiTheme="majorHAnsi" w:cstheme="minorHAnsi"/>
              </w:rPr>
            </w:pPr>
            <w:r w:rsidRPr="00434EAC">
              <w:rPr>
                <w:rFonts w:asciiTheme="majorHAnsi" w:eastAsia="Times New Roman" w:hAnsiTheme="majorHAnsi" w:cstheme="minorHAnsi"/>
              </w:rPr>
              <w:t>B.Com</w:t>
            </w:r>
          </w:p>
        </w:tc>
        <w:tc>
          <w:tcPr>
            <w:tcW w:w="930" w:type="dxa"/>
          </w:tcPr>
          <w:p w14:paraId="3411B8B9" w14:textId="7A1CEEA1" w:rsidR="009A687B" w:rsidRPr="00434EAC" w:rsidRDefault="009A687B" w:rsidP="004C60F8">
            <w:pPr>
              <w:pStyle w:val="NoSpacing"/>
              <w:rPr>
                <w:rFonts w:asciiTheme="majorHAnsi" w:eastAsia="Times New Roman" w:hAnsiTheme="majorHAnsi" w:cstheme="minorHAnsi"/>
              </w:rPr>
            </w:pPr>
            <w:r w:rsidRPr="00434EAC">
              <w:rPr>
                <w:rFonts w:asciiTheme="majorHAnsi" w:eastAsia="Times New Roman" w:hAnsiTheme="majorHAnsi" w:cstheme="minorHAnsi"/>
              </w:rPr>
              <w:t>201</w:t>
            </w:r>
            <w:r w:rsidR="00434EAC" w:rsidRPr="00434EAC">
              <w:rPr>
                <w:rFonts w:asciiTheme="majorHAnsi" w:eastAsia="Times New Roman" w:hAnsiTheme="majorHAnsi" w:cstheme="minorHAnsi"/>
              </w:rPr>
              <w:t>2</w:t>
            </w:r>
          </w:p>
        </w:tc>
      </w:tr>
      <w:tr w:rsidR="009A687B" w:rsidRPr="00AF1EC2" w14:paraId="401BAEE4" w14:textId="77777777" w:rsidTr="008B4C6F">
        <w:trPr>
          <w:trHeight w:val="242"/>
        </w:trPr>
        <w:tc>
          <w:tcPr>
            <w:tcW w:w="4292" w:type="dxa"/>
          </w:tcPr>
          <w:p w14:paraId="39D325E6" w14:textId="3030B921" w:rsidR="009A687B" w:rsidRPr="00434EAC" w:rsidRDefault="00434EAC" w:rsidP="00434EAC">
            <w:pPr>
              <w:pStyle w:val="NoSpacing"/>
              <w:jc w:val="both"/>
              <w:rPr>
                <w:rFonts w:asciiTheme="majorHAnsi" w:eastAsia="Times New Roman" w:hAnsiTheme="majorHAnsi" w:cstheme="minorHAnsi"/>
              </w:rPr>
            </w:pPr>
            <w:r w:rsidRPr="00434EAC">
              <w:rPr>
                <w:rFonts w:asciiTheme="majorHAnsi" w:hAnsiTheme="majorHAnsi"/>
                <w:color w:val="262626" w:themeColor="text1" w:themeTint="D9"/>
                <w:szCs w:val="20"/>
              </w:rPr>
              <w:t xml:space="preserve">Govt. </w:t>
            </w:r>
            <w:proofErr w:type="spellStart"/>
            <w:r w:rsidRPr="00434EAC">
              <w:rPr>
                <w:rFonts w:asciiTheme="majorHAnsi" w:hAnsiTheme="majorHAnsi"/>
                <w:color w:val="262626" w:themeColor="text1" w:themeTint="D9"/>
                <w:szCs w:val="20"/>
              </w:rPr>
              <w:t>Islamia</w:t>
            </w:r>
            <w:proofErr w:type="spellEnd"/>
            <w:r w:rsidRPr="00434EAC">
              <w:rPr>
                <w:rFonts w:asciiTheme="majorHAnsi" w:hAnsiTheme="majorHAnsi"/>
                <w:color w:val="262626" w:themeColor="text1" w:themeTint="D9"/>
                <w:szCs w:val="20"/>
              </w:rPr>
              <w:t xml:space="preserve"> College</w:t>
            </w:r>
          </w:p>
        </w:tc>
        <w:tc>
          <w:tcPr>
            <w:tcW w:w="2338" w:type="dxa"/>
          </w:tcPr>
          <w:p w14:paraId="7461BFD8" w14:textId="77777777" w:rsidR="009A687B" w:rsidRPr="00434EAC" w:rsidRDefault="009A687B" w:rsidP="004C60F8">
            <w:pPr>
              <w:pStyle w:val="NoSpacing"/>
              <w:rPr>
                <w:rFonts w:asciiTheme="majorHAnsi" w:eastAsia="Times New Roman" w:hAnsiTheme="majorHAnsi" w:cstheme="minorHAnsi"/>
              </w:rPr>
            </w:pPr>
            <w:r w:rsidRPr="00434EAC">
              <w:rPr>
                <w:rFonts w:asciiTheme="majorHAnsi" w:eastAsia="Times New Roman" w:hAnsiTheme="majorHAnsi" w:cstheme="minorHAnsi"/>
              </w:rPr>
              <w:t>H.S.C. (commerce)</w:t>
            </w:r>
          </w:p>
        </w:tc>
        <w:tc>
          <w:tcPr>
            <w:tcW w:w="930" w:type="dxa"/>
          </w:tcPr>
          <w:p w14:paraId="6509B2C2" w14:textId="2F609DCA" w:rsidR="009A687B" w:rsidRPr="00434EAC" w:rsidRDefault="00434EAC" w:rsidP="004C60F8">
            <w:pPr>
              <w:pStyle w:val="NoSpacing"/>
              <w:rPr>
                <w:rFonts w:asciiTheme="majorHAnsi" w:eastAsia="Times New Roman" w:hAnsiTheme="majorHAnsi" w:cstheme="minorHAnsi"/>
              </w:rPr>
            </w:pPr>
            <w:r w:rsidRPr="00434EAC">
              <w:rPr>
                <w:rFonts w:asciiTheme="majorHAnsi" w:eastAsia="Times New Roman" w:hAnsiTheme="majorHAnsi" w:cstheme="minorHAnsi"/>
              </w:rPr>
              <w:t>2007</w:t>
            </w:r>
          </w:p>
        </w:tc>
      </w:tr>
      <w:tr w:rsidR="009A687B" w:rsidRPr="00AF1EC2" w14:paraId="19089A5D" w14:textId="77777777" w:rsidTr="008B4C6F">
        <w:trPr>
          <w:trHeight w:val="242"/>
        </w:trPr>
        <w:tc>
          <w:tcPr>
            <w:tcW w:w="4292" w:type="dxa"/>
          </w:tcPr>
          <w:p w14:paraId="3EC8B792" w14:textId="59BE081B" w:rsidR="00434EAC" w:rsidRPr="00434EAC" w:rsidRDefault="001D10DE" w:rsidP="00434EAC">
            <w:pPr>
              <w:pStyle w:val="ListParagraph"/>
              <w:ind w:left="-84"/>
              <w:rPr>
                <w:rFonts w:asciiTheme="majorHAnsi" w:eastAsia="Times New Roman" w:hAnsiTheme="majorHAnsi" w:cstheme="minorHAnsi"/>
                <w:color w:val="262626" w:themeColor="text1" w:themeTint="D9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262626" w:themeColor="text1" w:themeTint="D9"/>
                <w:szCs w:val="20"/>
              </w:rPr>
              <w:t xml:space="preserve">  </w:t>
            </w:r>
            <w:r w:rsidR="00434EAC" w:rsidRPr="00434EAC">
              <w:rPr>
                <w:rFonts w:asciiTheme="majorHAnsi" w:eastAsia="Times New Roman" w:hAnsiTheme="majorHAnsi" w:cstheme="minorHAnsi"/>
                <w:color w:val="262626" w:themeColor="text1" w:themeTint="D9"/>
                <w:szCs w:val="20"/>
              </w:rPr>
              <w:t>St. Patrick’s Girls High School</w:t>
            </w:r>
          </w:p>
          <w:p w14:paraId="011148AF" w14:textId="540429E9" w:rsidR="009A687B" w:rsidRPr="00434EAC" w:rsidRDefault="009A687B" w:rsidP="004C60F8">
            <w:pPr>
              <w:pStyle w:val="NoSpacing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338" w:type="dxa"/>
          </w:tcPr>
          <w:p w14:paraId="0F1E0B9D" w14:textId="77777777" w:rsidR="009A687B" w:rsidRPr="00434EAC" w:rsidRDefault="009A687B" w:rsidP="004C60F8">
            <w:pPr>
              <w:pStyle w:val="NoSpacing"/>
              <w:rPr>
                <w:rFonts w:asciiTheme="majorHAnsi" w:eastAsia="Times New Roman" w:hAnsiTheme="majorHAnsi" w:cstheme="minorHAnsi"/>
              </w:rPr>
            </w:pPr>
            <w:r w:rsidRPr="00434EAC">
              <w:rPr>
                <w:rFonts w:asciiTheme="majorHAnsi" w:eastAsia="Times New Roman" w:hAnsiTheme="majorHAnsi" w:cstheme="minorHAnsi"/>
              </w:rPr>
              <w:t>S.S.C.(General Group)</w:t>
            </w:r>
          </w:p>
        </w:tc>
        <w:tc>
          <w:tcPr>
            <w:tcW w:w="930" w:type="dxa"/>
          </w:tcPr>
          <w:p w14:paraId="0EB035B2" w14:textId="21BBEEAE" w:rsidR="009A687B" w:rsidRPr="00434EAC" w:rsidRDefault="009A687B" w:rsidP="004C60F8">
            <w:pPr>
              <w:pStyle w:val="NoSpacing"/>
              <w:rPr>
                <w:rFonts w:asciiTheme="majorHAnsi" w:eastAsia="Times New Roman" w:hAnsiTheme="majorHAnsi" w:cstheme="minorHAnsi"/>
              </w:rPr>
            </w:pPr>
            <w:r w:rsidRPr="00434EAC">
              <w:rPr>
                <w:rFonts w:asciiTheme="majorHAnsi" w:eastAsia="Times New Roman" w:hAnsiTheme="majorHAnsi" w:cstheme="minorHAnsi"/>
              </w:rPr>
              <w:t>200</w:t>
            </w:r>
            <w:r w:rsidR="00434EAC" w:rsidRPr="00434EAC">
              <w:rPr>
                <w:rFonts w:asciiTheme="majorHAnsi" w:eastAsia="Times New Roman" w:hAnsiTheme="majorHAnsi" w:cstheme="minorHAnsi"/>
              </w:rPr>
              <w:t>5</w:t>
            </w:r>
          </w:p>
        </w:tc>
      </w:tr>
    </w:tbl>
    <w:p w14:paraId="7A168F73" w14:textId="77777777" w:rsidR="009A09F1" w:rsidRPr="00AF1EC2" w:rsidRDefault="009A09F1" w:rsidP="00AF1EC2">
      <w:pPr>
        <w:pStyle w:val="NoSpacing"/>
        <w:ind w:left="360"/>
        <w:rPr>
          <w:rFonts w:asciiTheme="majorHAnsi" w:eastAsia="Times New Roman" w:hAnsiTheme="majorHAnsi" w:cstheme="minorHAnsi"/>
        </w:rPr>
      </w:pPr>
    </w:p>
    <w:p w14:paraId="4E8A3709" w14:textId="77777777" w:rsidR="009A09F1" w:rsidRPr="00AF1EC2" w:rsidRDefault="009A09F1" w:rsidP="00170267">
      <w:pPr>
        <w:spacing w:after="0" w:line="240" w:lineRule="auto"/>
        <w:jc w:val="both"/>
        <w:outlineLvl w:val="0"/>
        <w:rPr>
          <w:rFonts w:asciiTheme="majorHAnsi" w:eastAsia="Times New Roman" w:hAnsiTheme="majorHAnsi" w:cstheme="minorHAnsi"/>
        </w:rPr>
      </w:pPr>
      <w:r w:rsidRPr="00AF1EC2">
        <w:rPr>
          <w:rFonts w:asciiTheme="majorHAnsi" w:eastAsia="Times New Roman" w:hAnsiTheme="majorHAnsi" w:cstheme="minorHAnsi"/>
        </w:rPr>
        <w:t>PERSONAL SKILLS</w:t>
      </w:r>
    </w:p>
    <w:p w14:paraId="276E2711" w14:textId="77777777" w:rsidR="009A09F1" w:rsidRPr="00AF1EC2" w:rsidRDefault="009A09F1" w:rsidP="009A09F1">
      <w:pPr>
        <w:pStyle w:val="NoSpacing"/>
        <w:numPr>
          <w:ilvl w:val="0"/>
          <w:numId w:val="2"/>
        </w:numPr>
        <w:rPr>
          <w:rFonts w:asciiTheme="majorHAnsi" w:eastAsia="Times New Roman" w:hAnsiTheme="majorHAnsi" w:cstheme="minorHAnsi"/>
        </w:rPr>
      </w:pPr>
      <w:r w:rsidRPr="00AF1EC2">
        <w:rPr>
          <w:rFonts w:asciiTheme="majorHAnsi" w:eastAsia="Times New Roman" w:hAnsiTheme="majorHAnsi" w:cstheme="minorHAnsi"/>
        </w:rPr>
        <w:t>Excellent interpersonal skills.</w:t>
      </w:r>
      <w:r w:rsidRPr="00AF1EC2">
        <w:rPr>
          <w:rFonts w:asciiTheme="majorHAnsi" w:eastAsia="Times New Roman" w:hAnsiTheme="majorHAnsi" w:cstheme="minorHAnsi"/>
        </w:rPr>
        <w:tab/>
      </w:r>
      <w:r w:rsidRPr="00AF1EC2">
        <w:rPr>
          <w:rFonts w:asciiTheme="majorHAnsi" w:eastAsia="Times New Roman" w:hAnsiTheme="majorHAnsi" w:cstheme="minorHAnsi"/>
        </w:rPr>
        <w:tab/>
      </w:r>
    </w:p>
    <w:p w14:paraId="47DD8600" w14:textId="77777777" w:rsidR="009A09F1" w:rsidRPr="00AF1EC2" w:rsidRDefault="009A09F1" w:rsidP="009A09F1">
      <w:pPr>
        <w:pStyle w:val="NoSpacing"/>
        <w:numPr>
          <w:ilvl w:val="0"/>
          <w:numId w:val="2"/>
        </w:numPr>
        <w:rPr>
          <w:rFonts w:asciiTheme="majorHAnsi" w:eastAsia="Times New Roman" w:hAnsiTheme="majorHAnsi" w:cstheme="minorHAnsi"/>
        </w:rPr>
      </w:pPr>
      <w:r w:rsidRPr="00AF1EC2">
        <w:rPr>
          <w:rFonts w:asciiTheme="majorHAnsi" w:eastAsia="Times New Roman" w:hAnsiTheme="majorHAnsi" w:cstheme="minorHAnsi"/>
        </w:rPr>
        <w:t>Effective communication skills.</w:t>
      </w:r>
    </w:p>
    <w:p w14:paraId="186A8B23" w14:textId="77777777" w:rsidR="009A09F1" w:rsidRPr="00AF1EC2" w:rsidRDefault="009A09F1" w:rsidP="009A09F1">
      <w:pPr>
        <w:pStyle w:val="NoSpacing"/>
        <w:numPr>
          <w:ilvl w:val="0"/>
          <w:numId w:val="2"/>
        </w:numPr>
        <w:rPr>
          <w:rFonts w:asciiTheme="majorHAnsi" w:eastAsia="Times New Roman" w:hAnsiTheme="majorHAnsi" w:cstheme="minorHAnsi"/>
        </w:rPr>
      </w:pPr>
      <w:r w:rsidRPr="00AF1EC2">
        <w:rPr>
          <w:rFonts w:asciiTheme="majorHAnsi" w:eastAsia="Times New Roman" w:hAnsiTheme="majorHAnsi" w:cstheme="minorHAnsi"/>
        </w:rPr>
        <w:t>Good Team player with team building skills.</w:t>
      </w:r>
      <w:r w:rsidRPr="00AF1EC2">
        <w:rPr>
          <w:rFonts w:asciiTheme="majorHAnsi" w:eastAsia="Times New Roman" w:hAnsiTheme="majorHAnsi" w:cstheme="minorHAnsi"/>
        </w:rPr>
        <w:tab/>
      </w:r>
      <w:r w:rsidRPr="00AF1EC2">
        <w:rPr>
          <w:rFonts w:asciiTheme="majorHAnsi" w:eastAsia="Times New Roman" w:hAnsiTheme="majorHAnsi" w:cstheme="minorHAnsi"/>
        </w:rPr>
        <w:tab/>
      </w:r>
      <w:r w:rsidRPr="00AF1EC2">
        <w:rPr>
          <w:rFonts w:asciiTheme="majorHAnsi" w:eastAsia="Times New Roman" w:hAnsiTheme="majorHAnsi" w:cstheme="minorHAnsi"/>
        </w:rPr>
        <w:tab/>
      </w:r>
    </w:p>
    <w:p w14:paraId="4A688F16" w14:textId="77777777" w:rsidR="009A09F1" w:rsidRPr="00AF1EC2" w:rsidRDefault="009A09F1" w:rsidP="009A09F1">
      <w:pPr>
        <w:pStyle w:val="NoSpacing"/>
        <w:numPr>
          <w:ilvl w:val="0"/>
          <w:numId w:val="2"/>
        </w:numPr>
        <w:rPr>
          <w:rFonts w:asciiTheme="majorHAnsi" w:eastAsia="Times New Roman" w:hAnsiTheme="majorHAnsi" w:cstheme="minorHAnsi"/>
        </w:rPr>
      </w:pPr>
      <w:r w:rsidRPr="00AF1EC2">
        <w:rPr>
          <w:rFonts w:asciiTheme="majorHAnsi" w:eastAsia="Times New Roman" w:hAnsiTheme="majorHAnsi" w:cstheme="minorHAnsi"/>
        </w:rPr>
        <w:t xml:space="preserve">Good analytical and problem solving skills with strong decision making. </w:t>
      </w:r>
      <w:r w:rsidRPr="00AF1EC2">
        <w:rPr>
          <w:rFonts w:asciiTheme="majorHAnsi" w:eastAsia="Times New Roman" w:hAnsiTheme="majorHAnsi" w:cstheme="minorHAnsi"/>
        </w:rPr>
        <w:tab/>
      </w:r>
    </w:p>
    <w:p w14:paraId="284622E0" w14:textId="77777777" w:rsidR="00772AF4" w:rsidRPr="00AF1EC2" w:rsidRDefault="009A09F1" w:rsidP="009D55C0">
      <w:pPr>
        <w:pStyle w:val="NoSpacing"/>
        <w:numPr>
          <w:ilvl w:val="0"/>
          <w:numId w:val="2"/>
        </w:numPr>
        <w:rPr>
          <w:rFonts w:asciiTheme="majorHAnsi" w:eastAsia="Times New Roman" w:hAnsiTheme="majorHAnsi" w:cstheme="minorHAnsi"/>
        </w:rPr>
      </w:pPr>
      <w:r w:rsidRPr="00AF1EC2">
        <w:rPr>
          <w:rFonts w:asciiTheme="majorHAnsi" w:eastAsia="Times New Roman" w:hAnsiTheme="majorHAnsi" w:cstheme="minorHAnsi"/>
        </w:rPr>
        <w:t>Keen to achieve goal with detail and high level of accuracy.</w:t>
      </w:r>
    </w:p>
    <w:p w14:paraId="25B4A3B9" w14:textId="77777777" w:rsidR="002F705A" w:rsidRPr="002F705A" w:rsidRDefault="002F705A" w:rsidP="002F705A">
      <w:pPr>
        <w:pStyle w:val="NoSpacing"/>
        <w:ind w:left="720"/>
        <w:rPr>
          <w:rFonts w:eastAsia="Times New Roman" w:cstheme="minorHAnsi"/>
          <w:sz w:val="26"/>
          <w:szCs w:val="24"/>
        </w:rPr>
      </w:pPr>
    </w:p>
    <w:p w14:paraId="32F90F37" w14:textId="77777777" w:rsidR="00434EAC" w:rsidRDefault="00434EAC" w:rsidP="00170267">
      <w:pPr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u w:val="single"/>
        </w:rPr>
      </w:pPr>
    </w:p>
    <w:p w14:paraId="17C97265" w14:textId="77777777" w:rsidR="00434EAC" w:rsidRDefault="00434EAC" w:rsidP="00170267">
      <w:pPr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u w:val="single"/>
        </w:rPr>
      </w:pPr>
    </w:p>
    <w:p w14:paraId="2636561F" w14:textId="77777777" w:rsidR="00434EAC" w:rsidRDefault="00434EAC" w:rsidP="00170267">
      <w:pPr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u w:val="single"/>
        </w:rPr>
      </w:pPr>
    </w:p>
    <w:p w14:paraId="0D92BD67" w14:textId="77777777" w:rsidR="00434EAC" w:rsidRDefault="00434EAC" w:rsidP="00170267">
      <w:pPr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u w:val="single"/>
        </w:rPr>
      </w:pPr>
    </w:p>
    <w:p w14:paraId="1DF9BA77" w14:textId="77777777" w:rsidR="00C70096" w:rsidRDefault="00A3006C" w:rsidP="00170267">
      <w:pPr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u w:val="single"/>
        </w:rPr>
      </w:pPr>
      <w:r w:rsidRPr="00AF1EC2">
        <w:rPr>
          <w:rFonts w:asciiTheme="majorHAnsi" w:eastAsia="Times New Roman" w:hAnsiTheme="majorHAnsi" w:cstheme="minorHAnsi"/>
          <w:b/>
          <w:u w:val="single"/>
        </w:rPr>
        <w:t>COMPUTER SKILLS</w:t>
      </w:r>
    </w:p>
    <w:p w14:paraId="10731AEF" w14:textId="77777777" w:rsidR="00AF1EC2" w:rsidRPr="00AF1EC2" w:rsidRDefault="00AF1EC2" w:rsidP="00AF1EC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u w:val="single"/>
        </w:rPr>
      </w:pPr>
    </w:p>
    <w:p w14:paraId="2ADD030A" w14:textId="77777777" w:rsidR="00CE3A5F" w:rsidRDefault="00CE3A5F" w:rsidP="00170267">
      <w:pPr>
        <w:spacing w:after="0" w:line="240" w:lineRule="auto"/>
        <w:ind w:left="360"/>
        <w:outlineLvl w:val="0"/>
        <w:rPr>
          <w:rFonts w:asciiTheme="majorHAnsi" w:eastAsia="Times New Roman" w:hAnsiTheme="majorHAnsi" w:cstheme="minorHAnsi"/>
        </w:rPr>
      </w:pPr>
      <w:r w:rsidRPr="00AF1EC2">
        <w:rPr>
          <w:rFonts w:asciiTheme="majorHAnsi" w:eastAsia="Times New Roman" w:hAnsiTheme="majorHAnsi" w:cstheme="minorHAnsi"/>
        </w:rPr>
        <w:t>Microsoft Office Advance Level</w:t>
      </w:r>
    </w:p>
    <w:p w14:paraId="79F98466" w14:textId="1BA1A08E" w:rsidR="00434EAC" w:rsidRDefault="00434EAC" w:rsidP="00170267">
      <w:pPr>
        <w:spacing w:after="0" w:line="240" w:lineRule="auto"/>
        <w:ind w:left="360"/>
        <w:outlineLvl w:val="0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ERP Software</w:t>
      </w:r>
    </w:p>
    <w:p w14:paraId="68EEEC9E" w14:textId="30F85692" w:rsidR="00434EAC" w:rsidRDefault="00434EAC" w:rsidP="00170267">
      <w:pPr>
        <w:spacing w:after="0" w:line="240" w:lineRule="auto"/>
        <w:ind w:left="360"/>
        <w:outlineLvl w:val="0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MIS Software</w:t>
      </w:r>
    </w:p>
    <w:p w14:paraId="745929B3" w14:textId="22992A0D" w:rsidR="00434EAC" w:rsidRPr="00AF1EC2" w:rsidRDefault="00434EAC" w:rsidP="00170267">
      <w:pPr>
        <w:spacing w:after="0" w:line="240" w:lineRule="auto"/>
        <w:ind w:left="360"/>
        <w:outlineLvl w:val="0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Web Browsing</w:t>
      </w:r>
    </w:p>
    <w:p w14:paraId="7BCA63A8" w14:textId="77777777" w:rsidR="00CE3A5F" w:rsidRPr="00CE3A5F" w:rsidRDefault="00CE3A5F" w:rsidP="00CE3A5F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E5E19BF" w14:textId="77777777" w:rsidR="00CE3A5F" w:rsidRPr="00CE3A5F" w:rsidRDefault="00CE3A5F" w:rsidP="00170267">
      <w:pPr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u w:val="single"/>
        </w:rPr>
      </w:pPr>
      <w:r w:rsidRPr="00CE3A5F">
        <w:rPr>
          <w:rFonts w:asciiTheme="majorHAnsi" w:eastAsia="Times New Roman" w:hAnsiTheme="majorHAnsi" w:cstheme="minorHAnsi"/>
          <w:b/>
          <w:u w:val="single"/>
        </w:rPr>
        <w:t>PERSONAL DATA</w:t>
      </w:r>
    </w:p>
    <w:p w14:paraId="1B0E75A7" w14:textId="77777777" w:rsidR="00CE3A5F" w:rsidRPr="00CE3A5F" w:rsidRDefault="00CE3A5F" w:rsidP="00CE3A5F">
      <w:pPr>
        <w:spacing w:after="0" w:line="240" w:lineRule="auto"/>
        <w:ind w:left="360"/>
        <w:rPr>
          <w:rFonts w:asciiTheme="majorHAnsi" w:eastAsia="Times New Roman" w:hAnsiTheme="majorHAnsi" w:cstheme="minorHAnsi"/>
        </w:rPr>
      </w:pPr>
    </w:p>
    <w:p w14:paraId="14C4432A" w14:textId="77777777" w:rsidR="00CE3A5F" w:rsidRPr="00CE3A5F" w:rsidRDefault="00CE3A5F" w:rsidP="00170267">
      <w:pPr>
        <w:spacing w:after="0" w:line="240" w:lineRule="auto"/>
        <w:ind w:left="360"/>
        <w:outlineLvl w:val="0"/>
        <w:rPr>
          <w:rFonts w:asciiTheme="majorHAnsi" w:eastAsia="Times New Roman" w:hAnsiTheme="majorHAnsi" w:cstheme="minorHAnsi"/>
        </w:rPr>
      </w:pPr>
      <w:r w:rsidRPr="00CE3A5F">
        <w:rPr>
          <w:rFonts w:asciiTheme="majorHAnsi" w:eastAsia="Times New Roman" w:hAnsiTheme="majorHAnsi" w:cstheme="minorHAnsi"/>
        </w:rPr>
        <w:t>Nationality:  Pakistani</w:t>
      </w:r>
    </w:p>
    <w:p w14:paraId="48515E46" w14:textId="77777777" w:rsidR="00CE3A5F" w:rsidRPr="00CE3A5F" w:rsidRDefault="00827893" w:rsidP="00CE3A5F">
      <w:pPr>
        <w:spacing w:after="0" w:line="240" w:lineRule="auto"/>
        <w:ind w:left="360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Age:                 27</w:t>
      </w:r>
    </w:p>
    <w:p w14:paraId="749A9039" w14:textId="77777777" w:rsidR="00CE3A5F" w:rsidRPr="00CE3A5F" w:rsidRDefault="00CE3A5F" w:rsidP="00CE3A5F">
      <w:pPr>
        <w:spacing w:after="0" w:line="240" w:lineRule="auto"/>
        <w:ind w:left="360"/>
        <w:rPr>
          <w:rFonts w:asciiTheme="majorHAnsi" w:eastAsia="Times New Roman" w:hAnsiTheme="majorHAnsi" w:cstheme="minorHAnsi"/>
        </w:rPr>
      </w:pPr>
      <w:r w:rsidRPr="00CE3A5F">
        <w:rPr>
          <w:rFonts w:asciiTheme="majorHAnsi" w:eastAsia="Times New Roman" w:hAnsiTheme="majorHAnsi" w:cstheme="minorHAnsi"/>
        </w:rPr>
        <w:t>Gender:          Female</w:t>
      </w:r>
    </w:p>
    <w:p w14:paraId="689BD104" w14:textId="77777777" w:rsidR="00CE3A5F" w:rsidRPr="00CE3A5F" w:rsidRDefault="00CE3A5F" w:rsidP="00CE3A5F">
      <w:pPr>
        <w:spacing w:after="0" w:line="240" w:lineRule="auto"/>
        <w:ind w:left="360"/>
        <w:rPr>
          <w:rFonts w:asciiTheme="majorHAnsi" w:eastAsia="Times New Roman" w:hAnsiTheme="majorHAnsi" w:cstheme="minorHAnsi"/>
        </w:rPr>
      </w:pPr>
      <w:r w:rsidRPr="00CE3A5F">
        <w:rPr>
          <w:rFonts w:asciiTheme="majorHAnsi" w:eastAsia="Times New Roman" w:hAnsiTheme="majorHAnsi" w:cstheme="minorHAnsi"/>
        </w:rPr>
        <w:t>Languages:    English, Urdu,</w:t>
      </w:r>
    </w:p>
    <w:p w14:paraId="3CAE7F76" w14:textId="77777777" w:rsidR="00CE3A5F" w:rsidRPr="00CE3A5F" w:rsidRDefault="00CE3A5F" w:rsidP="00CE3A5F">
      <w:pPr>
        <w:pStyle w:val="ListParagraph"/>
        <w:spacing w:after="0" w:line="240" w:lineRule="auto"/>
        <w:rPr>
          <w:rFonts w:asciiTheme="majorHAnsi" w:eastAsia="Times New Roman" w:hAnsiTheme="majorHAnsi" w:cstheme="minorHAnsi"/>
          <w:b/>
          <w:u w:val="single"/>
        </w:rPr>
      </w:pPr>
    </w:p>
    <w:p w14:paraId="0D5CB91F" w14:textId="77777777" w:rsidR="00CE3A5F" w:rsidRPr="00CE3A5F" w:rsidRDefault="00CE3A5F" w:rsidP="00CE3A5F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u w:val="single"/>
        </w:rPr>
      </w:pPr>
      <w:r w:rsidRPr="00CE3A5F">
        <w:rPr>
          <w:rFonts w:asciiTheme="majorHAnsi" w:eastAsia="Times New Roman" w:hAnsiTheme="majorHAnsi" w:cstheme="minorHAnsi"/>
          <w:b/>
          <w:u w:val="single"/>
        </w:rPr>
        <w:t>REFERENCE</w:t>
      </w:r>
    </w:p>
    <w:p w14:paraId="39369947" w14:textId="77777777" w:rsidR="00CE3A5F" w:rsidRPr="00CE3A5F" w:rsidRDefault="00CE3A5F" w:rsidP="00CE3A5F">
      <w:pPr>
        <w:pStyle w:val="ListParagraph"/>
        <w:spacing w:after="0" w:line="240" w:lineRule="auto"/>
        <w:jc w:val="both"/>
        <w:rPr>
          <w:rFonts w:asciiTheme="majorHAnsi" w:eastAsia="Times New Roman" w:hAnsiTheme="majorHAnsi" w:cstheme="minorHAnsi"/>
          <w:b/>
          <w:u w:val="single"/>
        </w:rPr>
      </w:pPr>
    </w:p>
    <w:p w14:paraId="7EA3096A" w14:textId="09C9C13A" w:rsidR="00CE3A5F" w:rsidRDefault="00CE3A5F" w:rsidP="00CE3A5F">
      <w:pPr>
        <w:spacing w:after="0" w:line="240" w:lineRule="auto"/>
        <w:rPr>
          <w:rFonts w:asciiTheme="majorHAnsi" w:eastAsia="Times New Roman" w:hAnsiTheme="majorHAnsi" w:cstheme="minorHAnsi"/>
        </w:rPr>
      </w:pPr>
      <w:proofErr w:type="gramStart"/>
      <w:r w:rsidRPr="00CE3A5F">
        <w:rPr>
          <w:rFonts w:asciiTheme="majorHAnsi" w:eastAsia="Times New Roman" w:hAnsiTheme="majorHAnsi" w:cstheme="minorHAnsi"/>
        </w:rPr>
        <w:t>Reference details available upon request</w:t>
      </w:r>
      <w:r w:rsidR="00AD2E81">
        <w:rPr>
          <w:rFonts w:asciiTheme="majorHAnsi" w:eastAsia="Times New Roman" w:hAnsiTheme="majorHAnsi" w:cstheme="minorHAnsi"/>
        </w:rPr>
        <w:t>.</w:t>
      </w:r>
      <w:proofErr w:type="gramEnd"/>
    </w:p>
    <w:p w14:paraId="2390EC66" w14:textId="77777777" w:rsidR="00AD2E81" w:rsidRDefault="00AD2E81" w:rsidP="00CE3A5F">
      <w:pPr>
        <w:spacing w:after="0" w:line="240" w:lineRule="auto"/>
        <w:rPr>
          <w:rFonts w:asciiTheme="majorHAnsi" w:eastAsia="Times New Roman" w:hAnsiTheme="majorHAnsi" w:cstheme="minorHAnsi"/>
        </w:rPr>
      </w:pPr>
    </w:p>
    <w:p w14:paraId="1C067C14" w14:textId="77777777" w:rsidR="00AD2E81" w:rsidRPr="00CE3A5F" w:rsidRDefault="00AD2E81" w:rsidP="00CE3A5F">
      <w:pPr>
        <w:spacing w:after="0" w:line="240" w:lineRule="auto"/>
        <w:rPr>
          <w:rFonts w:asciiTheme="majorHAnsi" w:eastAsia="Times New Roman" w:hAnsiTheme="majorHAnsi" w:cstheme="minorHAnsi"/>
        </w:rPr>
      </w:pPr>
    </w:p>
    <w:p w14:paraId="4FAD126E" w14:textId="77777777" w:rsidR="00364EB1" w:rsidRPr="00BB081A" w:rsidRDefault="00364EB1" w:rsidP="00687634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</w:rPr>
      </w:pPr>
    </w:p>
    <w:p w14:paraId="3DA8E798" w14:textId="77777777" w:rsidR="00184AF1" w:rsidRDefault="00184AF1" w:rsidP="00687634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highlight w:val="lightGray"/>
          <w:u w:val="single"/>
        </w:rPr>
      </w:pPr>
    </w:p>
    <w:tbl>
      <w:tblPr>
        <w:tblpPr w:leftFromText="180" w:rightFromText="180" w:vertAnchor="page" w:horzAnchor="margin" w:tblpXSpec="right" w:tblpY="7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D2E81" w14:paraId="1E5CC5F6" w14:textId="77777777" w:rsidTr="00AD2E81">
        <w:trPr>
          <w:trHeight w:val="1577"/>
        </w:trPr>
        <w:tc>
          <w:tcPr>
            <w:tcW w:w="8506" w:type="dxa"/>
            <w:shd w:val="clear" w:color="auto" w:fill="FFFF00"/>
          </w:tcPr>
          <w:p w14:paraId="67CC2964" w14:textId="30F352A3" w:rsidR="00AD2E81" w:rsidRDefault="00AD2E81" w:rsidP="00AD2E81">
            <w:pPr>
              <w:spacing w:after="0"/>
              <w:jc w:val="center"/>
              <w:rPr>
                <w:noProof/>
                <w:lang w:eastAsia="en-IN"/>
              </w:rPr>
            </w:pPr>
            <w:bookmarkStart w:id="0" w:name="_GoBack"/>
            <w:bookmarkEnd w:id="0"/>
          </w:p>
        </w:tc>
      </w:tr>
    </w:tbl>
    <w:p w14:paraId="13C97FB3" w14:textId="77777777" w:rsidR="00F16139" w:rsidRDefault="00F16139" w:rsidP="00687634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highlight w:val="lightGray"/>
          <w:u w:val="single"/>
        </w:rPr>
      </w:pPr>
    </w:p>
    <w:p w14:paraId="3434A276" w14:textId="77777777" w:rsidR="00F16139" w:rsidRDefault="00F16139" w:rsidP="00687634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highlight w:val="lightGray"/>
          <w:u w:val="single"/>
        </w:rPr>
      </w:pPr>
    </w:p>
    <w:p w14:paraId="624957B1" w14:textId="77777777" w:rsidR="00F16139" w:rsidRDefault="00F16139" w:rsidP="00687634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highlight w:val="lightGray"/>
          <w:u w:val="single"/>
        </w:rPr>
      </w:pPr>
    </w:p>
    <w:p w14:paraId="32B5FE70" w14:textId="77777777" w:rsidR="00F16139" w:rsidRDefault="00F16139" w:rsidP="00687634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highlight w:val="lightGray"/>
          <w:u w:val="single"/>
        </w:rPr>
      </w:pPr>
    </w:p>
    <w:p w14:paraId="0AEEE010" w14:textId="77777777" w:rsidR="005E5B73" w:rsidRPr="00BB081A" w:rsidRDefault="005E5B73">
      <w:pPr>
        <w:rPr>
          <w:rFonts w:cstheme="minorHAnsi"/>
          <w:sz w:val="28"/>
          <w:szCs w:val="28"/>
        </w:rPr>
      </w:pPr>
    </w:p>
    <w:sectPr w:rsidR="005E5B73" w:rsidRPr="00BB081A" w:rsidSect="00DF4451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70147" w14:textId="77777777" w:rsidR="00C0468E" w:rsidRDefault="00C0468E" w:rsidP="00C70096">
      <w:pPr>
        <w:spacing w:after="0" w:line="240" w:lineRule="auto"/>
      </w:pPr>
      <w:r>
        <w:separator/>
      </w:r>
    </w:p>
  </w:endnote>
  <w:endnote w:type="continuationSeparator" w:id="0">
    <w:p w14:paraId="277C020C" w14:textId="77777777" w:rsidR="00C0468E" w:rsidRDefault="00C0468E" w:rsidP="00C7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34B5D" w14:textId="77777777" w:rsidR="00C0468E" w:rsidRDefault="00C0468E" w:rsidP="00C70096">
      <w:pPr>
        <w:spacing w:after="0" w:line="240" w:lineRule="auto"/>
      </w:pPr>
      <w:r>
        <w:separator/>
      </w:r>
    </w:p>
  </w:footnote>
  <w:footnote w:type="continuationSeparator" w:id="0">
    <w:p w14:paraId="0B1C94D6" w14:textId="77777777" w:rsidR="00C0468E" w:rsidRDefault="00C0468E" w:rsidP="00C7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34"/>
    <w:multiLevelType w:val="hybridMultilevel"/>
    <w:tmpl w:val="5CACA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44927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06AF"/>
    <w:multiLevelType w:val="hybridMultilevel"/>
    <w:tmpl w:val="33D2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539A1"/>
    <w:multiLevelType w:val="multilevel"/>
    <w:tmpl w:val="31D0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0F2E0A"/>
    <w:multiLevelType w:val="hybridMultilevel"/>
    <w:tmpl w:val="F980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C636F"/>
    <w:multiLevelType w:val="hybridMultilevel"/>
    <w:tmpl w:val="13D2A0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54B06"/>
    <w:multiLevelType w:val="hybridMultilevel"/>
    <w:tmpl w:val="D780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73E2B"/>
    <w:multiLevelType w:val="hybridMultilevel"/>
    <w:tmpl w:val="4814A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B1DB7"/>
    <w:multiLevelType w:val="hybridMultilevel"/>
    <w:tmpl w:val="4C4EE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F421CD"/>
    <w:multiLevelType w:val="hybridMultilevel"/>
    <w:tmpl w:val="D2B4CE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571FB"/>
    <w:multiLevelType w:val="hybridMultilevel"/>
    <w:tmpl w:val="E1949D1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E82F99"/>
    <w:multiLevelType w:val="hybridMultilevel"/>
    <w:tmpl w:val="5AB6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2245"/>
    <w:multiLevelType w:val="hybridMultilevel"/>
    <w:tmpl w:val="C3E83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32EAB"/>
    <w:multiLevelType w:val="hybridMultilevel"/>
    <w:tmpl w:val="269EE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A60DF"/>
    <w:multiLevelType w:val="hybridMultilevel"/>
    <w:tmpl w:val="385A4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90577"/>
    <w:multiLevelType w:val="hybridMultilevel"/>
    <w:tmpl w:val="55ACF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E31D3"/>
    <w:multiLevelType w:val="hybridMultilevel"/>
    <w:tmpl w:val="6F160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A0E0B"/>
    <w:multiLevelType w:val="hybridMultilevel"/>
    <w:tmpl w:val="D3F2A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F0DBE"/>
    <w:multiLevelType w:val="hybridMultilevel"/>
    <w:tmpl w:val="B79A3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318D8"/>
    <w:multiLevelType w:val="hybridMultilevel"/>
    <w:tmpl w:val="7FFA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12105"/>
    <w:multiLevelType w:val="hybridMultilevel"/>
    <w:tmpl w:val="F50A1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1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7"/>
  </w:num>
  <w:num w:numId="14">
    <w:abstractNumId w:val="10"/>
  </w:num>
  <w:num w:numId="15">
    <w:abstractNumId w:val="18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  <w:num w:numId="20">
    <w:abstractNumId w:val="5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96"/>
    <w:rsid w:val="00044381"/>
    <w:rsid w:val="000517FC"/>
    <w:rsid w:val="0005379C"/>
    <w:rsid w:val="0006658C"/>
    <w:rsid w:val="0007031C"/>
    <w:rsid w:val="00084B1D"/>
    <w:rsid w:val="000A7742"/>
    <w:rsid w:val="000B6DDC"/>
    <w:rsid w:val="000C0989"/>
    <w:rsid w:val="000C746C"/>
    <w:rsid w:val="000D0324"/>
    <w:rsid w:val="000D4139"/>
    <w:rsid w:val="000D4B5A"/>
    <w:rsid w:val="000D7749"/>
    <w:rsid w:val="000E11F4"/>
    <w:rsid w:val="000E4B93"/>
    <w:rsid w:val="000E7582"/>
    <w:rsid w:val="000F49D2"/>
    <w:rsid w:val="000F5985"/>
    <w:rsid w:val="0010472D"/>
    <w:rsid w:val="001076E3"/>
    <w:rsid w:val="00111302"/>
    <w:rsid w:val="001154A9"/>
    <w:rsid w:val="00115764"/>
    <w:rsid w:val="0013028F"/>
    <w:rsid w:val="001529F8"/>
    <w:rsid w:val="00153538"/>
    <w:rsid w:val="00170267"/>
    <w:rsid w:val="00176E47"/>
    <w:rsid w:val="00184AF1"/>
    <w:rsid w:val="0019589A"/>
    <w:rsid w:val="001A34F9"/>
    <w:rsid w:val="001C5C3D"/>
    <w:rsid w:val="001C6A2E"/>
    <w:rsid w:val="001D10DE"/>
    <w:rsid w:val="001E1C2E"/>
    <w:rsid w:val="001E3916"/>
    <w:rsid w:val="001F060D"/>
    <w:rsid w:val="001F70EA"/>
    <w:rsid w:val="002011BC"/>
    <w:rsid w:val="00204443"/>
    <w:rsid w:val="0020568C"/>
    <w:rsid w:val="00217A8F"/>
    <w:rsid w:val="0022090A"/>
    <w:rsid w:val="00224B89"/>
    <w:rsid w:val="0022592A"/>
    <w:rsid w:val="002270D6"/>
    <w:rsid w:val="0023190E"/>
    <w:rsid w:val="00232E5B"/>
    <w:rsid w:val="00242540"/>
    <w:rsid w:val="00250C61"/>
    <w:rsid w:val="00252959"/>
    <w:rsid w:val="00274BDB"/>
    <w:rsid w:val="00276BD9"/>
    <w:rsid w:val="00280450"/>
    <w:rsid w:val="00290FB8"/>
    <w:rsid w:val="002A013C"/>
    <w:rsid w:val="002B2055"/>
    <w:rsid w:val="002B4EF4"/>
    <w:rsid w:val="002C1365"/>
    <w:rsid w:val="002C4756"/>
    <w:rsid w:val="002D0F2A"/>
    <w:rsid w:val="002D3B83"/>
    <w:rsid w:val="002F1A11"/>
    <w:rsid w:val="002F3780"/>
    <w:rsid w:val="002F705A"/>
    <w:rsid w:val="003106E5"/>
    <w:rsid w:val="00315C39"/>
    <w:rsid w:val="00316607"/>
    <w:rsid w:val="00317144"/>
    <w:rsid w:val="00332F53"/>
    <w:rsid w:val="0034640F"/>
    <w:rsid w:val="00346B9E"/>
    <w:rsid w:val="003642F8"/>
    <w:rsid w:val="00364AF9"/>
    <w:rsid w:val="00364EB1"/>
    <w:rsid w:val="00372366"/>
    <w:rsid w:val="003862FD"/>
    <w:rsid w:val="00390442"/>
    <w:rsid w:val="003A3305"/>
    <w:rsid w:val="003B20B3"/>
    <w:rsid w:val="003B377C"/>
    <w:rsid w:val="003D265C"/>
    <w:rsid w:val="00400BEF"/>
    <w:rsid w:val="0040527D"/>
    <w:rsid w:val="00405CB2"/>
    <w:rsid w:val="00413DB4"/>
    <w:rsid w:val="0041526F"/>
    <w:rsid w:val="00420E65"/>
    <w:rsid w:val="00422FFC"/>
    <w:rsid w:val="00424137"/>
    <w:rsid w:val="00427313"/>
    <w:rsid w:val="00434EAC"/>
    <w:rsid w:val="00434FEC"/>
    <w:rsid w:val="00441C08"/>
    <w:rsid w:val="004436B0"/>
    <w:rsid w:val="00444B56"/>
    <w:rsid w:val="00447951"/>
    <w:rsid w:val="00452B81"/>
    <w:rsid w:val="00457A4A"/>
    <w:rsid w:val="0046108C"/>
    <w:rsid w:val="00462BE5"/>
    <w:rsid w:val="0048326A"/>
    <w:rsid w:val="0049073B"/>
    <w:rsid w:val="004A2F65"/>
    <w:rsid w:val="004B05C4"/>
    <w:rsid w:val="004B2BC4"/>
    <w:rsid w:val="004C4E99"/>
    <w:rsid w:val="004C60F8"/>
    <w:rsid w:val="004C6AEA"/>
    <w:rsid w:val="004D0126"/>
    <w:rsid w:val="004E402B"/>
    <w:rsid w:val="004E431E"/>
    <w:rsid w:val="005064A2"/>
    <w:rsid w:val="00515397"/>
    <w:rsid w:val="00534E67"/>
    <w:rsid w:val="00537816"/>
    <w:rsid w:val="00543F1D"/>
    <w:rsid w:val="005477CF"/>
    <w:rsid w:val="005513D6"/>
    <w:rsid w:val="00553AD5"/>
    <w:rsid w:val="0056082E"/>
    <w:rsid w:val="00565E00"/>
    <w:rsid w:val="0057237E"/>
    <w:rsid w:val="00573104"/>
    <w:rsid w:val="00580447"/>
    <w:rsid w:val="00580782"/>
    <w:rsid w:val="0058080D"/>
    <w:rsid w:val="0058323F"/>
    <w:rsid w:val="00586D03"/>
    <w:rsid w:val="005B176C"/>
    <w:rsid w:val="005C72D0"/>
    <w:rsid w:val="005D5AF2"/>
    <w:rsid w:val="005E0E7C"/>
    <w:rsid w:val="005E5B73"/>
    <w:rsid w:val="005F3BE1"/>
    <w:rsid w:val="005F489D"/>
    <w:rsid w:val="005F7F4C"/>
    <w:rsid w:val="0061210F"/>
    <w:rsid w:val="0061606F"/>
    <w:rsid w:val="006220A4"/>
    <w:rsid w:val="00623004"/>
    <w:rsid w:val="00627CFE"/>
    <w:rsid w:val="006327CE"/>
    <w:rsid w:val="0064502A"/>
    <w:rsid w:val="00645260"/>
    <w:rsid w:val="0065087F"/>
    <w:rsid w:val="0065540A"/>
    <w:rsid w:val="006608F6"/>
    <w:rsid w:val="00680CD0"/>
    <w:rsid w:val="00683A0B"/>
    <w:rsid w:val="00684186"/>
    <w:rsid w:val="00687634"/>
    <w:rsid w:val="006917C1"/>
    <w:rsid w:val="006A3220"/>
    <w:rsid w:val="006A3CAD"/>
    <w:rsid w:val="006A3D85"/>
    <w:rsid w:val="006A3EF1"/>
    <w:rsid w:val="006A441F"/>
    <w:rsid w:val="006A4FB1"/>
    <w:rsid w:val="006B0AD6"/>
    <w:rsid w:val="006B431F"/>
    <w:rsid w:val="006C2B55"/>
    <w:rsid w:val="006C60FF"/>
    <w:rsid w:val="006D7327"/>
    <w:rsid w:val="006F1C6A"/>
    <w:rsid w:val="006F7365"/>
    <w:rsid w:val="007060BF"/>
    <w:rsid w:val="00711222"/>
    <w:rsid w:val="0071175C"/>
    <w:rsid w:val="007133D5"/>
    <w:rsid w:val="00720994"/>
    <w:rsid w:val="00725987"/>
    <w:rsid w:val="00727286"/>
    <w:rsid w:val="00730631"/>
    <w:rsid w:val="007355AD"/>
    <w:rsid w:val="00735D28"/>
    <w:rsid w:val="00747980"/>
    <w:rsid w:val="00747AA2"/>
    <w:rsid w:val="00757BCB"/>
    <w:rsid w:val="00764789"/>
    <w:rsid w:val="00772AF4"/>
    <w:rsid w:val="00774AB2"/>
    <w:rsid w:val="00775015"/>
    <w:rsid w:val="007768D0"/>
    <w:rsid w:val="007873FB"/>
    <w:rsid w:val="007877A1"/>
    <w:rsid w:val="007913EA"/>
    <w:rsid w:val="007933BA"/>
    <w:rsid w:val="007A594D"/>
    <w:rsid w:val="007B35C1"/>
    <w:rsid w:val="007B4DFA"/>
    <w:rsid w:val="007C7AFA"/>
    <w:rsid w:val="007D3BEB"/>
    <w:rsid w:val="007E3ECA"/>
    <w:rsid w:val="007E436C"/>
    <w:rsid w:val="007F4ABA"/>
    <w:rsid w:val="007F55D3"/>
    <w:rsid w:val="008074A7"/>
    <w:rsid w:val="00813A87"/>
    <w:rsid w:val="008143BD"/>
    <w:rsid w:val="00814B57"/>
    <w:rsid w:val="00821C5B"/>
    <w:rsid w:val="00822DCE"/>
    <w:rsid w:val="00827893"/>
    <w:rsid w:val="008621F8"/>
    <w:rsid w:val="00875713"/>
    <w:rsid w:val="00887A46"/>
    <w:rsid w:val="00887E46"/>
    <w:rsid w:val="0089163A"/>
    <w:rsid w:val="00893FEB"/>
    <w:rsid w:val="00894179"/>
    <w:rsid w:val="008B1443"/>
    <w:rsid w:val="008B4C6F"/>
    <w:rsid w:val="008D4A3C"/>
    <w:rsid w:val="008E5060"/>
    <w:rsid w:val="008E7E0B"/>
    <w:rsid w:val="009110F2"/>
    <w:rsid w:val="00932396"/>
    <w:rsid w:val="009339D7"/>
    <w:rsid w:val="00940AE5"/>
    <w:rsid w:val="00952393"/>
    <w:rsid w:val="00964469"/>
    <w:rsid w:val="00965D76"/>
    <w:rsid w:val="00982F15"/>
    <w:rsid w:val="00986E65"/>
    <w:rsid w:val="00987C80"/>
    <w:rsid w:val="00996EF5"/>
    <w:rsid w:val="009A04EC"/>
    <w:rsid w:val="009A09F1"/>
    <w:rsid w:val="009A5DA4"/>
    <w:rsid w:val="009A687B"/>
    <w:rsid w:val="009B2734"/>
    <w:rsid w:val="009D55C0"/>
    <w:rsid w:val="009E49B0"/>
    <w:rsid w:val="009E4F7E"/>
    <w:rsid w:val="009E6F71"/>
    <w:rsid w:val="009F1B2D"/>
    <w:rsid w:val="009F28D2"/>
    <w:rsid w:val="009F7082"/>
    <w:rsid w:val="009F7483"/>
    <w:rsid w:val="009F79F0"/>
    <w:rsid w:val="00A04828"/>
    <w:rsid w:val="00A060D5"/>
    <w:rsid w:val="00A22169"/>
    <w:rsid w:val="00A26474"/>
    <w:rsid w:val="00A3006C"/>
    <w:rsid w:val="00A333C2"/>
    <w:rsid w:val="00A36206"/>
    <w:rsid w:val="00A36391"/>
    <w:rsid w:val="00A4173E"/>
    <w:rsid w:val="00A44B16"/>
    <w:rsid w:val="00A45EF6"/>
    <w:rsid w:val="00A503C2"/>
    <w:rsid w:val="00A51C4C"/>
    <w:rsid w:val="00A553AA"/>
    <w:rsid w:val="00A61816"/>
    <w:rsid w:val="00A66234"/>
    <w:rsid w:val="00A72153"/>
    <w:rsid w:val="00A736B5"/>
    <w:rsid w:val="00A87DE5"/>
    <w:rsid w:val="00A95849"/>
    <w:rsid w:val="00A96554"/>
    <w:rsid w:val="00AB6ADE"/>
    <w:rsid w:val="00AC0D74"/>
    <w:rsid w:val="00AD04D1"/>
    <w:rsid w:val="00AD21B5"/>
    <w:rsid w:val="00AD2E81"/>
    <w:rsid w:val="00AD38F8"/>
    <w:rsid w:val="00AD4386"/>
    <w:rsid w:val="00AD4FA6"/>
    <w:rsid w:val="00AF1EC2"/>
    <w:rsid w:val="00AF76E0"/>
    <w:rsid w:val="00B02022"/>
    <w:rsid w:val="00B033D5"/>
    <w:rsid w:val="00B12AB1"/>
    <w:rsid w:val="00B232F0"/>
    <w:rsid w:val="00B33650"/>
    <w:rsid w:val="00B35426"/>
    <w:rsid w:val="00B411DE"/>
    <w:rsid w:val="00B4728F"/>
    <w:rsid w:val="00B53D77"/>
    <w:rsid w:val="00B56553"/>
    <w:rsid w:val="00B56619"/>
    <w:rsid w:val="00B56679"/>
    <w:rsid w:val="00B63A96"/>
    <w:rsid w:val="00B66C86"/>
    <w:rsid w:val="00B712D0"/>
    <w:rsid w:val="00B71E6B"/>
    <w:rsid w:val="00B776C3"/>
    <w:rsid w:val="00B77953"/>
    <w:rsid w:val="00B80588"/>
    <w:rsid w:val="00B81306"/>
    <w:rsid w:val="00B84334"/>
    <w:rsid w:val="00B93644"/>
    <w:rsid w:val="00BB081A"/>
    <w:rsid w:val="00BB1CC2"/>
    <w:rsid w:val="00BC7D57"/>
    <w:rsid w:val="00BD1005"/>
    <w:rsid w:val="00BE289B"/>
    <w:rsid w:val="00BF209F"/>
    <w:rsid w:val="00BF4EAD"/>
    <w:rsid w:val="00C0468E"/>
    <w:rsid w:val="00C04932"/>
    <w:rsid w:val="00C11313"/>
    <w:rsid w:val="00C36C76"/>
    <w:rsid w:val="00C42CB5"/>
    <w:rsid w:val="00C4419E"/>
    <w:rsid w:val="00C454CA"/>
    <w:rsid w:val="00C4600C"/>
    <w:rsid w:val="00C46517"/>
    <w:rsid w:val="00C62C84"/>
    <w:rsid w:val="00C70096"/>
    <w:rsid w:val="00C76059"/>
    <w:rsid w:val="00C90062"/>
    <w:rsid w:val="00C9571A"/>
    <w:rsid w:val="00C95846"/>
    <w:rsid w:val="00C97774"/>
    <w:rsid w:val="00CA3939"/>
    <w:rsid w:val="00CB28D9"/>
    <w:rsid w:val="00CB3C15"/>
    <w:rsid w:val="00CC512A"/>
    <w:rsid w:val="00CC6E52"/>
    <w:rsid w:val="00CE27B1"/>
    <w:rsid w:val="00CE3A5F"/>
    <w:rsid w:val="00CE7CC5"/>
    <w:rsid w:val="00CF16F8"/>
    <w:rsid w:val="00CF1FA7"/>
    <w:rsid w:val="00D04C8A"/>
    <w:rsid w:val="00D121B2"/>
    <w:rsid w:val="00D140F7"/>
    <w:rsid w:val="00D20171"/>
    <w:rsid w:val="00D223BB"/>
    <w:rsid w:val="00D24888"/>
    <w:rsid w:val="00D2786C"/>
    <w:rsid w:val="00D30C58"/>
    <w:rsid w:val="00D3412F"/>
    <w:rsid w:val="00D3740F"/>
    <w:rsid w:val="00D42775"/>
    <w:rsid w:val="00D42BBE"/>
    <w:rsid w:val="00D43352"/>
    <w:rsid w:val="00D46557"/>
    <w:rsid w:val="00D46F50"/>
    <w:rsid w:val="00D50490"/>
    <w:rsid w:val="00D51059"/>
    <w:rsid w:val="00D53CAC"/>
    <w:rsid w:val="00D54E39"/>
    <w:rsid w:val="00D56EEE"/>
    <w:rsid w:val="00D61535"/>
    <w:rsid w:val="00D64947"/>
    <w:rsid w:val="00D6506B"/>
    <w:rsid w:val="00D66AB7"/>
    <w:rsid w:val="00D72C7A"/>
    <w:rsid w:val="00D85389"/>
    <w:rsid w:val="00D85F0D"/>
    <w:rsid w:val="00D8636C"/>
    <w:rsid w:val="00D90C8F"/>
    <w:rsid w:val="00D966E8"/>
    <w:rsid w:val="00DA325C"/>
    <w:rsid w:val="00DB0BAA"/>
    <w:rsid w:val="00DB102D"/>
    <w:rsid w:val="00DC1EC1"/>
    <w:rsid w:val="00DD389B"/>
    <w:rsid w:val="00DD78D9"/>
    <w:rsid w:val="00DE304A"/>
    <w:rsid w:val="00DE67DF"/>
    <w:rsid w:val="00DF4451"/>
    <w:rsid w:val="00E1606B"/>
    <w:rsid w:val="00E168CB"/>
    <w:rsid w:val="00E174A9"/>
    <w:rsid w:val="00E22062"/>
    <w:rsid w:val="00E27058"/>
    <w:rsid w:val="00E31311"/>
    <w:rsid w:val="00E3260A"/>
    <w:rsid w:val="00E3506D"/>
    <w:rsid w:val="00E4489D"/>
    <w:rsid w:val="00E74F57"/>
    <w:rsid w:val="00E752D5"/>
    <w:rsid w:val="00E77205"/>
    <w:rsid w:val="00E85B0F"/>
    <w:rsid w:val="00E85F85"/>
    <w:rsid w:val="00E868D1"/>
    <w:rsid w:val="00E91A7A"/>
    <w:rsid w:val="00E95361"/>
    <w:rsid w:val="00EA6302"/>
    <w:rsid w:val="00EA7018"/>
    <w:rsid w:val="00EB11E5"/>
    <w:rsid w:val="00EB1688"/>
    <w:rsid w:val="00EB2001"/>
    <w:rsid w:val="00EE21FE"/>
    <w:rsid w:val="00EE6CAD"/>
    <w:rsid w:val="00EF03AE"/>
    <w:rsid w:val="00EF4249"/>
    <w:rsid w:val="00F16139"/>
    <w:rsid w:val="00F25E9F"/>
    <w:rsid w:val="00F3069A"/>
    <w:rsid w:val="00F35739"/>
    <w:rsid w:val="00F358C4"/>
    <w:rsid w:val="00F364B2"/>
    <w:rsid w:val="00F41889"/>
    <w:rsid w:val="00F43E9F"/>
    <w:rsid w:val="00F46642"/>
    <w:rsid w:val="00F521F8"/>
    <w:rsid w:val="00F57A4D"/>
    <w:rsid w:val="00F702A8"/>
    <w:rsid w:val="00F720B2"/>
    <w:rsid w:val="00F75E3B"/>
    <w:rsid w:val="00F80099"/>
    <w:rsid w:val="00F80493"/>
    <w:rsid w:val="00F817BA"/>
    <w:rsid w:val="00F828C3"/>
    <w:rsid w:val="00F84A66"/>
    <w:rsid w:val="00F859BC"/>
    <w:rsid w:val="00F86D13"/>
    <w:rsid w:val="00F913A8"/>
    <w:rsid w:val="00F94E77"/>
    <w:rsid w:val="00FA0D16"/>
    <w:rsid w:val="00FB0E05"/>
    <w:rsid w:val="00FC7E5C"/>
    <w:rsid w:val="00FD07E8"/>
    <w:rsid w:val="00FD4A27"/>
    <w:rsid w:val="00FE2D84"/>
    <w:rsid w:val="00FE4FB2"/>
    <w:rsid w:val="00FE633E"/>
    <w:rsid w:val="00FE662D"/>
    <w:rsid w:val="00FF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82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00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009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96"/>
  </w:style>
  <w:style w:type="paragraph" w:styleId="ListParagraph">
    <w:name w:val="List Paragraph"/>
    <w:basedOn w:val="Normal"/>
    <w:uiPriority w:val="34"/>
    <w:qFormat/>
    <w:rsid w:val="00FD07E8"/>
    <w:pPr>
      <w:ind w:left="720"/>
      <w:contextualSpacing/>
    </w:pPr>
  </w:style>
  <w:style w:type="paragraph" w:styleId="NoSpacing">
    <w:name w:val="No Spacing"/>
    <w:uiPriority w:val="1"/>
    <w:qFormat/>
    <w:rsid w:val="00CA39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1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3220"/>
  </w:style>
  <w:style w:type="character" w:styleId="Emphasis">
    <w:name w:val="Emphasis"/>
    <w:basedOn w:val="DefaultParagraphFont"/>
    <w:uiPriority w:val="20"/>
    <w:qFormat/>
    <w:rsid w:val="000665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00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009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96"/>
  </w:style>
  <w:style w:type="paragraph" w:styleId="ListParagraph">
    <w:name w:val="List Paragraph"/>
    <w:basedOn w:val="Normal"/>
    <w:uiPriority w:val="34"/>
    <w:qFormat/>
    <w:rsid w:val="00FD07E8"/>
    <w:pPr>
      <w:ind w:left="720"/>
      <w:contextualSpacing/>
    </w:pPr>
  </w:style>
  <w:style w:type="paragraph" w:styleId="NoSpacing">
    <w:name w:val="No Spacing"/>
    <w:uiPriority w:val="1"/>
    <w:qFormat/>
    <w:rsid w:val="00CA39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1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3220"/>
  </w:style>
  <w:style w:type="character" w:styleId="Emphasis">
    <w:name w:val="Emphasis"/>
    <w:basedOn w:val="DefaultParagraphFont"/>
    <w:uiPriority w:val="20"/>
    <w:qFormat/>
    <w:rsid w:val="00066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hrish.3240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277A-0188-4AC2-B540-FD893F23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348382427</cp:lastModifiedBy>
  <cp:revision>4</cp:revision>
  <dcterms:created xsi:type="dcterms:W3CDTF">2017-01-23T12:51:00Z</dcterms:created>
  <dcterms:modified xsi:type="dcterms:W3CDTF">2017-08-19T10:37:00Z</dcterms:modified>
</cp:coreProperties>
</file>