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FC" w:rsidRDefault="002A228F" w:rsidP="004720FC">
      <w:pPr>
        <w:keepNext/>
        <w:widowControl w:val="0"/>
        <w:tabs>
          <w:tab w:val="left" w:pos="0"/>
        </w:tabs>
        <w:suppressAutoHyphens/>
        <w:jc w:val="center"/>
        <w:outlineLvl w:val="1"/>
        <w:rPr>
          <w:rFonts w:ascii="Arial" w:eastAsia="Arial Unicode MS" w:hAnsi="Arial" w:cs="Arial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832DAC">
        <w:rPr>
          <w:rFonts w:ascii="Arial" w:eastAsia="Arial Unicode MS" w:hAnsi="Arial" w:cs="Arial"/>
          <w:b/>
          <w:bCs/>
          <w:color w:val="000000" w:themeColor="text1"/>
          <w:sz w:val="32"/>
          <w:szCs w:val="32"/>
        </w:rPr>
        <w:t>Dominique</w:t>
      </w:r>
    </w:p>
    <w:p w:rsidR="002A228F" w:rsidRPr="00832DAC" w:rsidRDefault="004720FC" w:rsidP="002A228F">
      <w:pPr>
        <w:keepNext/>
        <w:widowControl w:val="0"/>
        <w:tabs>
          <w:tab w:val="left" w:pos="0"/>
        </w:tabs>
        <w:suppressAutoHyphens/>
        <w:jc w:val="right"/>
        <w:outlineLvl w:val="1"/>
        <w:rPr>
          <w:rFonts w:ascii="Arial" w:eastAsia="Arial Unicode MS" w:hAnsi="Arial" w:cs="Arial"/>
          <w:b/>
          <w:bCs/>
          <w:color w:val="000000" w:themeColor="text1"/>
          <w:sz w:val="32"/>
          <w:szCs w:val="32"/>
        </w:rPr>
      </w:pPr>
      <w:hyperlink r:id="rId8" w:history="1">
        <w:r w:rsidRPr="006631E1">
          <w:rPr>
            <w:rStyle w:val="Hyperlink"/>
            <w:rFonts w:ascii="Arial" w:eastAsia="Arial Unicode MS" w:hAnsi="Arial" w:cs="Arial"/>
            <w:b/>
            <w:bCs/>
            <w:sz w:val="32"/>
            <w:szCs w:val="32"/>
          </w:rPr>
          <w:t>Dominique.325374@2freemail.com</w:t>
        </w:r>
      </w:hyperlink>
      <w:r>
        <w:rPr>
          <w:rFonts w:ascii="Arial" w:eastAsia="Arial Unicode MS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2A228F" w:rsidRPr="00832DAC">
        <w:rPr>
          <w:rFonts w:ascii="Arial" w:eastAsia="Arial Unicode MS" w:hAnsi="Arial" w:cs="Arial"/>
          <w:b/>
          <w:bCs/>
          <w:color w:val="000000" w:themeColor="text1"/>
          <w:sz w:val="32"/>
          <w:szCs w:val="32"/>
        </w:rPr>
        <w:t xml:space="preserve"> </w:t>
      </w:r>
    </w:p>
    <w:p w:rsidR="002A228F" w:rsidRPr="00EA7D05" w:rsidRDefault="002A228F" w:rsidP="002A228F">
      <w:pPr>
        <w:widowControl w:val="0"/>
        <w:pBdr>
          <w:left w:val="single" w:sz="1" w:space="4" w:color="FFFFFF"/>
          <w:bottom w:val="single" w:sz="1" w:space="4" w:color="FFFFFF"/>
          <w:right w:val="single" w:sz="1" w:space="4" w:color="FFFFFF"/>
        </w:pBdr>
        <w:suppressAutoHyphens/>
        <w:jc w:val="right"/>
        <w:rPr>
          <w:rFonts w:ascii="Arial" w:eastAsia="Arial Unicode MS" w:hAnsi="Arial" w:cs="Arial"/>
          <w:bCs/>
          <w:color w:val="000000" w:themeColor="text1"/>
          <w:sz w:val="24"/>
          <w:szCs w:val="24"/>
        </w:rPr>
      </w:pPr>
      <w:r w:rsidRPr="00EA7D05">
        <w:rPr>
          <w:rFonts w:ascii="Arial" w:eastAsia="Arial Unicode MS" w:hAnsi="Arial" w:cs="Arial"/>
          <w:bCs/>
          <w:color w:val="000000" w:themeColor="text1"/>
          <w:sz w:val="24"/>
          <w:szCs w:val="24"/>
        </w:rPr>
        <w:t>Pharmacist, Specialist in Public Health and Homeopathy,</w:t>
      </w:r>
    </w:p>
    <w:p w:rsidR="002A228F" w:rsidRPr="00EA7D05" w:rsidRDefault="002A228F" w:rsidP="002A228F">
      <w:pPr>
        <w:widowControl w:val="0"/>
        <w:suppressAutoHyphens/>
        <w:rPr>
          <w:rFonts w:ascii="Arial" w:eastAsia="Arial Unicode MS" w:hAnsi="Arial" w:cs="Arial"/>
          <w:sz w:val="24"/>
          <w:szCs w:val="20"/>
          <w:lang w:val="fr-FR"/>
        </w:rPr>
      </w:pPr>
    </w:p>
    <w:p w:rsidR="002A228F" w:rsidRPr="00EA7D05" w:rsidRDefault="002A228F" w:rsidP="002A228F">
      <w:pPr>
        <w:keepNext/>
        <w:widowControl w:val="0"/>
        <w:tabs>
          <w:tab w:val="left" w:pos="0"/>
        </w:tabs>
        <w:suppressAutoHyphens/>
        <w:spacing w:line="276" w:lineRule="auto"/>
        <w:jc w:val="both"/>
        <w:outlineLvl w:val="1"/>
        <w:rPr>
          <w:rFonts w:ascii="Arial" w:eastAsia="Arial Unicode MS" w:hAnsi="Arial" w:cs="Arial"/>
          <w:b/>
          <w:iCs/>
          <w:sz w:val="32"/>
          <w:szCs w:val="32"/>
          <w:lang w:val="fr-FR"/>
        </w:rPr>
      </w:pPr>
      <w:proofErr w:type="spellStart"/>
      <w:r w:rsidRPr="00EA7D05">
        <w:rPr>
          <w:rFonts w:ascii="Arial" w:eastAsia="Arial Unicode MS" w:hAnsi="Arial" w:cs="Arial"/>
          <w:b/>
          <w:iCs/>
          <w:sz w:val="32"/>
          <w:szCs w:val="32"/>
          <w:lang w:val="fr-FR"/>
        </w:rPr>
        <w:t>Experience</w:t>
      </w:r>
      <w:proofErr w:type="spellEnd"/>
      <w:r w:rsidRPr="00EA7D05">
        <w:rPr>
          <w:rFonts w:ascii="Arial" w:eastAsia="Arial Unicode MS" w:hAnsi="Arial" w:cs="Arial"/>
          <w:b/>
          <w:iCs/>
          <w:sz w:val="32"/>
          <w:szCs w:val="32"/>
          <w:lang w:val="fr-FR"/>
        </w:rPr>
        <w:t xml:space="preserve"> </w:t>
      </w:r>
    </w:p>
    <w:p w:rsidR="002A228F" w:rsidRPr="00EA7D05" w:rsidRDefault="002A228F" w:rsidP="002A228F">
      <w:pPr>
        <w:keepNext/>
        <w:widowControl w:val="0"/>
        <w:tabs>
          <w:tab w:val="left" w:pos="0"/>
        </w:tabs>
        <w:suppressAutoHyphens/>
        <w:spacing w:line="276" w:lineRule="auto"/>
        <w:jc w:val="both"/>
        <w:outlineLvl w:val="1"/>
        <w:rPr>
          <w:rFonts w:ascii="Arial" w:eastAsia="Arial Unicode MS" w:hAnsi="Arial" w:cs="Arial"/>
          <w:i/>
          <w:iCs/>
          <w:sz w:val="24"/>
          <w:szCs w:val="24"/>
          <w:lang w:val="fr-FR"/>
        </w:rPr>
      </w:pPr>
    </w:p>
    <w:p w:rsidR="002A228F" w:rsidRPr="00EA7D05" w:rsidRDefault="002A228F" w:rsidP="002A228F">
      <w:pPr>
        <w:widowControl w:val="0"/>
        <w:suppressAutoHyphens/>
        <w:jc w:val="both"/>
        <w:rPr>
          <w:rFonts w:ascii="Arial" w:eastAsia="Arial Unicode MS" w:hAnsi="Arial" w:cs="Arial"/>
          <w:sz w:val="24"/>
          <w:szCs w:val="24"/>
          <w:lang w:val="fr-FR"/>
        </w:rPr>
      </w:pPr>
    </w:p>
    <w:p w:rsidR="002A228F" w:rsidRPr="00832DAC" w:rsidRDefault="002A228F" w:rsidP="002A228F">
      <w:pPr>
        <w:widowControl w:val="0"/>
        <w:suppressAutoHyphens/>
        <w:jc w:val="both"/>
        <w:rPr>
          <w:rFonts w:ascii="Arial" w:eastAsia="Arial Unicode MS" w:hAnsi="Arial" w:cs="Arial"/>
          <w:sz w:val="28"/>
          <w:szCs w:val="28"/>
          <w:lang w:val="fr-FR"/>
        </w:rPr>
      </w:pPr>
      <w:proofErr w:type="spellStart"/>
      <w:r w:rsidRPr="00832DAC">
        <w:rPr>
          <w:rFonts w:ascii="Arial" w:eastAsia="Arial Unicode MS" w:hAnsi="Arial" w:cs="Arial"/>
          <w:b/>
          <w:sz w:val="28"/>
          <w:szCs w:val="28"/>
          <w:lang w:val="fr-FR"/>
        </w:rPr>
        <w:t>Pharmacist</w:t>
      </w:r>
      <w:proofErr w:type="spellEnd"/>
      <w:r w:rsidRPr="00832DAC">
        <w:rPr>
          <w:rFonts w:ascii="Arial" w:eastAsia="Arial Unicode MS" w:hAnsi="Arial" w:cs="Arial"/>
          <w:sz w:val="28"/>
          <w:szCs w:val="28"/>
          <w:lang w:val="fr-FR"/>
        </w:rPr>
        <w:t>:</w:t>
      </w:r>
    </w:p>
    <w:p w:rsidR="002A228F" w:rsidRPr="00EA7D05" w:rsidRDefault="002A228F" w:rsidP="002A228F">
      <w:pPr>
        <w:widowControl w:val="0"/>
        <w:suppressAutoHyphens/>
        <w:jc w:val="both"/>
        <w:rPr>
          <w:rFonts w:ascii="Arial" w:eastAsia="Arial Unicode MS" w:hAnsi="Arial" w:cs="Arial"/>
          <w:sz w:val="24"/>
          <w:szCs w:val="24"/>
          <w:lang w:val="fr-FR"/>
        </w:rPr>
      </w:pPr>
    </w:p>
    <w:p w:rsidR="002A228F" w:rsidRPr="00EA7D05" w:rsidRDefault="002A228F" w:rsidP="002207BB">
      <w:pPr>
        <w:widowControl w:val="0"/>
        <w:suppressAutoHyphens/>
        <w:spacing w:line="276" w:lineRule="auto"/>
        <w:ind w:left="360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EA7D05">
        <w:rPr>
          <w:rFonts w:ascii="Arial" w:eastAsia="Arial Unicode MS" w:hAnsi="Arial" w:cs="Arial"/>
          <w:sz w:val="24"/>
          <w:szCs w:val="24"/>
        </w:rPr>
        <w:t>2014-present: consultant in Homeopathic and Mental Management.</w:t>
      </w:r>
    </w:p>
    <w:p w:rsidR="002A228F" w:rsidRPr="00EA7D05" w:rsidRDefault="002A228F" w:rsidP="002207BB">
      <w:pPr>
        <w:widowControl w:val="0"/>
        <w:suppressAutoHyphens/>
        <w:spacing w:line="276" w:lineRule="auto"/>
        <w:ind w:left="360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2A228F" w:rsidRPr="00EA7D05" w:rsidRDefault="002A228F" w:rsidP="002207BB">
      <w:pPr>
        <w:widowControl w:val="0"/>
        <w:suppressAutoHyphens/>
        <w:spacing w:line="276" w:lineRule="auto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9F9F9"/>
          <w:lang w:val="fr-FR"/>
        </w:rPr>
      </w:pPr>
      <w:r w:rsidRPr="00EA7D05">
        <w:rPr>
          <w:rFonts w:ascii="Arial" w:eastAsia="Arial Unicode MS" w:hAnsi="Arial" w:cs="Arial"/>
          <w:sz w:val="24"/>
          <w:szCs w:val="24"/>
          <w:lang w:val="fr-FR"/>
        </w:rPr>
        <w:t xml:space="preserve">1989-2014: </w:t>
      </w:r>
      <w:proofErr w:type="spellStart"/>
      <w:r w:rsidRPr="00EA7D05">
        <w:rPr>
          <w:rFonts w:ascii="Arial" w:eastAsia="Arial Unicode MS" w:hAnsi="Arial" w:cs="Arial"/>
          <w:sz w:val="24"/>
          <w:szCs w:val="24"/>
          <w:lang w:val="fr-FR"/>
        </w:rPr>
        <w:t>Pharmacist</w:t>
      </w:r>
      <w:proofErr w:type="spellEnd"/>
      <w:r w:rsidRPr="00EA7D05">
        <w:rPr>
          <w:rFonts w:ascii="Arial" w:eastAsia="Arial Unicode MS" w:hAnsi="Arial" w:cs="Arial"/>
          <w:sz w:val="24"/>
          <w:szCs w:val="24"/>
          <w:lang w:val="fr-FR"/>
        </w:rPr>
        <w:t xml:space="preserve"> (</w:t>
      </w:r>
      <w:proofErr w:type="spellStart"/>
      <w:r w:rsidRPr="00EA7D05">
        <w:rPr>
          <w:rFonts w:ascii="Arial" w:eastAsia="Arial Unicode MS" w:hAnsi="Arial" w:cs="Arial"/>
          <w:sz w:val="24"/>
          <w:szCs w:val="24"/>
          <w:lang w:val="fr-FR"/>
        </w:rPr>
        <w:t>specialized</w:t>
      </w:r>
      <w:proofErr w:type="spellEnd"/>
      <w:r w:rsidRPr="00EA7D05">
        <w:rPr>
          <w:rFonts w:ascii="Arial" w:eastAsia="Arial Unicode MS" w:hAnsi="Arial" w:cs="Arial"/>
          <w:sz w:val="24"/>
          <w:szCs w:val="24"/>
          <w:lang w:val="fr-FR"/>
        </w:rPr>
        <w:t xml:space="preserve"> in </w:t>
      </w:r>
      <w:proofErr w:type="spellStart"/>
      <w:r w:rsidRPr="00EA7D05">
        <w:rPr>
          <w:rFonts w:ascii="Arial" w:eastAsia="Arial Unicode MS" w:hAnsi="Arial" w:cs="Arial"/>
          <w:sz w:val="24"/>
          <w:szCs w:val="24"/>
          <w:lang w:val="fr-FR"/>
        </w:rPr>
        <w:t>homeopathy</w:t>
      </w:r>
      <w:proofErr w:type="spellEnd"/>
      <w:r w:rsidRPr="00EA7D05">
        <w:rPr>
          <w:rFonts w:ascii="Arial" w:eastAsia="Arial Unicode MS" w:hAnsi="Arial" w:cs="Arial"/>
          <w:sz w:val="24"/>
          <w:szCs w:val="24"/>
          <w:lang w:val="fr-FR"/>
        </w:rPr>
        <w:t xml:space="preserve">), Pharmacie du Palm Club, </w:t>
      </w:r>
      <w:r w:rsidRPr="00EA7D05">
        <w:rPr>
          <w:rFonts w:ascii="Arial" w:eastAsia="Arial Unicode MS" w:hAnsi="Arial" w:cs="Arial"/>
          <w:bCs/>
          <w:sz w:val="24"/>
          <w:szCs w:val="24"/>
          <w:lang w:val="fr-FR"/>
        </w:rPr>
        <w:t>Abidjan,</w:t>
      </w:r>
      <w:r w:rsidRPr="00EA7D05">
        <w:rPr>
          <w:rFonts w:ascii="Arial" w:hAnsi="Arial" w:cs="Arial"/>
          <w:color w:val="000000"/>
          <w:sz w:val="24"/>
          <w:szCs w:val="24"/>
          <w:shd w:val="clear" w:color="auto" w:fill="F9F9F9"/>
          <w:lang w:val="fr-FR"/>
        </w:rPr>
        <w:t xml:space="preserve"> Côte D'Ivoire.</w:t>
      </w:r>
    </w:p>
    <w:p w:rsidR="002A228F" w:rsidRPr="00EA7D05" w:rsidRDefault="002A228F" w:rsidP="002207BB">
      <w:pPr>
        <w:widowControl w:val="0"/>
        <w:suppressAutoHyphens/>
        <w:spacing w:line="276" w:lineRule="auto"/>
        <w:ind w:left="360"/>
        <w:contextualSpacing/>
        <w:jc w:val="both"/>
        <w:rPr>
          <w:rFonts w:ascii="Arial" w:eastAsia="Arial Unicode MS" w:hAnsi="Arial" w:cs="Arial"/>
          <w:sz w:val="24"/>
          <w:szCs w:val="24"/>
          <w:lang w:val="fr-FR"/>
        </w:rPr>
      </w:pPr>
    </w:p>
    <w:p w:rsidR="002A228F" w:rsidRPr="00EA7D05" w:rsidRDefault="002A228F" w:rsidP="002207BB">
      <w:pPr>
        <w:widowControl w:val="0"/>
        <w:suppressAutoHyphens/>
        <w:spacing w:line="276" w:lineRule="auto"/>
        <w:ind w:left="360"/>
        <w:contextualSpacing/>
        <w:jc w:val="both"/>
        <w:rPr>
          <w:rFonts w:ascii="Arial" w:eastAsia="Arial Unicode MS" w:hAnsi="Arial" w:cs="Arial"/>
          <w:sz w:val="24"/>
          <w:szCs w:val="24"/>
          <w:lang w:val="fr-FR"/>
        </w:rPr>
      </w:pPr>
      <w:r w:rsidRPr="00EA7D05">
        <w:rPr>
          <w:rFonts w:ascii="Arial" w:eastAsia="Arial Unicode MS" w:hAnsi="Arial" w:cs="Arial"/>
          <w:sz w:val="24"/>
          <w:szCs w:val="24"/>
          <w:lang w:val="fr-FR"/>
        </w:rPr>
        <w:t xml:space="preserve">2003-2006: </w:t>
      </w:r>
      <w:proofErr w:type="spellStart"/>
      <w:r w:rsidRPr="00EA7D05">
        <w:rPr>
          <w:rFonts w:ascii="Arial" w:eastAsia="Arial Unicode MS" w:hAnsi="Arial" w:cs="Arial"/>
          <w:sz w:val="24"/>
          <w:szCs w:val="24"/>
          <w:lang w:val="fr-FR"/>
        </w:rPr>
        <w:t>Locum</w:t>
      </w:r>
      <w:proofErr w:type="spellEnd"/>
      <w:r w:rsidRPr="00EA7D05">
        <w:rPr>
          <w:rFonts w:ascii="Arial" w:eastAsia="Arial Unicode MS" w:hAnsi="Arial" w:cs="Arial"/>
          <w:sz w:val="24"/>
          <w:szCs w:val="24"/>
          <w:lang w:val="fr-FR"/>
        </w:rPr>
        <w:t xml:space="preserve"> </w:t>
      </w:r>
      <w:proofErr w:type="spellStart"/>
      <w:r w:rsidRPr="00EA7D05">
        <w:rPr>
          <w:rFonts w:ascii="Arial" w:eastAsia="Arial Unicode MS" w:hAnsi="Arial" w:cs="Arial"/>
          <w:sz w:val="24"/>
          <w:szCs w:val="24"/>
          <w:lang w:val="fr-FR"/>
        </w:rPr>
        <w:t>Pharmacist</w:t>
      </w:r>
      <w:proofErr w:type="spellEnd"/>
      <w:r w:rsidRPr="00EA7D05">
        <w:rPr>
          <w:rFonts w:ascii="Arial" w:eastAsia="Arial Unicode MS" w:hAnsi="Arial" w:cs="Arial"/>
          <w:sz w:val="24"/>
          <w:szCs w:val="24"/>
          <w:lang w:val="fr-FR"/>
        </w:rPr>
        <w:t>, Pharmacie d’Albret, Bordeaux, France.</w:t>
      </w:r>
    </w:p>
    <w:p w:rsidR="002A228F" w:rsidRPr="00EA7D05" w:rsidRDefault="002A228F" w:rsidP="002207BB">
      <w:pPr>
        <w:widowControl w:val="0"/>
        <w:suppressAutoHyphens/>
        <w:spacing w:line="276" w:lineRule="auto"/>
        <w:ind w:left="360"/>
        <w:contextualSpacing/>
        <w:jc w:val="both"/>
        <w:rPr>
          <w:rFonts w:ascii="Arial" w:eastAsia="Arial Unicode MS" w:hAnsi="Arial" w:cs="Arial"/>
          <w:sz w:val="24"/>
          <w:szCs w:val="24"/>
          <w:lang w:val="fr-FR"/>
        </w:rPr>
      </w:pPr>
    </w:p>
    <w:p w:rsidR="002A228F" w:rsidRPr="00EA7D05" w:rsidRDefault="002A228F" w:rsidP="002207BB">
      <w:pPr>
        <w:widowControl w:val="0"/>
        <w:suppressAutoHyphens/>
        <w:spacing w:line="276" w:lineRule="auto"/>
        <w:ind w:left="360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EA7D05">
        <w:rPr>
          <w:rFonts w:ascii="Arial" w:eastAsia="Arial Unicode MS" w:hAnsi="Arial" w:cs="Arial"/>
          <w:sz w:val="24"/>
          <w:szCs w:val="24"/>
        </w:rPr>
        <w:t>2004-2005: Pharmacist (in charge of the supply in medicine and medical equipment for sanitary structures of oil companies located in Africa</w:t>
      </w:r>
      <w:r w:rsidR="002207BB" w:rsidRPr="00EA7D05">
        <w:rPr>
          <w:rFonts w:ascii="Arial" w:eastAsia="Arial Unicode MS" w:hAnsi="Arial" w:cs="Arial"/>
          <w:sz w:val="24"/>
          <w:szCs w:val="24"/>
        </w:rPr>
        <w:t>;</w:t>
      </w:r>
      <w:r w:rsidRPr="00EA7D05">
        <w:rPr>
          <w:rFonts w:ascii="Arial" w:eastAsia="Arial Unicode MS" w:hAnsi="Arial" w:cs="Arial"/>
          <w:sz w:val="24"/>
          <w:szCs w:val="24"/>
        </w:rPr>
        <w:t xml:space="preserve"> and off-shore locations), Emergency Medical Care, Paris, AXA Assistance Group. </w:t>
      </w:r>
    </w:p>
    <w:p w:rsidR="002A228F" w:rsidRPr="00EA7D05" w:rsidRDefault="002A228F" w:rsidP="002207BB">
      <w:pPr>
        <w:widowControl w:val="0"/>
        <w:suppressAutoHyphens/>
        <w:spacing w:line="276" w:lineRule="auto"/>
        <w:ind w:left="360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2A228F" w:rsidRPr="00EA7D05" w:rsidRDefault="002A228F" w:rsidP="002207BB">
      <w:pPr>
        <w:widowControl w:val="0"/>
        <w:suppressAutoHyphens/>
        <w:spacing w:line="276" w:lineRule="auto"/>
        <w:ind w:left="360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EA7D05">
        <w:rPr>
          <w:rFonts w:ascii="Arial" w:eastAsia="Arial Unicode MS" w:hAnsi="Arial" w:cs="Arial"/>
          <w:sz w:val="24"/>
          <w:szCs w:val="24"/>
        </w:rPr>
        <w:t xml:space="preserve">1985-1989: Pharmacist of the Stomatology, Ophthalmology and Otorhinolaryngology departments (responsible for planning the needs, management of drug supplies and equipment), University Hospital of </w:t>
      </w:r>
      <w:proofErr w:type="spellStart"/>
      <w:r w:rsidRPr="00EA7D05">
        <w:rPr>
          <w:rFonts w:ascii="Arial" w:eastAsia="Arial Unicode MS" w:hAnsi="Arial" w:cs="Arial"/>
          <w:sz w:val="24"/>
          <w:szCs w:val="24"/>
        </w:rPr>
        <w:t>Cocody</w:t>
      </w:r>
      <w:proofErr w:type="spellEnd"/>
      <w:r w:rsidRPr="00EA7D05">
        <w:rPr>
          <w:rFonts w:ascii="Arial" w:eastAsia="Arial Unicode MS" w:hAnsi="Arial" w:cs="Arial"/>
          <w:sz w:val="24"/>
          <w:szCs w:val="24"/>
        </w:rPr>
        <w:t xml:space="preserve">, </w:t>
      </w:r>
      <w:r w:rsidRPr="00EA7D05">
        <w:rPr>
          <w:rFonts w:ascii="Arial" w:eastAsia="Arial Unicode MS" w:hAnsi="Arial" w:cs="Arial"/>
          <w:bCs/>
          <w:sz w:val="24"/>
          <w:szCs w:val="24"/>
        </w:rPr>
        <w:t>Abidjan,</w:t>
      </w:r>
      <w:r w:rsidRPr="00EA7D05">
        <w:rPr>
          <w:rFonts w:ascii="Arial" w:hAnsi="Arial" w:cs="Arial"/>
          <w:color w:val="000000"/>
          <w:sz w:val="24"/>
          <w:szCs w:val="24"/>
          <w:shd w:val="clear" w:color="auto" w:fill="F9F9F9"/>
        </w:rPr>
        <w:t xml:space="preserve"> Côte D'Ivoire.</w:t>
      </w:r>
    </w:p>
    <w:p w:rsidR="002A228F" w:rsidRPr="00EA7D05" w:rsidRDefault="002A228F" w:rsidP="002207BB">
      <w:pPr>
        <w:widowControl w:val="0"/>
        <w:suppressAutoHyphens/>
        <w:spacing w:line="276" w:lineRule="auto"/>
        <w:ind w:left="360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2A228F" w:rsidRPr="00EA7D05" w:rsidRDefault="002A228F" w:rsidP="002207BB">
      <w:pPr>
        <w:widowControl w:val="0"/>
        <w:suppressAutoHyphens/>
        <w:spacing w:line="276" w:lineRule="auto"/>
        <w:ind w:left="360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EA7D05">
        <w:rPr>
          <w:rFonts w:ascii="Arial" w:eastAsia="Arial Unicode MS" w:hAnsi="Arial" w:cs="Arial"/>
          <w:sz w:val="24"/>
          <w:szCs w:val="24"/>
        </w:rPr>
        <w:t xml:space="preserve">1981-1985: Deputy Director Pharmacist (1982: creation and management of the St. Louis, </w:t>
      </w:r>
      <w:proofErr w:type="spellStart"/>
      <w:r w:rsidR="002207BB" w:rsidRPr="00EA7D05">
        <w:rPr>
          <w:rFonts w:ascii="Arial" w:eastAsia="Arial Unicode MS" w:hAnsi="Arial" w:cs="Arial"/>
          <w:sz w:val="24"/>
          <w:szCs w:val="24"/>
        </w:rPr>
        <w:t>Sénégal</w:t>
      </w:r>
      <w:proofErr w:type="spellEnd"/>
      <w:r w:rsidRPr="00EA7D05">
        <w:rPr>
          <w:rFonts w:ascii="Arial" w:eastAsia="Arial Unicode MS" w:hAnsi="Arial" w:cs="Arial"/>
          <w:sz w:val="24"/>
          <w:szCs w:val="24"/>
        </w:rPr>
        <w:t xml:space="preserve"> branch), Pharmaceutical Inter African Union, Dakar, </w:t>
      </w:r>
      <w:proofErr w:type="spellStart"/>
      <w:r w:rsidR="002207BB" w:rsidRPr="00EA7D05">
        <w:rPr>
          <w:rFonts w:ascii="Arial" w:eastAsia="Arial Unicode MS" w:hAnsi="Arial" w:cs="Arial"/>
          <w:sz w:val="24"/>
          <w:szCs w:val="24"/>
        </w:rPr>
        <w:t>Sénégal</w:t>
      </w:r>
      <w:proofErr w:type="spellEnd"/>
      <w:r w:rsidRPr="00EA7D05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2A228F" w:rsidRPr="00EA7D05" w:rsidRDefault="002A228F" w:rsidP="002207BB">
      <w:pPr>
        <w:widowControl w:val="0"/>
        <w:suppressAutoHyphens/>
        <w:spacing w:line="276" w:lineRule="auto"/>
        <w:ind w:left="360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2A228F" w:rsidRPr="00EA7D05" w:rsidRDefault="002A228F" w:rsidP="002207BB">
      <w:pPr>
        <w:widowControl w:val="0"/>
        <w:suppressAutoHyphens/>
        <w:spacing w:line="276" w:lineRule="auto"/>
        <w:ind w:left="360"/>
        <w:contextualSpacing/>
        <w:jc w:val="both"/>
        <w:rPr>
          <w:rFonts w:ascii="Arial" w:eastAsia="Arial Unicode MS" w:hAnsi="Arial" w:cs="Arial"/>
          <w:sz w:val="24"/>
          <w:szCs w:val="24"/>
          <w:lang w:val="fr-FR"/>
        </w:rPr>
      </w:pPr>
      <w:r w:rsidRPr="00EA7D05">
        <w:rPr>
          <w:rFonts w:ascii="Arial" w:eastAsia="Arial Unicode MS" w:hAnsi="Arial" w:cs="Arial"/>
          <w:sz w:val="24"/>
          <w:szCs w:val="24"/>
          <w:lang w:val="fr-FR"/>
        </w:rPr>
        <w:t xml:space="preserve">1979-1981: Assistant </w:t>
      </w:r>
      <w:proofErr w:type="spellStart"/>
      <w:r w:rsidRPr="00EA7D05">
        <w:rPr>
          <w:rFonts w:ascii="Arial" w:eastAsia="Arial Unicode MS" w:hAnsi="Arial" w:cs="Arial"/>
          <w:sz w:val="24"/>
          <w:szCs w:val="24"/>
          <w:lang w:val="fr-FR"/>
        </w:rPr>
        <w:t>Pharmacist</w:t>
      </w:r>
      <w:proofErr w:type="spellEnd"/>
      <w:r w:rsidRPr="00EA7D05">
        <w:rPr>
          <w:rFonts w:ascii="Arial" w:eastAsia="Arial Unicode MS" w:hAnsi="Arial" w:cs="Arial"/>
          <w:sz w:val="24"/>
          <w:szCs w:val="24"/>
          <w:lang w:val="fr-FR"/>
        </w:rPr>
        <w:t xml:space="preserve">, Pharmacie </w:t>
      </w:r>
      <w:proofErr w:type="spellStart"/>
      <w:r w:rsidRPr="00EA7D05">
        <w:rPr>
          <w:rFonts w:ascii="Arial" w:eastAsia="Arial Unicode MS" w:hAnsi="Arial" w:cs="Arial"/>
          <w:sz w:val="24"/>
          <w:szCs w:val="24"/>
          <w:lang w:val="fr-FR"/>
        </w:rPr>
        <w:t>Dimoldenberg</w:t>
      </w:r>
      <w:proofErr w:type="spellEnd"/>
      <w:r w:rsidRPr="00EA7D05">
        <w:rPr>
          <w:rFonts w:ascii="Arial" w:eastAsia="Arial Unicode MS" w:hAnsi="Arial" w:cs="Arial"/>
          <w:sz w:val="24"/>
          <w:szCs w:val="24"/>
          <w:lang w:val="fr-FR"/>
        </w:rPr>
        <w:t>, Paris, France.</w:t>
      </w:r>
    </w:p>
    <w:p w:rsidR="002A228F" w:rsidRPr="00EA7D05" w:rsidRDefault="002A228F" w:rsidP="002A228F">
      <w:pPr>
        <w:widowControl w:val="0"/>
        <w:suppressAutoHyphens/>
        <w:spacing w:line="276" w:lineRule="auto"/>
        <w:ind w:left="360"/>
        <w:jc w:val="both"/>
        <w:rPr>
          <w:rFonts w:ascii="Arial" w:eastAsia="Arial Unicode MS" w:hAnsi="Arial" w:cs="Arial"/>
          <w:sz w:val="24"/>
          <w:szCs w:val="24"/>
          <w:lang w:val="fr-FR"/>
        </w:rPr>
      </w:pPr>
    </w:p>
    <w:p w:rsidR="002A228F" w:rsidRPr="00EA7D05" w:rsidRDefault="002A228F" w:rsidP="002A228F">
      <w:pPr>
        <w:widowControl w:val="0"/>
        <w:suppressAutoHyphens/>
        <w:jc w:val="both"/>
        <w:rPr>
          <w:rFonts w:ascii="Arial" w:eastAsia="Arial Unicode MS" w:hAnsi="Arial" w:cs="Arial"/>
          <w:sz w:val="24"/>
          <w:szCs w:val="24"/>
          <w:lang w:val="fr-FR"/>
        </w:rPr>
      </w:pPr>
    </w:p>
    <w:p w:rsidR="002A228F" w:rsidRPr="00832DAC" w:rsidRDefault="002A228F" w:rsidP="002A228F">
      <w:pPr>
        <w:widowControl w:val="0"/>
        <w:suppressAutoHyphens/>
        <w:jc w:val="both"/>
        <w:rPr>
          <w:rFonts w:ascii="Arial" w:eastAsia="Arial Unicode MS" w:hAnsi="Arial" w:cs="Arial"/>
          <w:sz w:val="28"/>
          <w:szCs w:val="28"/>
        </w:rPr>
      </w:pPr>
      <w:r w:rsidRPr="00832DAC">
        <w:rPr>
          <w:rFonts w:ascii="Arial" w:eastAsia="Arial Unicode MS" w:hAnsi="Arial" w:cs="Arial"/>
          <w:b/>
          <w:sz w:val="28"/>
          <w:szCs w:val="28"/>
        </w:rPr>
        <w:t>Mental Management and Public Health Specialist</w:t>
      </w:r>
      <w:r w:rsidRPr="00832DAC">
        <w:rPr>
          <w:rFonts w:ascii="Arial" w:eastAsia="Arial Unicode MS" w:hAnsi="Arial" w:cs="Arial"/>
          <w:sz w:val="28"/>
          <w:szCs w:val="28"/>
        </w:rPr>
        <w:t xml:space="preserve">: </w:t>
      </w:r>
    </w:p>
    <w:p w:rsidR="002A228F" w:rsidRPr="00EA7D05" w:rsidRDefault="002A228F" w:rsidP="002A228F">
      <w:pPr>
        <w:widowControl w:val="0"/>
        <w:suppressAutoHyphens/>
        <w:jc w:val="both"/>
        <w:rPr>
          <w:rFonts w:ascii="Arial" w:eastAsia="Arial Unicode MS" w:hAnsi="Arial" w:cs="Arial"/>
          <w:sz w:val="24"/>
          <w:szCs w:val="24"/>
        </w:rPr>
      </w:pPr>
    </w:p>
    <w:p w:rsidR="002A228F" w:rsidRPr="00EA7D05" w:rsidRDefault="002A228F" w:rsidP="002207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0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EA7D05">
        <w:rPr>
          <w:rFonts w:ascii="Arial" w:eastAsia="Arial Unicode MS" w:hAnsi="Arial" w:cs="Arial"/>
          <w:sz w:val="24"/>
          <w:szCs w:val="24"/>
        </w:rPr>
        <w:t xml:space="preserve">October 2015:  “Mental Management for Human Resources Managers” (National Council of Employers, </w:t>
      </w:r>
      <w:proofErr w:type="spellStart"/>
      <w:r w:rsidR="002207BB" w:rsidRPr="00EA7D05">
        <w:rPr>
          <w:rFonts w:ascii="Arial" w:eastAsia="Arial Unicode MS" w:hAnsi="Arial" w:cs="Arial"/>
          <w:sz w:val="24"/>
          <w:szCs w:val="24"/>
        </w:rPr>
        <w:t>Sénégal</w:t>
      </w:r>
      <w:proofErr w:type="spellEnd"/>
      <w:r w:rsidRPr="00EA7D05">
        <w:rPr>
          <w:rFonts w:ascii="Arial" w:eastAsia="Arial Unicode MS" w:hAnsi="Arial" w:cs="Arial"/>
          <w:sz w:val="24"/>
          <w:szCs w:val="24"/>
        </w:rPr>
        <w:t xml:space="preserve">) training. </w:t>
      </w:r>
    </w:p>
    <w:p w:rsidR="002A228F" w:rsidRPr="00EA7D05" w:rsidRDefault="002A228F" w:rsidP="002207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0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2A228F" w:rsidRPr="00EA7D05" w:rsidRDefault="002A228F" w:rsidP="002207BB">
      <w:pPr>
        <w:widowControl w:val="0"/>
        <w:suppressAutoHyphens/>
        <w:spacing w:line="276" w:lineRule="auto"/>
        <w:ind w:left="420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EA7D05">
        <w:rPr>
          <w:rFonts w:ascii="Arial" w:eastAsia="Arial Unicode MS" w:hAnsi="Arial" w:cs="Arial"/>
          <w:sz w:val="24"/>
          <w:szCs w:val="24"/>
        </w:rPr>
        <w:t xml:space="preserve">July 2015: "Health and Safety at Work: Mental Management in Companies", Hotel Pullman, Dakar, </w:t>
      </w:r>
      <w:proofErr w:type="spellStart"/>
      <w:r w:rsidR="002207BB" w:rsidRPr="00EA7D05">
        <w:rPr>
          <w:rFonts w:ascii="Arial" w:eastAsia="Arial Unicode MS" w:hAnsi="Arial" w:cs="Arial"/>
          <w:sz w:val="24"/>
          <w:szCs w:val="24"/>
        </w:rPr>
        <w:t>Sénégal</w:t>
      </w:r>
      <w:proofErr w:type="spellEnd"/>
      <w:r w:rsidRPr="00EA7D05">
        <w:rPr>
          <w:rFonts w:ascii="Arial" w:eastAsia="Arial Unicode MS" w:hAnsi="Arial" w:cs="Arial"/>
          <w:sz w:val="24"/>
          <w:szCs w:val="24"/>
        </w:rPr>
        <w:t>.</w:t>
      </w:r>
    </w:p>
    <w:p w:rsidR="00832DAC" w:rsidRDefault="00832DAC" w:rsidP="00832DAC">
      <w:pPr>
        <w:widowControl w:val="0"/>
        <w:suppressAutoHyphens/>
        <w:spacing w:line="276" w:lineRule="auto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2A228F" w:rsidRPr="00EA7D05" w:rsidRDefault="002A228F" w:rsidP="00832DAC">
      <w:pPr>
        <w:widowControl w:val="0"/>
        <w:suppressAutoHyphens/>
        <w:spacing w:line="276" w:lineRule="auto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EA7D05">
        <w:rPr>
          <w:rFonts w:ascii="Arial" w:eastAsia="Arial Unicode MS" w:hAnsi="Arial" w:cs="Arial"/>
          <w:sz w:val="24"/>
          <w:szCs w:val="24"/>
        </w:rPr>
        <w:t xml:space="preserve"> </w:t>
      </w:r>
    </w:p>
    <w:p w:rsidR="002A228F" w:rsidRPr="00EA7D05" w:rsidRDefault="002A228F" w:rsidP="002A228F">
      <w:pPr>
        <w:widowControl w:val="0"/>
        <w:suppressAutoHyphens/>
        <w:spacing w:line="276" w:lineRule="auto"/>
        <w:ind w:left="420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EA7D05">
        <w:rPr>
          <w:rFonts w:ascii="Arial" w:eastAsia="Arial Unicode MS" w:hAnsi="Arial" w:cs="Arial"/>
          <w:sz w:val="24"/>
          <w:szCs w:val="24"/>
        </w:rPr>
        <w:t xml:space="preserve">August 2012: Training in inventory management and supplies for the International Rescue Committee health staff, </w:t>
      </w:r>
      <w:r w:rsidRPr="00EA7D05">
        <w:rPr>
          <w:rFonts w:ascii="Arial" w:hAnsi="Arial" w:cs="Arial"/>
          <w:color w:val="000000"/>
          <w:sz w:val="24"/>
          <w:szCs w:val="24"/>
          <w:shd w:val="clear" w:color="auto" w:fill="F9F9F9"/>
        </w:rPr>
        <w:t xml:space="preserve">Côte </w:t>
      </w:r>
      <w:proofErr w:type="gramStart"/>
      <w:r w:rsidRPr="00EA7D05">
        <w:rPr>
          <w:rFonts w:ascii="Arial" w:hAnsi="Arial" w:cs="Arial"/>
          <w:color w:val="000000"/>
          <w:sz w:val="24"/>
          <w:szCs w:val="24"/>
          <w:shd w:val="clear" w:color="auto" w:fill="F9F9F9"/>
        </w:rPr>
        <w:t>D'Ivoire</w:t>
      </w:r>
      <w:proofErr w:type="gramEnd"/>
      <w:r w:rsidRPr="00EA7D05">
        <w:rPr>
          <w:rFonts w:ascii="Arial" w:eastAsia="Arial Unicode MS" w:hAnsi="Arial" w:cs="Arial"/>
          <w:sz w:val="24"/>
          <w:szCs w:val="24"/>
        </w:rPr>
        <w:t xml:space="preserve"> (31 July - 1 August 2012).</w:t>
      </w:r>
    </w:p>
    <w:p w:rsidR="002A228F" w:rsidRPr="00EA7D05" w:rsidRDefault="002A228F" w:rsidP="002A228F">
      <w:pPr>
        <w:widowControl w:val="0"/>
        <w:suppressAutoHyphens/>
        <w:ind w:left="420"/>
        <w:contextualSpacing/>
        <w:jc w:val="both"/>
        <w:rPr>
          <w:rFonts w:ascii="Arial" w:eastAsia="Arial Unicode MS" w:hAnsi="Arial" w:cs="Arial"/>
          <w:iCs/>
          <w:sz w:val="24"/>
          <w:szCs w:val="24"/>
        </w:rPr>
      </w:pPr>
    </w:p>
    <w:p w:rsidR="002A228F" w:rsidRPr="00EA7D05" w:rsidRDefault="002A228F" w:rsidP="002A228F">
      <w:pPr>
        <w:widowControl w:val="0"/>
        <w:suppressAutoHyphens/>
        <w:ind w:left="420"/>
        <w:contextualSpacing/>
        <w:jc w:val="both"/>
        <w:rPr>
          <w:rFonts w:ascii="Arial" w:eastAsia="Arial Unicode MS" w:hAnsi="Arial" w:cs="Arial"/>
          <w:iCs/>
          <w:sz w:val="24"/>
          <w:szCs w:val="24"/>
        </w:rPr>
      </w:pPr>
      <w:r w:rsidRPr="00EA7D05">
        <w:rPr>
          <w:rFonts w:ascii="Arial" w:eastAsia="Arial Unicode MS" w:hAnsi="Arial" w:cs="Arial"/>
          <w:iCs/>
          <w:sz w:val="24"/>
          <w:szCs w:val="24"/>
        </w:rPr>
        <w:lastRenderedPageBreak/>
        <w:t xml:space="preserve">2013-2014: Training in Mental Management for general inspectors and educational advisors, </w:t>
      </w:r>
      <w:r w:rsidRPr="00EA7D05">
        <w:rPr>
          <w:rFonts w:ascii="Arial" w:eastAsia="Arial Unicode MS" w:hAnsi="Arial" w:cs="Arial"/>
          <w:i/>
          <w:iCs/>
          <w:sz w:val="24"/>
          <w:szCs w:val="24"/>
        </w:rPr>
        <w:t>National Ministry of Education</w:t>
      </w:r>
      <w:r w:rsidRPr="00EA7D05">
        <w:rPr>
          <w:rFonts w:ascii="Arial" w:eastAsia="Arial Unicode MS" w:hAnsi="Arial" w:cs="Arial"/>
          <w:iCs/>
          <w:sz w:val="24"/>
          <w:szCs w:val="24"/>
        </w:rPr>
        <w:t xml:space="preserve"> and for teachers of Jules Verne Primary and High School in Abidjan, Côte d'Ivoire.</w:t>
      </w:r>
    </w:p>
    <w:p w:rsidR="002A228F" w:rsidRPr="00EA7D05" w:rsidRDefault="002A228F" w:rsidP="002A228F">
      <w:pPr>
        <w:widowControl w:val="0"/>
        <w:suppressAutoHyphens/>
        <w:ind w:left="420"/>
        <w:contextualSpacing/>
        <w:jc w:val="both"/>
        <w:rPr>
          <w:rFonts w:ascii="Arial" w:eastAsia="Arial Unicode MS" w:hAnsi="Arial" w:cs="Arial"/>
          <w:iCs/>
          <w:sz w:val="24"/>
          <w:szCs w:val="24"/>
        </w:rPr>
      </w:pPr>
    </w:p>
    <w:p w:rsidR="002A228F" w:rsidRPr="00EA7D05" w:rsidRDefault="002A228F" w:rsidP="002A228F">
      <w:pPr>
        <w:widowControl w:val="0"/>
        <w:suppressAutoHyphens/>
        <w:ind w:left="420"/>
        <w:jc w:val="both"/>
        <w:rPr>
          <w:rFonts w:ascii="Arial" w:eastAsia="Arial Unicode MS" w:hAnsi="Arial" w:cs="Arial"/>
          <w:iCs/>
          <w:sz w:val="24"/>
          <w:szCs w:val="24"/>
        </w:rPr>
      </w:pPr>
      <w:r w:rsidRPr="00EA7D05">
        <w:rPr>
          <w:rFonts w:ascii="Arial" w:eastAsia="Arial Unicode MS" w:hAnsi="Arial" w:cs="Arial"/>
          <w:iCs/>
          <w:sz w:val="24"/>
          <w:szCs w:val="24"/>
        </w:rPr>
        <w:t>2011: Elaboration and presentation of a draft ordered and financed by the Côte d'Ivoire Prime Minister Office for the Department of National Defense: Contribution to the Improvement of Sanitary, Security and Health Systems and the Military Staff Performances. Draft realized by Cabinet Roth.</w:t>
      </w:r>
    </w:p>
    <w:p w:rsidR="002A228F" w:rsidRPr="00EA7D05" w:rsidRDefault="002A228F" w:rsidP="002A228F">
      <w:pPr>
        <w:widowControl w:val="0"/>
        <w:suppressAutoHyphens/>
        <w:ind w:left="420"/>
        <w:jc w:val="both"/>
        <w:rPr>
          <w:rFonts w:ascii="Arial" w:eastAsia="Arial Unicode MS" w:hAnsi="Arial" w:cs="Arial"/>
          <w:iCs/>
          <w:sz w:val="24"/>
          <w:szCs w:val="24"/>
        </w:rPr>
      </w:pPr>
    </w:p>
    <w:p w:rsidR="002A228F" w:rsidRPr="00EA7D05" w:rsidRDefault="002A228F" w:rsidP="002A228F">
      <w:pPr>
        <w:widowControl w:val="0"/>
        <w:suppressAutoHyphens/>
        <w:ind w:left="420"/>
        <w:contextualSpacing/>
        <w:jc w:val="both"/>
        <w:rPr>
          <w:rFonts w:ascii="Arial" w:eastAsia="Arial Unicode MS" w:hAnsi="Arial" w:cs="Arial"/>
          <w:iCs/>
          <w:sz w:val="24"/>
          <w:szCs w:val="24"/>
        </w:rPr>
      </w:pPr>
      <w:r w:rsidRPr="00EA7D05">
        <w:rPr>
          <w:rFonts w:ascii="Arial" w:eastAsia="Arial Unicode MS" w:hAnsi="Arial" w:cs="Arial"/>
          <w:iCs/>
          <w:sz w:val="24"/>
          <w:szCs w:val="24"/>
        </w:rPr>
        <w:t xml:space="preserve">2011: Creation of </w:t>
      </w:r>
      <w:r w:rsidRPr="00EA7D05">
        <w:rPr>
          <w:rFonts w:ascii="Arial" w:eastAsia="Arial Unicode MS" w:hAnsi="Arial" w:cs="Arial"/>
          <w:i/>
          <w:iCs/>
          <w:sz w:val="24"/>
          <w:szCs w:val="24"/>
        </w:rPr>
        <w:t>Cabinet Roth</w:t>
      </w:r>
      <w:r w:rsidRPr="00EA7D05">
        <w:rPr>
          <w:rFonts w:ascii="Arial" w:eastAsia="Arial Unicode MS" w:hAnsi="Arial" w:cs="Arial"/>
          <w:iCs/>
          <w:sz w:val="24"/>
          <w:szCs w:val="24"/>
        </w:rPr>
        <w:t xml:space="preserve"> associated consultants, specialized in Mental Management: cognitive psychology and interpersonal communication. </w:t>
      </w:r>
      <w:proofErr w:type="gramStart"/>
      <w:r w:rsidRPr="00EA7D05">
        <w:rPr>
          <w:rFonts w:ascii="Arial" w:eastAsia="Arial Unicode MS" w:hAnsi="Arial" w:cs="Arial"/>
          <w:iCs/>
          <w:sz w:val="24"/>
          <w:szCs w:val="24"/>
        </w:rPr>
        <w:t>Implementation of human resources strategies and social dialogue with</w:t>
      </w:r>
      <w:r w:rsidR="002207BB" w:rsidRPr="00EA7D05">
        <w:rPr>
          <w:rFonts w:ascii="Arial" w:eastAsia="Arial Unicode MS" w:hAnsi="Arial" w:cs="Arial"/>
          <w:iCs/>
          <w:sz w:val="24"/>
          <w:szCs w:val="24"/>
        </w:rPr>
        <w:t xml:space="preserve"> </w:t>
      </w:r>
      <w:r w:rsidRPr="00EA7D05">
        <w:rPr>
          <w:rFonts w:ascii="Arial" w:eastAsia="Arial Unicode MS" w:hAnsi="Arial" w:cs="Arial"/>
          <w:iCs/>
          <w:sz w:val="24"/>
          <w:szCs w:val="24"/>
        </w:rPr>
        <w:t>public and private company project development in public health and health education.</w:t>
      </w:r>
      <w:proofErr w:type="gramEnd"/>
    </w:p>
    <w:p w:rsidR="002A228F" w:rsidRPr="00EA7D05" w:rsidRDefault="002A228F" w:rsidP="002A228F">
      <w:pPr>
        <w:widowControl w:val="0"/>
        <w:suppressAutoHyphens/>
        <w:ind w:left="420"/>
        <w:contextualSpacing/>
        <w:jc w:val="both"/>
        <w:rPr>
          <w:rFonts w:ascii="Arial" w:eastAsia="Arial Unicode MS" w:hAnsi="Arial" w:cs="Arial"/>
          <w:b/>
          <w:i/>
          <w:iCs/>
          <w:sz w:val="24"/>
          <w:szCs w:val="24"/>
          <w:u w:val="single"/>
        </w:rPr>
      </w:pPr>
    </w:p>
    <w:p w:rsidR="002A228F" w:rsidRPr="00EA7D05" w:rsidRDefault="002A228F" w:rsidP="002A228F">
      <w:pPr>
        <w:widowControl w:val="0"/>
        <w:suppressAutoHyphens/>
        <w:ind w:left="420"/>
        <w:contextualSpacing/>
        <w:jc w:val="both"/>
        <w:rPr>
          <w:rFonts w:ascii="Arial" w:eastAsia="Arial Unicode MS" w:hAnsi="Arial" w:cs="Arial"/>
          <w:iCs/>
          <w:sz w:val="24"/>
          <w:szCs w:val="24"/>
        </w:rPr>
      </w:pPr>
      <w:r w:rsidRPr="00EA7D05">
        <w:rPr>
          <w:rFonts w:ascii="Arial" w:eastAsia="Arial Unicode MS" w:hAnsi="Arial" w:cs="Arial"/>
          <w:iCs/>
          <w:sz w:val="24"/>
          <w:szCs w:val="24"/>
        </w:rPr>
        <w:t>1998-present: Mental management for groups and individual, adults and children</w:t>
      </w:r>
      <w:r w:rsidR="002207BB" w:rsidRPr="00EA7D05">
        <w:rPr>
          <w:rFonts w:ascii="Arial" w:eastAsia="Arial Unicode MS" w:hAnsi="Arial" w:cs="Arial"/>
          <w:iCs/>
          <w:sz w:val="24"/>
          <w:szCs w:val="24"/>
        </w:rPr>
        <w:t xml:space="preserve">, </w:t>
      </w:r>
      <w:r w:rsidRPr="00EA7D05">
        <w:rPr>
          <w:rFonts w:ascii="Arial" w:eastAsia="Arial Unicode MS" w:hAnsi="Arial" w:cs="Arial"/>
          <w:iCs/>
          <w:sz w:val="24"/>
          <w:szCs w:val="24"/>
        </w:rPr>
        <w:t>Associated Therapists and Consultants in Abidjan, Côte d'Ivoire</w:t>
      </w:r>
      <w:r w:rsidRPr="00EA7D05">
        <w:rPr>
          <w:rFonts w:ascii="Arial" w:eastAsia="Arial Unicode MS" w:hAnsi="Arial" w:cs="Arial"/>
          <w:sz w:val="24"/>
          <w:szCs w:val="24"/>
        </w:rPr>
        <w:t>. Goals: to d</w:t>
      </w:r>
      <w:r w:rsidRPr="00EA7D05">
        <w:rPr>
          <w:rFonts w:ascii="Arial" w:eastAsia="Arial Unicode MS" w:hAnsi="Arial" w:cs="Arial"/>
          <w:iCs/>
          <w:sz w:val="24"/>
          <w:szCs w:val="24"/>
        </w:rPr>
        <w:t>iscover mental strategies for success and confidence in individual or groups and support management of new patterns of competence and fulfillment; rehabilitation in children learning disorders (primary to high school).</w:t>
      </w:r>
    </w:p>
    <w:p w:rsidR="002A228F" w:rsidRPr="00EA7D05" w:rsidRDefault="002A228F" w:rsidP="002A228F">
      <w:pPr>
        <w:widowControl w:val="0"/>
        <w:suppressAutoHyphens/>
        <w:ind w:left="420"/>
        <w:contextualSpacing/>
        <w:jc w:val="both"/>
        <w:rPr>
          <w:rFonts w:ascii="Arial" w:eastAsia="Arial Unicode MS" w:hAnsi="Arial" w:cs="Arial"/>
          <w:b/>
          <w:i/>
          <w:iCs/>
          <w:sz w:val="24"/>
          <w:szCs w:val="24"/>
          <w:u w:val="single"/>
        </w:rPr>
      </w:pPr>
    </w:p>
    <w:p w:rsidR="002A228F" w:rsidRPr="00EA7D05" w:rsidRDefault="002A228F" w:rsidP="002A228F">
      <w:pPr>
        <w:widowControl w:val="0"/>
        <w:suppressAutoHyphens/>
        <w:ind w:left="420"/>
        <w:contextualSpacing/>
        <w:jc w:val="both"/>
        <w:rPr>
          <w:rFonts w:ascii="Arial" w:eastAsia="Arial Unicode MS" w:hAnsi="Arial" w:cs="Arial"/>
          <w:iCs/>
          <w:sz w:val="24"/>
          <w:szCs w:val="24"/>
        </w:rPr>
      </w:pPr>
      <w:r w:rsidRPr="00EA7D05">
        <w:rPr>
          <w:rFonts w:ascii="Arial" w:eastAsia="Arial Unicode MS" w:hAnsi="Arial" w:cs="Arial"/>
          <w:iCs/>
          <w:sz w:val="24"/>
          <w:szCs w:val="24"/>
        </w:rPr>
        <w:t xml:space="preserve">2002-present: animation of conferences and training seminars in Mental Management, Abidjan, </w:t>
      </w:r>
      <w:r w:rsidRPr="00EA7D05">
        <w:rPr>
          <w:rFonts w:ascii="Arial" w:hAnsi="Arial" w:cs="Arial"/>
          <w:color w:val="000000"/>
          <w:sz w:val="24"/>
          <w:szCs w:val="24"/>
          <w:shd w:val="clear" w:color="auto" w:fill="F9F9F9"/>
        </w:rPr>
        <w:t>Côte D'Ivoire</w:t>
      </w:r>
      <w:r w:rsidRPr="00EA7D05">
        <w:rPr>
          <w:rFonts w:ascii="Arial" w:eastAsia="Arial Unicode MS" w:hAnsi="Arial" w:cs="Arial"/>
          <w:iCs/>
          <w:sz w:val="24"/>
          <w:szCs w:val="24"/>
        </w:rPr>
        <w:t>; Bordeaux and Lorient, France.</w:t>
      </w:r>
    </w:p>
    <w:p w:rsidR="002A228F" w:rsidRPr="00EA7D05" w:rsidRDefault="002A228F" w:rsidP="002A228F">
      <w:pPr>
        <w:widowControl w:val="0"/>
        <w:suppressAutoHyphens/>
        <w:rPr>
          <w:rFonts w:ascii="Arial" w:eastAsia="Arial Unicode MS" w:hAnsi="Arial" w:cs="Arial"/>
          <w:sz w:val="24"/>
          <w:szCs w:val="24"/>
        </w:rPr>
      </w:pPr>
    </w:p>
    <w:p w:rsidR="002A228F" w:rsidRPr="00EA7D05" w:rsidRDefault="002A228F" w:rsidP="002A228F">
      <w:pPr>
        <w:keepNext/>
        <w:widowControl w:val="0"/>
        <w:tabs>
          <w:tab w:val="left" w:pos="0"/>
        </w:tabs>
        <w:suppressAutoHyphens/>
        <w:spacing w:line="276" w:lineRule="auto"/>
        <w:jc w:val="both"/>
        <w:outlineLvl w:val="1"/>
        <w:rPr>
          <w:rFonts w:ascii="Arial" w:eastAsia="Arial Unicode MS" w:hAnsi="Arial" w:cs="Arial"/>
          <w:i/>
          <w:iCs/>
          <w:sz w:val="24"/>
          <w:szCs w:val="24"/>
        </w:rPr>
      </w:pPr>
    </w:p>
    <w:p w:rsidR="002A228F" w:rsidRPr="00EA7D05" w:rsidRDefault="002A228F" w:rsidP="002A228F">
      <w:pPr>
        <w:widowControl w:val="0"/>
        <w:shd w:val="clear" w:color="auto" w:fill="FFFFFF"/>
        <w:suppressAutoHyphens/>
        <w:rPr>
          <w:rFonts w:ascii="Arial" w:eastAsia="Arial Unicode MS" w:hAnsi="Arial" w:cs="Arial"/>
          <w:b/>
          <w:sz w:val="32"/>
          <w:szCs w:val="32"/>
        </w:rPr>
      </w:pPr>
      <w:r w:rsidRPr="00EA7D05">
        <w:rPr>
          <w:rFonts w:ascii="Arial" w:eastAsia="Arial Unicode MS" w:hAnsi="Arial" w:cs="Arial"/>
          <w:b/>
          <w:sz w:val="32"/>
          <w:szCs w:val="32"/>
        </w:rPr>
        <w:t xml:space="preserve">Education </w:t>
      </w:r>
    </w:p>
    <w:p w:rsidR="002A228F" w:rsidRPr="00EA7D05" w:rsidRDefault="002A228F" w:rsidP="002A228F">
      <w:pPr>
        <w:widowControl w:val="0"/>
        <w:shd w:val="clear" w:color="auto" w:fill="FFFFFF"/>
        <w:suppressAutoHyphens/>
        <w:rPr>
          <w:rFonts w:ascii="Arial" w:eastAsia="Arial Unicode MS" w:hAnsi="Arial" w:cs="Arial"/>
          <w:sz w:val="24"/>
          <w:szCs w:val="24"/>
          <w:u w:val="single"/>
        </w:rPr>
      </w:pPr>
    </w:p>
    <w:p w:rsidR="002A228F" w:rsidRPr="00EA7D05" w:rsidRDefault="002A228F" w:rsidP="002207BB">
      <w:pPr>
        <w:widowControl w:val="0"/>
        <w:shd w:val="clear" w:color="auto" w:fill="FFFFFF"/>
        <w:suppressAutoHyphens/>
        <w:jc w:val="both"/>
        <w:rPr>
          <w:rFonts w:ascii="Arial" w:eastAsia="Arial Unicode MS" w:hAnsi="Arial" w:cs="Arial"/>
          <w:sz w:val="24"/>
          <w:szCs w:val="24"/>
        </w:rPr>
      </w:pPr>
      <w:r w:rsidRPr="00EA7D05">
        <w:rPr>
          <w:rFonts w:ascii="Arial" w:eastAsia="Arial Unicode MS" w:hAnsi="Arial" w:cs="Arial"/>
          <w:sz w:val="24"/>
          <w:szCs w:val="24"/>
        </w:rPr>
        <w:t>2007: University degree in Public Health (Health and Development</w:t>
      </w:r>
      <w:r w:rsidR="002207BB" w:rsidRPr="00EA7D05">
        <w:rPr>
          <w:rFonts w:ascii="Arial" w:eastAsia="Arial Unicode MS" w:hAnsi="Arial" w:cs="Arial"/>
          <w:sz w:val="24"/>
          <w:szCs w:val="24"/>
        </w:rPr>
        <w:t xml:space="preserve"> </w:t>
      </w:r>
      <w:r w:rsidRPr="00EA7D05">
        <w:rPr>
          <w:rFonts w:ascii="Arial" w:eastAsia="Arial Unicode MS" w:hAnsi="Arial" w:cs="Arial"/>
          <w:sz w:val="24"/>
          <w:szCs w:val="24"/>
        </w:rPr>
        <w:t>Public Health School option), University Henry Poincare, Nancy 1, France.</w:t>
      </w:r>
    </w:p>
    <w:p w:rsidR="002A228F" w:rsidRPr="00EA7D05" w:rsidRDefault="002A228F" w:rsidP="002207BB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bCs/>
          <w:iCs/>
          <w:sz w:val="24"/>
          <w:szCs w:val="24"/>
          <w:u w:val="single"/>
        </w:rPr>
      </w:pPr>
    </w:p>
    <w:p w:rsidR="002A228F" w:rsidRPr="00EA7D05" w:rsidRDefault="002A228F" w:rsidP="002207BB">
      <w:pPr>
        <w:widowControl w:val="0"/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  <w:r w:rsidRPr="00EA7D05">
        <w:rPr>
          <w:rFonts w:ascii="Arial" w:eastAsia="Arial Unicode MS" w:hAnsi="Arial" w:cs="Arial"/>
          <w:bCs/>
          <w:iCs/>
          <w:sz w:val="24"/>
          <w:szCs w:val="24"/>
        </w:rPr>
        <w:t>2007: Training in</w:t>
      </w:r>
      <w:r w:rsidRPr="00EA7D05">
        <w:rPr>
          <w:rFonts w:ascii="Arial" w:eastAsia="Arial Unicode MS" w:hAnsi="Arial" w:cs="Arial"/>
          <w:sz w:val="24"/>
          <w:szCs w:val="24"/>
        </w:rPr>
        <w:t xml:space="preserve"> “</w:t>
      </w:r>
      <w:r w:rsidRPr="00EA7D05">
        <w:rPr>
          <w:rFonts w:ascii="Arial" w:eastAsia="Arial Unicode MS" w:hAnsi="Arial" w:cs="Arial"/>
          <w:bCs/>
          <w:iCs/>
          <w:sz w:val="24"/>
          <w:szCs w:val="24"/>
        </w:rPr>
        <w:t xml:space="preserve">The Listening of the Psychotherapist” </w:t>
      </w:r>
      <w:r w:rsidRPr="00EA7D05">
        <w:rPr>
          <w:rFonts w:ascii="Arial" w:eastAsia="Arial Unicode MS" w:hAnsi="Arial" w:cs="Arial"/>
          <w:iCs/>
          <w:sz w:val="24"/>
          <w:szCs w:val="24"/>
        </w:rPr>
        <w:t>Abidjan University (now t</w:t>
      </w:r>
      <w:r w:rsidRPr="00EA7D05">
        <w:rPr>
          <w:rFonts w:ascii="Arial" w:eastAsia="Arial Unicode MS" w:hAnsi="Arial" w:cs="Arial"/>
          <w:sz w:val="24"/>
          <w:szCs w:val="24"/>
        </w:rPr>
        <w:t>he </w:t>
      </w:r>
      <w:proofErr w:type="spellStart"/>
      <w:r w:rsidRPr="00EA7D05">
        <w:rPr>
          <w:rFonts w:ascii="Arial" w:eastAsia="Arial Unicode MS" w:hAnsi="Arial" w:cs="Arial"/>
          <w:bCs/>
          <w:sz w:val="24"/>
          <w:szCs w:val="24"/>
        </w:rPr>
        <w:t>Université</w:t>
      </w:r>
      <w:proofErr w:type="spellEnd"/>
      <w:r w:rsidRPr="00EA7D05">
        <w:rPr>
          <w:rFonts w:ascii="Arial" w:eastAsia="Arial Unicode MS" w:hAnsi="Arial" w:cs="Arial"/>
          <w:bCs/>
          <w:sz w:val="24"/>
          <w:szCs w:val="24"/>
        </w:rPr>
        <w:t xml:space="preserve"> Félix </w:t>
      </w:r>
      <w:proofErr w:type="spellStart"/>
      <w:r w:rsidRPr="00EA7D05">
        <w:rPr>
          <w:rFonts w:ascii="Arial" w:eastAsia="Arial Unicode MS" w:hAnsi="Arial" w:cs="Arial"/>
          <w:bCs/>
          <w:sz w:val="24"/>
          <w:szCs w:val="24"/>
        </w:rPr>
        <w:t>Houphouët-Boigny</w:t>
      </w:r>
      <w:proofErr w:type="spellEnd"/>
      <w:r w:rsidR="002207BB" w:rsidRPr="00EA7D05">
        <w:rPr>
          <w:rFonts w:ascii="Arial" w:eastAsia="Arial Unicode MS" w:hAnsi="Arial" w:cs="Arial"/>
          <w:bCs/>
          <w:sz w:val="24"/>
          <w:szCs w:val="24"/>
        </w:rPr>
        <w:t xml:space="preserve"> (</w:t>
      </w:r>
      <w:r w:rsidRPr="00EA7D05">
        <w:rPr>
          <w:rFonts w:ascii="Arial" w:eastAsia="Arial Unicode MS" w:hAnsi="Arial" w:cs="Arial"/>
          <w:sz w:val="24"/>
          <w:szCs w:val="24"/>
        </w:rPr>
        <w:t xml:space="preserve">previously the </w:t>
      </w:r>
      <w:r w:rsidRPr="00EA7D05">
        <w:rPr>
          <w:rFonts w:ascii="Arial" w:eastAsia="Arial Unicode MS" w:hAnsi="Arial" w:cs="Arial"/>
          <w:bCs/>
          <w:sz w:val="24"/>
          <w:szCs w:val="24"/>
        </w:rPr>
        <w:t xml:space="preserve">University of </w:t>
      </w:r>
      <w:proofErr w:type="spellStart"/>
      <w:r w:rsidRPr="00EA7D05">
        <w:rPr>
          <w:rFonts w:ascii="Arial" w:eastAsia="Arial Unicode MS" w:hAnsi="Arial" w:cs="Arial"/>
          <w:bCs/>
          <w:sz w:val="24"/>
          <w:szCs w:val="24"/>
        </w:rPr>
        <w:t>Cocody</w:t>
      </w:r>
      <w:proofErr w:type="spellEnd"/>
      <w:r w:rsidRPr="00EA7D05">
        <w:rPr>
          <w:rFonts w:ascii="Arial" w:eastAsia="Arial Unicode MS" w:hAnsi="Arial" w:cs="Arial"/>
          <w:bCs/>
          <w:sz w:val="24"/>
          <w:szCs w:val="24"/>
        </w:rPr>
        <w:t>-Abidjan), Abidjan,</w:t>
      </w:r>
      <w:r w:rsidRPr="00EA7D05">
        <w:rPr>
          <w:rFonts w:ascii="Arial" w:hAnsi="Arial" w:cs="Arial"/>
          <w:color w:val="000000"/>
          <w:sz w:val="24"/>
          <w:szCs w:val="24"/>
          <w:shd w:val="clear" w:color="auto" w:fill="F9F9F9"/>
        </w:rPr>
        <w:t xml:space="preserve"> Côte </w:t>
      </w:r>
      <w:proofErr w:type="gramStart"/>
      <w:r w:rsidRPr="00EA7D05">
        <w:rPr>
          <w:rFonts w:ascii="Arial" w:hAnsi="Arial" w:cs="Arial"/>
          <w:color w:val="000000"/>
          <w:sz w:val="24"/>
          <w:szCs w:val="24"/>
          <w:shd w:val="clear" w:color="auto" w:fill="F9F9F9"/>
        </w:rPr>
        <w:t>D'Ivoire</w:t>
      </w:r>
      <w:proofErr w:type="gramEnd"/>
      <w:r w:rsidRPr="00EA7D05">
        <w:rPr>
          <w:rFonts w:ascii="Arial" w:hAnsi="Arial" w:cs="Arial"/>
          <w:color w:val="000000"/>
          <w:sz w:val="24"/>
          <w:szCs w:val="24"/>
          <w:shd w:val="clear" w:color="auto" w:fill="F9F9F9"/>
        </w:rPr>
        <w:t>.</w:t>
      </w:r>
    </w:p>
    <w:p w:rsidR="002A228F" w:rsidRPr="00EA7D05" w:rsidRDefault="002A228F" w:rsidP="002207BB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2A228F" w:rsidRPr="00EA7D05" w:rsidRDefault="002A228F" w:rsidP="002207BB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bCs/>
          <w:iCs/>
          <w:sz w:val="24"/>
          <w:szCs w:val="24"/>
        </w:rPr>
      </w:pPr>
      <w:r w:rsidRPr="00EA7D05">
        <w:rPr>
          <w:rFonts w:ascii="Arial" w:eastAsia="Arial Unicode MS" w:hAnsi="Arial" w:cs="Arial"/>
          <w:iCs/>
          <w:sz w:val="24"/>
          <w:szCs w:val="24"/>
        </w:rPr>
        <w:t xml:space="preserve">2005: Trainer and </w:t>
      </w:r>
      <w:r w:rsidR="002207BB" w:rsidRPr="00EA7D05">
        <w:rPr>
          <w:rFonts w:ascii="Arial" w:eastAsia="Arial Unicode MS" w:hAnsi="Arial" w:cs="Arial"/>
          <w:iCs/>
          <w:sz w:val="24"/>
          <w:szCs w:val="24"/>
        </w:rPr>
        <w:t>a</w:t>
      </w:r>
      <w:r w:rsidRPr="00EA7D05">
        <w:rPr>
          <w:rFonts w:ascii="Arial" w:eastAsia="Arial Unicode MS" w:hAnsi="Arial" w:cs="Arial"/>
          <w:iCs/>
          <w:sz w:val="24"/>
          <w:szCs w:val="24"/>
        </w:rPr>
        <w:t>dviser in Mental Management Label (</w:t>
      </w:r>
      <w:r w:rsidRPr="00EA7D05">
        <w:rPr>
          <w:rFonts w:ascii="Arial" w:eastAsia="Arial Unicode MS" w:hAnsi="Arial" w:cs="Arial"/>
          <w:bCs/>
          <w:iCs/>
          <w:sz w:val="24"/>
          <w:szCs w:val="24"/>
        </w:rPr>
        <w:t xml:space="preserve">delivered by Antoine de La </w:t>
      </w:r>
      <w:proofErr w:type="spellStart"/>
      <w:r w:rsidRPr="00EA7D05">
        <w:rPr>
          <w:rFonts w:ascii="Arial" w:eastAsia="Arial Unicode MS" w:hAnsi="Arial" w:cs="Arial"/>
          <w:bCs/>
          <w:iCs/>
          <w:sz w:val="24"/>
          <w:szCs w:val="24"/>
        </w:rPr>
        <w:t>Garanderie</w:t>
      </w:r>
      <w:proofErr w:type="spellEnd"/>
      <w:r w:rsidRPr="00EA7D05">
        <w:rPr>
          <w:rFonts w:ascii="Arial" w:eastAsia="Arial Unicode MS" w:hAnsi="Arial" w:cs="Arial"/>
          <w:bCs/>
          <w:iCs/>
          <w:sz w:val="24"/>
          <w:szCs w:val="24"/>
        </w:rPr>
        <w:t xml:space="preserve"> for Initiative </w:t>
      </w:r>
      <w:proofErr w:type="gramStart"/>
      <w:r w:rsidRPr="00EA7D05">
        <w:rPr>
          <w:rFonts w:ascii="Arial" w:eastAsia="Arial Unicode MS" w:hAnsi="Arial" w:cs="Arial"/>
          <w:bCs/>
          <w:iCs/>
          <w:sz w:val="24"/>
          <w:szCs w:val="24"/>
        </w:rPr>
        <w:t>et</w:t>
      </w:r>
      <w:proofErr w:type="gramEnd"/>
      <w:r w:rsidRPr="00EA7D05">
        <w:rPr>
          <w:rFonts w:ascii="Arial" w:eastAsia="Arial Unicode MS" w:hAnsi="Arial" w:cs="Arial"/>
          <w:bCs/>
          <w:iCs/>
          <w:sz w:val="24"/>
          <w:szCs w:val="24"/>
        </w:rPr>
        <w:t xml:space="preserve"> Formation), Paris, France.</w:t>
      </w:r>
    </w:p>
    <w:p w:rsidR="002A228F" w:rsidRPr="00EA7D05" w:rsidRDefault="002A228F" w:rsidP="002207BB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bCs/>
          <w:iCs/>
          <w:sz w:val="24"/>
          <w:szCs w:val="24"/>
          <w:u w:val="single"/>
        </w:rPr>
      </w:pPr>
    </w:p>
    <w:p w:rsidR="002A228F" w:rsidRPr="00EA7D05" w:rsidRDefault="002A228F" w:rsidP="002207BB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bCs/>
          <w:iCs/>
          <w:sz w:val="24"/>
          <w:szCs w:val="24"/>
        </w:rPr>
      </w:pPr>
    </w:p>
    <w:p w:rsidR="002A228F" w:rsidRPr="00EA7D05" w:rsidRDefault="002A228F" w:rsidP="002207BB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EA7D05">
        <w:rPr>
          <w:rFonts w:ascii="Arial" w:eastAsia="Arial Unicode MS" w:hAnsi="Arial" w:cs="Arial"/>
          <w:sz w:val="24"/>
          <w:szCs w:val="24"/>
        </w:rPr>
        <w:t xml:space="preserve">1983: University Diploma: Homeopathy University Diploma, University of Abidjan, </w:t>
      </w:r>
      <w:r w:rsidRPr="00EA7D05">
        <w:rPr>
          <w:rFonts w:ascii="Arial" w:hAnsi="Arial" w:cs="Arial"/>
          <w:color w:val="000000"/>
          <w:sz w:val="24"/>
          <w:szCs w:val="24"/>
          <w:shd w:val="clear" w:color="auto" w:fill="F9F9F9"/>
        </w:rPr>
        <w:t xml:space="preserve">Côte </w:t>
      </w:r>
      <w:proofErr w:type="gramStart"/>
      <w:r w:rsidRPr="00EA7D05">
        <w:rPr>
          <w:rFonts w:ascii="Arial" w:hAnsi="Arial" w:cs="Arial"/>
          <w:color w:val="000000"/>
          <w:sz w:val="24"/>
          <w:szCs w:val="24"/>
          <w:shd w:val="clear" w:color="auto" w:fill="F9F9F9"/>
        </w:rPr>
        <w:t>D'Ivoire</w:t>
      </w:r>
      <w:proofErr w:type="gramEnd"/>
    </w:p>
    <w:p w:rsidR="002A228F" w:rsidRPr="00EA7D05" w:rsidRDefault="002A228F" w:rsidP="002207BB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A228F" w:rsidRPr="008616E9" w:rsidRDefault="002A228F" w:rsidP="002207BB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2A228F" w:rsidRPr="00832DAC" w:rsidRDefault="002A228F" w:rsidP="00832DAC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iCs/>
          <w:sz w:val="24"/>
          <w:szCs w:val="24"/>
          <w:lang w:val="fr-FR"/>
        </w:rPr>
      </w:pPr>
      <w:r w:rsidRPr="00EA7D05">
        <w:rPr>
          <w:rFonts w:ascii="Arial" w:eastAsia="Arial Unicode MS" w:hAnsi="Arial" w:cs="Arial"/>
          <w:bCs/>
          <w:sz w:val="24"/>
          <w:szCs w:val="24"/>
          <w:lang w:val="fr-FR"/>
        </w:rPr>
        <w:t xml:space="preserve">1978: National </w:t>
      </w:r>
      <w:proofErr w:type="spellStart"/>
      <w:r w:rsidRPr="00EA7D05">
        <w:rPr>
          <w:rFonts w:ascii="Arial" w:eastAsia="Arial Unicode MS" w:hAnsi="Arial" w:cs="Arial"/>
          <w:bCs/>
          <w:sz w:val="24"/>
          <w:szCs w:val="24"/>
          <w:lang w:val="fr-FR"/>
        </w:rPr>
        <w:t>Diploma</w:t>
      </w:r>
      <w:proofErr w:type="spellEnd"/>
      <w:r w:rsidRPr="00EA7D05">
        <w:rPr>
          <w:rFonts w:ascii="Arial" w:eastAsia="Arial Unicode MS" w:hAnsi="Arial" w:cs="Arial"/>
          <w:bCs/>
          <w:sz w:val="24"/>
          <w:szCs w:val="24"/>
          <w:lang w:val="fr-FR"/>
        </w:rPr>
        <w:t xml:space="preserve"> of </w:t>
      </w:r>
      <w:proofErr w:type="spellStart"/>
      <w:r w:rsidRPr="00EA7D05">
        <w:rPr>
          <w:rFonts w:ascii="Arial" w:eastAsia="Arial Unicode MS" w:hAnsi="Arial" w:cs="Arial"/>
          <w:bCs/>
          <w:sz w:val="24"/>
          <w:szCs w:val="24"/>
          <w:lang w:val="fr-FR"/>
        </w:rPr>
        <w:t>Pharmacist</w:t>
      </w:r>
      <w:proofErr w:type="spellEnd"/>
      <w:r w:rsidRPr="00EA7D05">
        <w:rPr>
          <w:rFonts w:ascii="Arial" w:eastAsia="Arial Unicode MS" w:hAnsi="Arial" w:cs="Arial"/>
          <w:sz w:val="24"/>
          <w:szCs w:val="24"/>
          <w:lang w:val="fr-FR"/>
        </w:rPr>
        <w:t xml:space="preserve">, </w:t>
      </w:r>
      <w:r w:rsidRPr="00EA7D05">
        <w:rPr>
          <w:rFonts w:ascii="Arial" w:eastAsia="Arial Unicode MS" w:hAnsi="Arial" w:cs="Arial"/>
          <w:iCs/>
          <w:sz w:val="24"/>
          <w:szCs w:val="24"/>
          <w:lang w:val="fr-FR"/>
        </w:rPr>
        <w:t>Université Paris 5 René Descartes, Paris, France.</w:t>
      </w:r>
    </w:p>
    <w:p w:rsidR="002A228F" w:rsidRPr="00EA7D05" w:rsidRDefault="002A228F" w:rsidP="002A228F">
      <w:pPr>
        <w:keepNext/>
        <w:widowControl w:val="0"/>
        <w:tabs>
          <w:tab w:val="left" w:pos="0"/>
        </w:tabs>
        <w:suppressAutoHyphens/>
        <w:spacing w:line="276" w:lineRule="auto"/>
        <w:jc w:val="both"/>
        <w:outlineLvl w:val="1"/>
        <w:rPr>
          <w:rFonts w:ascii="Arial" w:eastAsia="Arial Unicode MS" w:hAnsi="Arial" w:cs="Arial"/>
          <w:i/>
          <w:iCs/>
          <w:sz w:val="24"/>
          <w:szCs w:val="24"/>
          <w:lang w:val="fr-FR"/>
        </w:rPr>
      </w:pPr>
    </w:p>
    <w:p w:rsidR="002A228F" w:rsidRPr="00EA7D05" w:rsidRDefault="002A228F" w:rsidP="002A228F">
      <w:pPr>
        <w:widowControl w:val="0"/>
        <w:shd w:val="clear" w:color="auto" w:fill="FFFFFF"/>
        <w:suppressAutoHyphens/>
        <w:rPr>
          <w:rFonts w:ascii="Arial" w:eastAsia="Arial Unicode MS" w:hAnsi="Arial" w:cs="Arial"/>
          <w:b/>
          <w:sz w:val="32"/>
          <w:szCs w:val="32"/>
        </w:rPr>
      </w:pPr>
      <w:r w:rsidRPr="00EA7D05">
        <w:rPr>
          <w:rFonts w:ascii="Arial" w:eastAsia="Arial Unicode MS" w:hAnsi="Arial" w:cs="Arial"/>
          <w:b/>
          <w:sz w:val="32"/>
          <w:szCs w:val="32"/>
        </w:rPr>
        <w:t xml:space="preserve">Research and Communications </w:t>
      </w:r>
    </w:p>
    <w:p w:rsidR="002A228F" w:rsidRPr="00EA7D05" w:rsidRDefault="002A228F" w:rsidP="002A228F">
      <w:pPr>
        <w:widowControl w:val="0"/>
        <w:shd w:val="clear" w:color="auto" w:fill="FFFFFF"/>
        <w:suppressAutoHyphens/>
        <w:rPr>
          <w:rFonts w:ascii="Arial" w:eastAsia="Arial Unicode MS" w:hAnsi="Arial" w:cs="Arial"/>
          <w:b/>
          <w:sz w:val="28"/>
          <w:szCs w:val="28"/>
        </w:rPr>
      </w:pPr>
    </w:p>
    <w:p w:rsidR="002A228F" w:rsidRPr="00EA7D05" w:rsidRDefault="002A228F" w:rsidP="002A228F">
      <w:pPr>
        <w:widowControl w:val="0"/>
        <w:shd w:val="clear" w:color="auto" w:fill="FFFFFF"/>
        <w:suppressAutoHyphens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A7D05">
        <w:rPr>
          <w:rFonts w:ascii="Arial" w:eastAsia="Arial Unicode MS" w:hAnsi="Arial" w:cs="Arial"/>
          <w:bCs/>
          <w:sz w:val="24"/>
          <w:szCs w:val="24"/>
        </w:rPr>
        <w:t xml:space="preserve">2011-present: Research works on the theme of  "Mental Gestures, Educational </w:t>
      </w:r>
      <w:r w:rsidRPr="00EA7D05">
        <w:rPr>
          <w:rFonts w:ascii="Arial" w:eastAsia="Arial Unicode MS" w:hAnsi="Arial" w:cs="Arial"/>
          <w:bCs/>
          <w:sz w:val="24"/>
          <w:szCs w:val="24"/>
        </w:rPr>
        <w:lastRenderedPageBreak/>
        <w:t>Dialogue, Cognitive Profiles and Interpersonal Communication" involving four booklets for use by trainers.</w:t>
      </w:r>
    </w:p>
    <w:p w:rsidR="002A228F" w:rsidRPr="00EA7D05" w:rsidRDefault="002A228F" w:rsidP="002A228F">
      <w:pPr>
        <w:widowControl w:val="0"/>
        <w:shd w:val="clear" w:color="auto" w:fill="FFFFFF"/>
        <w:suppressAutoHyphens/>
        <w:rPr>
          <w:rFonts w:ascii="Arial" w:eastAsia="Arial Unicode MS" w:hAnsi="Arial" w:cs="Arial"/>
          <w:bCs/>
          <w:sz w:val="24"/>
          <w:szCs w:val="24"/>
        </w:rPr>
      </w:pPr>
    </w:p>
    <w:p w:rsidR="002A228F" w:rsidRPr="00EA7D05" w:rsidRDefault="002A228F" w:rsidP="002A228F">
      <w:pPr>
        <w:widowControl w:val="0"/>
        <w:suppressAutoHyphens/>
        <w:spacing w:line="276" w:lineRule="auto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EA7D05">
        <w:rPr>
          <w:rFonts w:ascii="Arial" w:eastAsia="Arial Unicode MS" w:hAnsi="Arial" w:cs="Arial"/>
          <w:sz w:val="24"/>
          <w:szCs w:val="24"/>
        </w:rPr>
        <w:t xml:space="preserve">November 2007: "Contribution of the Global Fund to the National Response to HIV/AIDS, Especially in the Field of Communication" in Public Health, Health Mention and Development, School of Public Health, University Henry Poincare, Nancy 1, under the direction of Dr. Yves Alexandre, memory </w:t>
      </w:r>
      <w:proofErr w:type="gramStart"/>
      <w:r w:rsidRPr="00EA7D05">
        <w:rPr>
          <w:rFonts w:ascii="Arial" w:eastAsia="Arial Unicode MS" w:hAnsi="Arial" w:cs="Arial"/>
          <w:sz w:val="24"/>
          <w:szCs w:val="24"/>
        </w:rPr>
        <w:t>tutor</w:t>
      </w:r>
      <w:proofErr w:type="gramEnd"/>
      <w:r w:rsidRPr="00EA7D05">
        <w:rPr>
          <w:rFonts w:ascii="Arial" w:eastAsia="Arial Unicode MS" w:hAnsi="Arial" w:cs="Arial"/>
          <w:sz w:val="24"/>
          <w:szCs w:val="24"/>
        </w:rPr>
        <w:t>.</w:t>
      </w:r>
    </w:p>
    <w:p w:rsidR="002A228F" w:rsidRPr="00EA7D05" w:rsidRDefault="002A228F" w:rsidP="002A228F">
      <w:pPr>
        <w:widowControl w:val="0"/>
        <w:suppressAutoHyphens/>
        <w:spacing w:line="276" w:lineRule="auto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2A228F" w:rsidRPr="00EA7D05" w:rsidRDefault="002A228F" w:rsidP="002A228F">
      <w:pPr>
        <w:widowControl w:val="0"/>
        <w:suppressAutoHyphens/>
        <w:spacing w:line="276" w:lineRule="auto"/>
        <w:contextualSpacing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A7D05">
        <w:rPr>
          <w:rFonts w:ascii="Arial" w:eastAsia="Arial Unicode MS" w:hAnsi="Arial" w:cs="Arial"/>
          <w:bCs/>
          <w:sz w:val="24"/>
          <w:szCs w:val="24"/>
        </w:rPr>
        <w:t>November 2005: "</w:t>
      </w:r>
      <w:r w:rsidRPr="00EA7D05">
        <w:rPr>
          <w:rFonts w:ascii="Arial" w:hAnsi="Arial" w:cs="Arial"/>
          <w:sz w:val="24"/>
          <w:szCs w:val="24"/>
        </w:rPr>
        <w:t>Mathematics Rehabilitation and Release of Student Meaning Projects”</w:t>
      </w:r>
      <w:r w:rsidRPr="00EA7D05">
        <w:rPr>
          <w:rFonts w:ascii="Arial" w:eastAsia="Arial Unicode MS" w:hAnsi="Arial" w:cs="Arial"/>
          <w:bCs/>
          <w:sz w:val="24"/>
          <w:szCs w:val="24"/>
        </w:rPr>
        <w:t xml:space="preserve"> (practice analysis), Trainer and Adviser in Mental Management Thesis, Initiative et Formation, Paris </w:t>
      </w:r>
      <w:proofErr w:type="spellStart"/>
      <w:r w:rsidRPr="00EA7D05">
        <w:rPr>
          <w:rFonts w:ascii="Arial" w:eastAsia="Arial Unicode MS" w:hAnsi="Arial" w:cs="Arial"/>
          <w:bCs/>
          <w:sz w:val="24"/>
          <w:szCs w:val="24"/>
        </w:rPr>
        <w:t>Ouest</w:t>
      </w:r>
      <w:proofErr w:type="spellEnd"/>
      <w:r w:rsidRPr="00EA7D05">
        <w:rPr>
          <w:rFonts w:ascii="Arial" w:eastAsia="Arial Unicode MS" w:hAnsi="Arial" w:cs="Arial"/>
          <w:bCs/>
          <w:sz w:val="24"/>
          <w:szCs w:val="24"/>
        </w:rPr>
        <w:t xml:space="preserve"> (presented in Paris, France, December 5, 2005, supervised by Mr. Antoine de la </w:t>
      </w:r>
      <w:proofErr w:type="spellStart"/>
      <w:r w:rsidRPr="00EA7D05">
        <w:rPr>
          <w:rFonts w:ascii="Arial" w:eastAsia="Arial Unicode MS" w:hAnsi="Arial" w:cs="Arial"/>
          <w:bCs/>
          <w:sz w:val="24"/>
          <w:szCs w:val="24"/>
        </w:rPr>
        <w:t>Garanderie</w:t>
      </w:r>
      <w:proofErr w:type="spellEnd"/>
      <w:r w:rsidRPr="00EA7D05">
        <w:rPr>
          <w:rFonts w:ascii="Arial" w:eastAsia="Arial Unicode MS" w:hAnsi="Arial" w:cs="Arial"/>
          <w:bCs/>
          <w:sz w:val="24"/>
          <w:szCs w:val="24"/>
        </w:rPr>
        <w:t>).</w:t>
      </w:r>
    </w:p>
    <w:p w:rsidR="002A228F" w:rsidRPr="00EA7D05" w:rsidRDefault="002A228F" w:rsidP="002A228F">
      <w:pPr>
        <w:widowControl w:val="0"/>
        <w:suppressAutoHyphens/>
        <w:spacing w:line="276" w:lineRule="auto"/>
        <w:contextualSpacing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2A228F" w:rsidRPr="00EA7D05" w:rsidRDefault="002A228F" w:rsidP="002A228F">
      <w:pPr>
        <w:widowControl w:val="0"/>
        <w:suppressAutoHyphens/>
        <w:spacing w:line="276" w:lineRule="auto"/>
        <w:contextualSpacing/>
        <w:jc w:val="both"/>
        <w:rPr>
          <w:rFonts w:ascii="Arial" w:eastAsia="Arial Unicode MS" w:hAnsi="Arial" w:cs="Arial"/>
          <w:sz w:val="24"/>
          <w:szCs w:val="24"/>
        </w:rPr>
      </w:pPr>
      <w:r w:rsidRPr="00EA7D05">
        <w:rPr>
          <w:rFonts w:ascii="Arial" w:eastAsia="Arial Unicode MS" w:hAnsi="Arial" w:cs="Arial"/>
          <w:sz w:val="24"/>
          <w:szCs w:val="24"/>
        </w:rPr>
        <w:t>October 2001: "Anxiety State, Psychological, Homeopathic and Learning Profile" workshop led on the Symposium of the International Institute of Mental Management, Villeurbanne, France (October 20-21).</w:t>
      </w:r>
    </w:p>
    <w:p w:rsidR="002A228F" w:rsidRPr="00EA7D05" w:rsidRDefault="002A228F" w:rsidP="002A228F">
      <w:pPr>
        <w:widowControl w:val="0"/>
        <w:suppressAutoHyphens/>
        <w:spacing w:line="276" w:lineRule="auto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2A228F" w:rsidRPr="00EA7D05" w:rsidRDefault="002A228F" w:rsidP="002A228F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EA7D05">
        <w:rPr>
          <w:rFonts w:ascii="Arial" w:eastAsia="Arial Unicode MS" w:hAnsi="Arial" w:cs="Arial"/>
          <w:sz w:val="24"/>
          <w:szCs w:val="24"/>
        </w:rPr>
        <w:t>October 2001: “Mental Management and Counting Construction” (training workshop), Symposium of the International Institute of Mental Management Villeurbanne, France (October 20-21).</w:t>
      </w:r>
    </w:p>
    <w:p w:rsidR="002A228F" w:rsidRPr="00EA7D05" w:rsidRDefault="002A228F" w:rsidP="002A228F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207BB" w:rsidRPr="00EA7D05" w:rsidRDefault="002207BB" w:rsidP="002A228F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A228F" w:rsidRPr="00EA7D05" w:rsidRDefault="002A228F" w:rsidP="002A228F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EA7D05">
        <w:rPr>
          <w:rFonts w:ascii="Arial" w:eastAsia="Arial Unicode MS" w:hAnsi="Arial" w:cs="Arial"/>
          <w:sz w:val="24"/>
          <w:szCs w:val="24"/>
        </w:rPr>
        <w:t>Language Fluency (spoken and written): English and French.</w:t>
      </w:r>
    </w:p>
    <w:p w:rsidR="002A228F" w:rsidRPr="00EA7D05" w:rsidRDefault="002A228F" w:rsidP="002A228F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A228F" w:rsidRPr="00EA7D05" w:rsidRDefault="002A228F" w:rsidP="002A228F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EA7D05">
        <w:rPr>
          <w:rFonts w:ascii="Arial" w:eastAsia="Arial Unicode MS" w:hAnsi="Arial" w:cs="Arial"/>
          <w:sz w:val="24"/>
          <w:szCs w:val="24"/>
        </w:rPr>
        <w:t>References: Furnished upon request.</w:t>
      </w:r>
    </w:p>
    <w:p w:rsidR="00F53785" w:rsidRPr="00EA7D05" w:rsidRDefault="00775A27">
      <w:pPr>
        <w:rPr>
          <w:rFonts w:ascii="Arial" w:hAnsi="Arial" w:cs="Arial"/>
        </w:rPr>
      </w:pPr>
    </w:p>
    <w:sectPr w:rsidR="00F53785" w:rsidRPr="00EA7D05" w:rsidSect="00754A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27" w:rsidRDefault="00775A27">
      <w:r>
        <w:separator/>
      </w:r>
    </w:p>
  </w:endnote>
  <w:endnote w:type="continuationSeparator" w:id="0">
    <w:p w:rsidR="00775A27" w:rsidRDefault="0077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330344"/>
      <w:docPartObj>
        <w:docPartGallery w:val="Page Numbers (Bottom of Page)"/>
        <w:docPartUnique/>
      </w:docPartObj>
    </w:sdtPr>
    <w:sdtEndPr/>
    <w:sdtContent>
      <w:p w:rsidR="00832DAC" w:rsidRDefault="00775A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0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4A94" w:rsidRDefault="00775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27" w:rsidRDefault="00775A27">
      <w:r>
        <w:separator/>
      </w:r>
    </w:p>
  </w:footnote>
  <w:footnote w:type="continuationSeparator" w:id="0">
    <w:p w:rsidR="00775A27" w:rsidRDefault="00775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28F"/>
    <w:rsid w:val="000F67B9"/>
    <w:rsid w:val="002207BB"/>
    <w:rsid w:val="00267C13"/>
    <w:rsid w:val="002A228F"/>
    <w:rsid w:val="003E5EE9"/>
    <w:rsid w:val="004720FC"/>
    <w:rsid w:val="00521E2F"/>
    <w:rsid w:val="006A49FE"/>
    <w:rsid w:val="006F0F1D"/>
    <w:rsid w:val="00775A27"/>
    <w:rsid w:val="007B4C47"/>
    <w:rsid w:val="00832DAC"/>
    <w:rsid w:val="008616E9"/>
    <w:rsid w:val="00A60BE5"/>
    <w:rsid w:val="00CE5B28"/>
    <w:rsid w:val="00D012CC"/>
    <w:rsid w:val="00EA7D05"/>
    <w:rsid w:val="00F03F11"/>
    <w:rsid w:val="00F6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2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28F"/>
  </w:style>
  <w:style w:type="paragraph" w:styleId="Header">
    <w:name w:val="header"/>
    <w:basedOn w:val="Normal"/>
    <w:link w:val="HeaderChar"/>
    <w:uiPriority w:val="99"/>
    <w:semiHidden/>
    <w:unhideWhenUsed/>
    <w:rsid w:val="00832D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DAC"/>
  </w:style>
  <w:style w:type="character" w:styleId="Hyperlink">
    <w:name w:val="Hyperlink"/>
    <w:basedOn w:val="DefaultParagraphFont"/>
    <w:uiPriority w:val="99"/>
    <w:unhideWhenUsed/>
    <w:rsid w:val="00472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2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32537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4B04-607E-451D-B95F-20F45DE3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4066</Characters>
  <Application>Microsoft Office Word</Application>
  <DocSecurity>0</DocSecurity>
  <Lines>33</Lines>
  <Paragraphs>9</Paragraphs>
  <ScaleCrop>false</ScaleCrop>
  <Company>Hewlett-Packard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IMZ docs</dc:creator>
  <cp:lastModifiedBy>602HRDESK</cp:lastModifiedBy>
  <cp:revision>4</cp:revision>
  <dcterms:created xsi:type="dcterms:W3CDTF">2016-11-24T17:57:00Z</dcterms:created>
  <dcterms:modified xsi:type="dcterms:W3CDTF">2017-07-12T11:38:00Z</dcterms:modified>
</cp:coreProperties>
</file>