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1" w:rsidRDefault="000976D1">
      <w:pPr>
        <w:spacing w:after="10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RESUME</w:t>
      </w:r>
    </w:p>
    <w:p w:rsidR="000976D1" w:rsidRDefault="000976D1">
      <w:pPr>
        <w:spacing w:after="0" w:line="240" w:lineRule="auto"/>
        <w:jc w:val="both"/>
        <w:rPr>
          <w:rFonts w:ascii="Cambria" w:eastAsia="Cambria" w:hAnsi="Cambria" w:cs="Cambria"/>
          <w:b/>
          <w:sz w:val="32"/>
        </w:rPr>
      </w:pPr>
      <w:proofErr w:type="spellStart"/>
      <w:r>
        <w:rPr>
          <w:rFonts w:ascii="Cambria" w:eastAsia="Cambria" w:hAnsi="Cambria" w:cs="Cambria"/>
          <w:b/>
          <w:sz w:val="32"/>
        </w:rPr>
        <w:t>Geethu</w:t>
      </w:r>
      <w:proofErr w:type="spellEnd"/>
    </w:p>
    <w:p w:rsidR="00484461" w:rsidRDefault="000976D1">
      <w:pPr>
        <w:spacing w:after="0" w:line="240" w:lineRule="auto"/>
        <w:jc w:val="both"/>
        <w:rPr>
          <w:rFonts w:ascii="Cambria" w:eastAsia="Cambria" w:hAnsi="Cambria" w:cs="Cambria"/>
          <w:b/>
          <w:sz w:val="32"/>
        </w:rPr>
      </w:pPr>
      <w:hyperlink r:id="rId6" w:history="1">
        <w:r w:rsidRPr="00661652">
          <w:rPr>
            <w:rStyle w:val="Hyperlink"/>
            <w:rFonts w:ascii="Cambria" w:eastAsia="Cambria" w:hAnsi="Cambria" w:cs="Cambria"/>
            <w:b/>
            <w:sz w:val="32"/>
          </w:rPr>
          <w:t>Geethu.328942@2freemail.com</w:t>
        </w:r>
      </w:hyperlink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           </w:t>
      </w:r>
      <w:r>
        <w:object w:dxaOrig="2835" w:dyaOrig="2835">
          <v:rect id="rectole0000000000" o:spid="_x0000_i1025" style="width:141.65pt;height:141.65pt" o:ole="" o:preferrelative="t" stroked="f">
            <v:imagedata r:id="rId7" o:title=""/>
          </v:rect>
          <o:OLEObject Type="Embed" ProgID="PBrush" ShapeID="rectole0000000000" DrawAspect="Content" ObjectID="_1568811331" r:id="rId8"/>
        </w:object>
      </w:r>
      <w:r>
        <w:object w:dxaOrig="2294" w:dyaOrig="1874">
          <v:rect id="rectole0000000001" o:spid="_x0000_i1026" style="width:114.55pt;height:93.5pt" o:ole="" o:preferrelative="t" stroked="f">
            <v:imagedata r:id="rId9" o:title=""/>
          </v:rect>
          <o:OLEObject Type="Embed" ProgID="StaticMetafile" ShapeID="rectole0000000001" DrawAspect="Content" ObjectID="_1568811332" r:id="rId10"/>
        </w:object>
      </w:r>
    </w:p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Career Objective</w:t>
      </w:r>
    </w:p>
    <w:p w:rsidR="00484461" w:rsidRDefault="0048446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 xml:space="preserve">To gain an expertise in the field of Accounts and administration and contribute to the growth of organization learning by implementing and learning would be the hallmark of my </w:t>
      </w:r>
      <w:proofErr w:type="spellStart"/>
      <w:r>
        <w:rPr>
          <w:rFonts w:ascii="Cambria" w:eastAsia="Cambria" w:hAnsi="Cambria" w:cs="Cambria"/>
        </w:rPr>
        <w:t>career.highly</w:t>
      </w:r>
      <w:proofErr w:type="spellEnd"/>
      <w:r>
        <w:rPr>
          <w:rFonts w:ascii="Cambria" w:eastAsia="Cambria" w:hAnsi="Cambria" w:cs="Cambria"/>
        </w:rPr>
        <w:t xml:space="preserve"> focused and meticulous accountant with an excellent employment rec</w:t>
      </w:r>
      <w:r>
        <w:rPr>
          <w:rFonts w:ascii="Cambria" w:eastAsia="Cambria" w:hAnsi="Cambria" w:cs="Cambria"/>
        </w:rPr>
        <w:t xml:space="preserve">ord </w:t>
      </w:r>
      <w:proofErr w:type="gramStart"/>
      <w:r>
        <w:rPr>
          <w:rFonts w:ascii="Cambria" w:eastAsia="Cambria" w:hAnsi="Cambria" w:cs="Cambria"/>
        </w:rPr>
        <w:t>of  accuracy</w:t>
      </w:r>
      <w:proofErr w:type="gramEnd"/>
      <w:r>
        <w:rPr>
          <w:rFonts w:ascii="Cambria" w:eastAsia="Cambria" w:hAnsi="Cambria" w:cs="Cambria"/>
        </w:rPr>
        <w:t xml:space="preserve"> and client satisfaction. </w:t>
      </w:r>
      <w:proofErr w:type="gramStart"/>
      <w:r>
        <w:rPr>
          <w:rFonts w:ascii="Cambria" w:eastAsia="Cambria" w:hAnsi="Cambria" w:cs="Cambria"/>
        </w:rPr>
        <w:t>able</w:t>
      </w:r>
      <w:proofErr w:type="gramEnd"/>
      <w:r>
        <w:rPr>
          <w:rFonts w:ascii="Cambria" w:eastAsia="Cambria" w:hAnsi="Cambria" w:cs="Cambria"/>
        </w:rPr>
        <w:t xml:space="preserve"> to work well </w:t>
      </w:r>
      <w:proofErr w:type="spellStart"/>
      <w:r>
        <w:rPr>
          <w:rFonts w:ascii="Cambria" w:eastAsia="Cambria" w:hAnsi="Cambria" w:cs="Cambria"/>
        </w:rPr>
        <w:t>independentlyor</w:t>
      </w:r>
      <w:proofErr w:type="spellEnd"/>
      <w:r>
        <w:rPr>
          <w:rFonts w:ascii="Cambria" w:eastAsia="Cambria" w:hAnsi="Cambria" w:cs="Cambria"/>
        </w:rPr>
        <w:t xml:space="preserve"> as part of a financial management team.</w:t>
      </w:r>
    </w:p>
    <w:p w:rsidR="00484461" w:rsidRDefault="0048446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Key Skills</w:t>
      </w:r>
    </w:p>
    <w:p w:rsidR="00484461" w:rsidRDefault="00484461">
      <w:pPr>
        <w:spacing w:after="0" w:line="240" w:lineRule="auto"/>
        <w:rPr>
          <w:rFonts w:ascii="Cambria" w:eastAsia="Cambria" w:hAnsi="Cambria" w:cs="Cambria"/>
        </w:rPr>
      </w:pPr>
    </w:p>
    <w:p w:rsidR="00484461" w:rsidRDefault="000976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communication and leadership skill</w:t>
      </w:r>
    </w:p>
    <w:p w:rsidR="00484461" w:rsidRDefault="000976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Sincere and hard working</w:t>
      </w:r>
    </w:p>
    <w:p w:rsidR="00484461" w:rsidRDefault="000976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Computerized accounting with tally</w:t>
      </w:r>
    </w:p>
    <w:p w:rsidR="00484461" w:rsidRDefault="000976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Internet and Ecommerce management</w:t>
      </w:r>
    </w:p>
    <w:p w:rsidR="00484461" w:rsidRDefault="000976D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Management accounting and income  tax</w:t>
      </w:r>
    </w:p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proofErr w:type="gramStart"/>
      <w:r>
        <w:rPr>
          <w:rFonts w:ascii="Cambria" w:eastAsia="Cambria" w:hAnsi="Cambria" w:cs="Cambria"/>
          <w:b/>
          <w:sz w:val="28"/>
          <w:u w:val="single"/>
        </w:rPr>
        <w:t>IT</w:t>
      </w:r>
      <w:proofErr w:type="gramEnd"/>
      <w:r>
        <w:rPr>
          <w:rFonts w:ascii="Cambria" w:eastAsia="Cambria" w:hAnsi="Cambria" w:cs="Cambria"/>
          <w:b/>
          <w:sz w:val="28"/>
          <w:u w:val="single"/>
        </w:rPr>
        <w:t xml:space="preserve"> Skills</w:t>
      </w:r>
    </w:p>
    <w:p w:rsidR="00484461" w:rsidRDefault="00484461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84461">
        <w:tblPrEx>
          <w:tblCellMar>
            <w:top w:w="0" w:type="dxa"/>
            <w:bottom w:w="0" w:type="dxa"/>
          </w:tblCellMar>
        </w:tblPrEx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-Diploma In Computerized Financial Accounting from IGNET( INDIRA GANDHI NATIONAL EDUCATION TRUST )</w:t>
            </w:r>
          </w:p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-Tally ERP- 9</w:t>
            </w:r>
          </w:p>
        </w:tc>
      </w:tr>
    </w:tbl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Education</w:t>
      </w:r>
    </w:p>
    <w:p w:rsidR="00484461" w:rsidRDefault="0048446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u w:val="single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3509"/>
        <w:gridCol w:w="2911"/>
      </w:tblGrid>
      <w:tr w:rsidR="004844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Qualification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Year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Institution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MBA (HRM &amp;</w:t>
            </w:r>
            <w:r>
              <w:rPr>
                <w:rFonts w:ascii="Cambria" w:eastAsia="Cambria" w:hAnsi="Cambria" w:cs="Cambria"/>
              </w:rPr>
              <w:t xml:space="preserve"> FINANCE)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Prathibha</w:t>
            </w:r>
            <w:proofErr w:type="spellEnd"/>
            <w:r>
              <w:rPr>
                <w:rFonts w:ascii="Cambria" w:eastAsia="Cambria" w:hAnsi="Cambria" w:cs="Cambria"/>
              </w:rPr>
              <w:t xml:space="preserve"> College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Bcom</w:t>
            </w:r>
            <w:proofErr w:type="spellEnd"/>
            <w:r>
              <w:rPr>
                <w:rFonts w:ascii="Cambria" w:eastAsia="Cambria" w:hAnsi="Cambria" w:cs="Cambria"/>
              </w:rPr>
              <w:t>(cooperation)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2012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keepNext/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Prathibha</w:t>
            </w:r>
            <w:proofErr w:type="spellEnd"/>
            <w:r>
              <w:rPr>
                <w:rFonts w:ascii="Cambria" w:eastAsia="Cambria" w:hAnsi="Cambria" w:cs="Cambria"/>
              </w:rPr>
              <w:t xml:space="preserve"> College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Plus Two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2009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keepNext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G H S </w:t>
            </w:r>
            <w:proofErr w:type="spellStart"/>
            <w:r>
              <w:rPr>
                <w:rFonts w:ascii="Cambria" w:eastAsia="Cambria" w:hAnsi="Cambria" w:cs="Cambria"/>
              </w:rPr>
              <w:t>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Chalissery</w:t>
            </w:r>
            <w:proofErr w:type="spellEnd"/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SSLC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keepNext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 xml:space="preserve">G H S </w:t>
            </w:r>
            <w:proofErr w:type="spellStart"/>
            <w:r>
              <w:rPr>
                <w:rFonts w:ascii="Cambria" w:eastAsia="Cambria" w:hAnsi="Cambria" w:cs="Cambria"/>
              </w:rPr>
              <w:t>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Mookkuthala</w:t>
            </w:r>
            <w:proofErr w:type="spellEnd"/>
          </w:p>
        </w:tc>
      </w:tr>
    </w:tbl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Language Skill</w:t>
      </w:r>
    </w:p>
    <w:p w:rsidR="00484461" w:rsidRDefault="00484461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00484461" w:rsidRDefault="00484461">
      <w:pPr>
        <w:spacing w:after="0" w:line="240" w:lineRule="auto"/>
        <w:jc w:val="center"/>
        <w:rPr>
          <w:rFonts w:ascii="Cambria" w:eastAsia="Cambria" w:hAnsi="Cambria" w:cs="Cambri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</w:tblGrid>
      <w:tr w:rsidR="004844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Language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Read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Write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Speak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Malayalam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</w:tr>
      <w:tr w:rsidR="004844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Hindi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461" w:rsidRDefault="000976D1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</w:rPr>
              <w:t>Yes</w:t>
            </w:r>
          </w:p>
        </w:tc>
      </w:tr>
    </w:tbl>
    <w:p w:rsidR="00484461" w:rsidRDefault="00484461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484461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Work Experience </w:t>
      </w:r>
    </w:p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Accountant -</w:t>
      </w:r>
      <w:r>
        <w:rPr>
          <w:rFonts w:ascii="Cambria" w:eastAsia="Cambria" w:hAnsi="Cambria" w:cs="Cambria"/>
          <w:sz w:val="28"/>
        </w:rPr>
        <w:tab/>
      </w:r>
      <w:proofErr w:type="spellStart"/>
      <w:r>
        <w:rPr>
          <w:rFonts w:ascii="Cambria" w:eastAsia="Cambria" w:hAnsi="Cambria" w:cs="Cambria"/>
          <w:sz w:val="28"/>
        </w:rPr>
        <w:t>Favourite</w:t>
      </w:r>
      <w:proofErr w:type="spellEnd"/>
      <w:r>
        <w:rPr>
          <w:rFonts w:ascii="Cambria" w:eastAsia="Cambria" w:hAnsi="Cambria" w:cs="Cambria"/>
          <w:sz w:val="28"/>
        </w:rPr>
        <w:t xml:space="preserve"> Readymade Garments Company, </w:t>
      </w:r>
      <w:proofErr w:type="spellStart"/>
      <w:r>
        <w:rPr>
          <w:rFonts w:ascii="Cambria" w:eastAsia="Cambria" w:hAnsi="Cambria" w:cs="Cambria"/>
          <w:sz w:val="28"/>
        </w:rPr>
        <w:t>Malappuram</w:t>
      </w:r>
      <w:proofErr w:type="spellEnd"/>
      <w:r>
        <w:rPr>
          <w:rFonts w:ascii="Cambria" w:eastAsia="Cambria" w:hAnsi="Cambria" w:cs="Cambria"/>
          <w:sz w:val="28"/>
        </w:rPr>
        <w:t xml:space="preserve">  from August 2015 to August 2016</w:t>
      </w:r>
    </w:p>
    <w:p w:rsidR="00484461" w:rsidRDefault="00484461">
      <w:pPr>
        <w:spacing w:after="0" w:line="240" w:lineRule="auto"/>
        <w:ind w:left="720"/>
        <w:rPr>
          <w:rFonts w:ascii="Cambria" w:eastAsia="Cambria" w:hAnsi="Cambria" w:cs="Cambria"/>
          <w:b/>
          <w:sz w:val="24"/>
        </w:rPr>
      </w:pPr>
    </w:p>
    <w:p w:rsidR="00484461" w:rsidRDefault="000976D1">
      <w:pPr>
        <w:spacing w:after="0" w:line="240" w:lineRule="auto"/>
        <w:ind w:left="2160" w:hanging="21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</w:p>
    <w:p w:rsidR="00484461" w:rsidRDefault="0048446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484461" w:rsidRDefault="000976D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Personal Information</w:t>
      </w:r>
    </w:p>
    <w:p w:rsidR="00484461" w:rsidRDefault="00484461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484461" w:rsidRDefault="000976D1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Date of birth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gramStart"/>
      <w:r>
        <w:rPr>
          <w:rFonts w:ascii="Bookman Old Style" w:eastAsia="Bookman Old Style" w:hAnsi="Bookman Old Style" w:cs="Bookman Old Style"/>
        </w:rPr>
        <w:t>:17</w:t>
      </w:r>
      <w:proofErr w:type="gramEnd"/>
      <w:r>
        <w:rPr>
          <w:rFonts w:ascii="Bookman Old Style" w:eastAsia="Bookman Old Style" w:hAnsi="Bookman Old Style" w:cs="Bookman Old Style"/>
        </w:rPr>
        <w:t>/06/1992</w:t>
      </w:r>
    </w:p>
    <w:p w:rsidR="00484461" w:rsidRDefault="000976D1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Gender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gramStart"/>
      <w:r>
        <w:rPr>
          <w:rFonts w:ascii="Bookman Old Style" w:eastAsia="Bookman Old Style" w:hAnsi="Bookman Old Style" w:cs="Bookman Old Style"/>
        </w:rPr>
        <w:t>:Female</w:t>
      </w:r>
      <w:proofErr w:type="gramEnd"/>
    </w:p>
    <w:p w:rsidR="00484461" w:rsidRDefault="000976D1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Marital status</w:t>
      </w:r>
      <w:r>
        <w:rPr>
          <w:rFonts w:ascii="Bookman Old Style" w:eastAsia="Bookman Old Style" w:hAnsi="Bookman Old Style" w:cs="Bookman Old Style"/>
        </w:rPr>
        <w:tab/>
        <w:t>: Married</w:t>
      </w:r>
    </w:p>
    <w:p w:rsidR="00484461" w:rsidRDefault="000976D1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Nationality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 Indian</w:t>
      </w:r>
    </w:p>
    <w:p w:rsidR="00484461" w:rsidRDefault="00484461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8"/>
          <w:u w:val="single"/>
        </w:rPr>
      </w:pPr>
    </w:p>
    <w:p w:rsidR="00484461" w:rsidRDefault="000976D1">
      <w:pPr>
        <w:spacing w:after="100" w:line="240" w:lineRule="auto"/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Declaration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br/>
      </w:r>
    </w:p>
    <w:p w:rsidR="00484461" w:rsidRDefault="000976D1">
      <w:pPr>
        <w:spacing w:after="100" w:line="24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I do here by declare that the above given details are and accurate to the best of my knowledge.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484461" w:rsidRDefault="000976D1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bookmarkStart w:id="0" w:name="_GoBack"/>
      <w:bookmarkEnd w:id="0"/>
    </w:p>
    <w:sectPr w:rsidR="0048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1F"/>
    <w:multiLevelType w:val="multilevel"/>
    <w:tmpl w:val="63CCE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92936"/>
    <w:multiLevelType w:val="multilevel"/>
    <w:tmpl w:val="616AB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461"/>
    <w:rsid w:val="000976D1"/>
    <w:rsid w:val="004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u.328942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2017-10-06T10:38:00Z</dcterms:created>
  <dcterms:modified xsi:type="dcterms:W3CDTF">2017-10-06T10:39:00Z</dcterms:modified>
</cp:coreProperties>
</file>