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3" w:rsidRDefault="000268C7" w:rsidP="007816AE">
      <w:pPr>
        <w:shd w:val="clear" w:color="auto" w:fill="FFFFFF"/>
        <w:spacing w:after="150" w:line="270" w:lineRule="atLeast"/>
        <w:rPr>
          <w:rFonts w:eastAsia="Times New Roman" w:cs="Calibri"/>
          <w:b/>
          <w:bCs/>
          <w:sz w:val="24"/>
          <w:lang w:eastAsia="en-IN"/>
        </w:rPr>
      </w:pPr>
      <w:r>
        <w:rPr>
          <w:rFonts w:cs="Calibri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DF4C46B" wp14:editId="221FF8F7">
            <wp:simplePos x="0" y="0"/>
            <wp:positionH relativeFrom="column">
              <wp:posOffset>5314950</wp:posOffset>
            </wp:positionH>
            <wp:positionV relativeFrom="paragraph">
              <wp:posOffset>-604520</wp:posOffset>
            </wp:positionV>
            <wp:extent cx="819150" cy="1076325"/>
            <wp:effectExtent l="0" t="0" r="0" b="9525"/>
            <wp:wrapSquare wrapText="left"/>
            <wp:docPr id="2" name="Picture 2" descr="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6AE">
        <w:rPr>
          <w:rFonts w:eastAsia="Times New Roman" w:cs="Calibri"/>
          <w:b/>
          <w:bCs/>
          <w:sz w:val="24"/>
          <w:lang w:eastAsia="en-IN"/>
        </w:rPr>
        <w:t xml:space="preserve">                                                        </w:t>
      </w:r>
      <w:r w:rsidR="00AF494B">
        <w:rPr>
          <w:rFonts w:eastAsia="Times New Roman" w:cs="Calibri"/>
          <w:b/>
          <w:bCs/>
          <w:sz w:val="24"/>
          <w:lang w:eastAsia="en-IN"/>
        </w:rPr>
        <w:t xml:space="preserve">    </w:t>
      </w:r>
      <w:r w:rsidR="00683791">
        <w:rPr>
          <w:rFonts w:eastAsia="Times New Roman" w:cs="Calibri"/>
          <w:b/>
          <w:bCs/>
          <w:sz w:val="24"/>
          <w:lang w:eastAsia="en-IN"/>
        </w:rPr>
        <w:t xml:space="preserve">Syed </w:t>
      </w:r>
    </w:p>
    <w:p w:rsidR="00683791" w:rsidRPr="007816AE" w:rsidRDefault="00683791" w:rsidP="007816AE">
      <w:pPr>
        <w:shd w:val="clear" w:color="auto" w:fill="FFFFFF"/>
        <w:spacing w:after="150" w:line="270" w:lineRule="atLeast"/>
        <w:rPr>
          <w:rFonts w:cs="Calibri"/>
          <w:b/>
        </w:rPr>
      </w:pPr>
      <w:hyperlink r:id="rId9" w:history="1">
        <w:r w:rsidRPr="00906716">
          <w:rPr>
            <w:rStyle w:val="Hyperlink"/>
            <w:rFonts w:eastAsia="Times New Roman" w:cs="Calibri"/>
            <w:b/>
            <w:bCs/>
            <w:sz w:val="24"/>
            <w:lang w:eastAsia="en-IN"/>
          </w:rPr>
          <w:t>Syed.329117@2freemail.com</w:t>
        </w:r>
      </w:hyperlink>
      <w:r>
        <w:rPr>
          <w:rFonts w:eastAsia="Times New Roman" w:cs="Calibri"/>
          <w:b/>
          <w:bCs/>
          <w:sz w:val="24"/>
          <w:lang w:eastAsia="en-IN"/>
        </w:rPr>
        <w:t xml:space="preserve"> </w:t>
      </w:r>
      <w:r w:rsidRPr="00683791">
        <w:rPr>
          <w:rFonts w:eastAsia="Times New Roman" w:cs="Calibri"/>
          <w:b/>
          <w:bCs/>
          <w:sz w:val="24"/>
          <w:lang w:eastAsia="en-IN"/>
        </w:rPr>
        <w:tab/>
      </w:r>
    </w:p>
    <w:p w:rsidR="00777645" w:rsidRPr="00777645" w:rsidRDefault="006E6AF3" w:rsidP="00777645">
      <w:pPr>
        <w:shd w:val="clear" w:color="auto" w:fill="FFFFFF"/>
        <w:spacing w:after="150" w:line="270" w:lineRule="atLeast"/>
        <w:jc w:val="center"/>
        <w:rPr>
          <w:rFonts w:eastAsia="Times New Roman" w:cs="Calibri"/>
          <w:lang w:eastAsia="en-IN"/>
        </w:rPr>
      </w:pPr>
      <w:r w:rsidRPr="0000787B">
        <w:rPr>
          <w:rFonts w:eastAsia="Times New Roman" w:cs="Calibri"/>
          <w:lang w:eastAsia="en-IN"/>
        </w:rPr>
        <w:t xml:space="preserve">       </w:t>
      </w:r>
    </w:p>
    <w:p w:rsidR="00777645" w:rsidRPr="00777645" w:rsidRDefault="00A06732" w:rsidP="00777645">
      <w:pPr>
        <w:spacing w:after="0" w:line="240" w:lineRule="auto"/>
        <w:rPr>
          <w:rFonts w:eastAsia="Times New Roman" w:cs="Calibri"/>
          <w:lang w:eastAsia="en-IN"/>
        </w:rPr>
      </w:pPr>
      <w:r>
        <w:rPr>
          <w:rFonts w:eastAsia="Times New Roman" w:cs="Calibri"/>
          <w:lang w:eastAsia="en-IN"/>
        </w:rPr>
        <w:pict>
          <v:rect id="_x0000_i1025" style="width:0;height:1.5pt" o:hralign="center" o:hrstd="t" o:hrnoshade="t" o:hr="t" fillcolor="#444" stroked="f"/>
        </w:pict>
      </w:r>
    </w:p>
    <w:p w:rsidR="0003288C" w:rsidRDefault="00104341" w:rsidP="00104341">
      <w:pPr>
        <w:pStyle w:val="NoSpacing"/>
        <w:jc w:val="center"/>
        <w:rPr>
          <w:rFonts w:cs="Calibri"/>
          <w:b/>
          <w:u w:val="single"/>
          <w:lang w:eastAsia="en-IN"/>
        </w:rPr>
      </w:pPr>
      <w:r w:rsidRPr="00104341">
        <w:rPr>
          <w:rFonts w:cs="Calibri"/>
          <w:b/>
          <w:u w:val="single"/>
          <w:lang w:eastAsia="en-IN"/>
        </w:rPr>
        <w:t>Business Development Manager in Doha Qatar</w:t>
      </w:r>
    </w:p>
    <w:p w:rsidR="00104341" w:rsidRPr="00104341" w:rsidRDefault="00104341" w:rsidP="00104341">
      <w:pPr>
        <w:pStyle w:val="NoSpacing"/>
        <w:jc w:val="center"/>
        <w:rPr>
          <w:rFonts w:cs="Calibri"/>
          <w:b/>
          <w:u w:val="single"/>
          <w:lang w:eastAsia="en-IN"/>
        </w:rPr>
      </w:pPr>
    </w:p>
    <w:p w:rsidR="006E6AF3" w:rsidRPr="006C026A" w:rsidRDefault="006E6AF3" w:rsidP="006E6AF3">
      <w:pPr>
        <w:pStyle w:val="NoSpacing"/>
        <w:rPr>
          <w:rFonts w:asciiTheme="minorHAnsi" w:hAnsiTheme="minorHAnsi" w:cstheme="minorHAnsi"/>
          <w:b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b/>
          <w:sz w:val="21"/>
          <w:szCs w:val="21"/>
          <w:u w:val="single"/>
          <w:lang w:eastAsia="en-IN"/>
        </w:rPr>
        <w:t>Career Objective</w:t>
      </w:r>
      <w:r w:rsidRPr="006C026A">
        <w:rPr>
          <w:rFonts w:asciiTheme="minorHAnsi" w:hAnsiTheme="minorHAnsi" w:cstheme="minorHAnsi"/>
          <w:b/>
          <w:sz w:val="21"/>
          <w:szCs w:val="21"/>
          <w:lang w:eastAsia="en-IN"/>
        </w:rPr>
        <w:t>:</w:t>
      </w:r>
    </w:p>
    <w:p w:rsidR="006E6AF3" w:rsidRPr="006C026A" w:rsidRDefault="006E6AF3" w:rsidP="00813130">
      <w:p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</w:rPr>
        <w:t>To work in an organization that provides an opportunity to gain acquaintance and experience. Wish to optimally utilize my potential and add value to the organization</w:t>
      </w:r>
      <w:r w:rsidRPr="006C026A">
        <w:rPr>
          <w:rFonts w:asciiTheme="minorHAnsi" w:hAnsiTheme="minorHAnsi" w:cstheme="minorHAnsi"/>
          <w:sz w:val="21"/>
          <w:szCs w:val="21"/>
          <w:lang w:eastAsia="en-IN"/>
        </w:rPr>
        <w:t>.</w:t>
      </w:r>
    </w:p>
    <w:p w:rsidR="00A263D9" w:rsidRPr="006C026A" w:rsidRDefault="00777645" w:rsidP="00813130">
      <w:pPr>
        <w:rPr>
          <w:rFonts w:asciiTheme="minorHAnsi" w:eastAsia="Times New Roman" w:hAnsiTheme="minorHAnsi" w:cstheme="minorHAnsi"/>
          <w:b/>
          <w:bCs/>
          <w:sz w:val="21"/>
          <w:szCs w:val="21"/>
          <w:lang w:eastAsia="en-IN"/>
        </w:rPr>
      </w:pPr>
      <w:r w:rsidRPr="006C026A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Performance Profile</w:t>
      </w:r>
      <w:r w:rsidRPr="006C026A">
        <w:rPr>
          <w:rFonts w:asciiTheme="minorHAnsi" w:eastAsia="Times New Roman" w:hAnsiTheme="minorHAnsi" w:cstheme="minorHAnsi"/>
          <w:b/>
          <w:bCs/>
          <w:sz w:val="21"/>
          <w:szCs w:val="21"/>
          <w:lang w:eastAsia="en-IN"/>
        </w:rPr>
        <w:t>:</w:t>
      </w:r>
    </w:p>
    <w:p w:rsidR="00CB6B08" w:rsidRPr="006C026A" w:rsidRDefault="00777645" w:rsidP="00813130">
      <w:pPr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6C026A">
        <w:rPr>
          <w:rFonts w:asciiTheme="minorHAnsi" w:eastAsia="Times New Roman" w:hAnsiTheme="minorHAnsi" w:cstheme="minorHAnsi"/>
          <w:sz w:val="21"/>
          <w:szCs w:val="21"/>
          <w:lang w:eastAsia="en-IN"/>
        </w:rPr>
        <w:t> </w:t>
      </w:r>
      <w:r w:rsidR="008117FA" w:rsidRPr="006C026A">
        <w:rPr>
          <w:rFonts w:asciiTheme="minorHAnsi" w:eastAsia="Times New Roman" w:hAnsiTheme="minorHAnsi" w:cstheme="minorHAnsi"/>
          <w:b/>
          <w:sz w:val="21"/>
          <w:szCs w:val="21"/>
          <w:lang w:eastAsia="en-IN"/>
        </w:rPr>
        <w:t xml:space="preserve">Over </w:t>
      </w:r>
      <w:r w:rsidR="000266EF" w:rsidRPr="006C026A">
        <w:rPr>
          <w:rFonts w:asciiTheme="minorHAnsi" w:hAnsiTheme="minorHAnsi" w:cstheme="minorHAnsi"/>
          <w:b/>
          <w:sz w:val="21"/>
          <w:szCs w:val="21"/>
        </w:rPr>
        <w:t>10</w:t>
      </w:r>
      <w:r w:rsidR="008117FA" w:rsidRPr="006C026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A268D" w:rsidRPr="006C026A">
        <w:rPr>
          <w:rFonts w:asciiTheme="minorHAnsi" w:hAnsiTheme="minorHAnsi" w:cstheme="minorHAnsi"/>
          <w:b/>
          <w:sz w:val="21"/>
          <w:szCs w:val="21"/>
        </w:rPr>
        <w:t>years</w:t>
      </w:r>
      <w:r w:rsidR="009A268D" w:rsidRPr="006C026A">
        <w:rPr>
          <w:rFonts w:asciiTheme="minorHAnsi" w:hAnsiTheme="minorHAnsi" w:cstheme="minorHAnsi"/>
          <w:sz w:val="21"/>
          <w:szCs w:val="21"/>
        </w:rPr>
        <w:t xml:space="preserve"> </w:t>
      </w:r>
      <w:r w:rsidR="00CB6B08"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of experience in </w:t>
      </w:r>
      <w:r w:rsidR="00CB6B08" w:rsidRPr="006C026A">
        <w:rPr>
          <w:rFonts w:asciiTheme="minorHAnsi" w:eastAsia="MS PGothic" w:hAnsiTheme="minorHAnsi" w:cstheme="minorHAnsi"/>
          <w:sz w:val="21"/>
          <w:szCs w:val="21"/>
          <w:lang w:val="en-GB"/>
        </w:rPr>
        <w:t xml:space="preserve">Strategic Planning, </w:t>
      </w:r>
      <w:r w:rsidR="00CB6B08"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Institutional Sales &amp; Marketing, Business Development, </w:t>
      </w:r>
      <w:proofErr w:type="gramStart"/>
      <w:r w:rsidR="00CB6B08" w:rsidRPr="006C026A">
        <w:rPr>
          <w:rFonts w:asciiTheme="minorHAnsi" w:hAnsiTheme="minorHAnsi" w:cstheme="minorHAnsi"/>
          <w:sz w:val="21"/>
          <w:szCs w:val="21"/>
          <w:lang w:val="en-GB"/>
        </w:rPr>
        <w:t>Key</w:t>
      </w:r>
      <w:proofErr w:type="gramEnd"/>
      <w:r w:rsidR="00CB6B08"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 Account M</w:t>
      </w:r>
      <w:r w:rsidR="007816AE" w:rsidRPr="006C026A">
        <w:rPr>
          <w:rFonts w:asciiTheme="minorHAnsi" w:hAnsiTheme="minorHAnsi" w:cstheme="minorHAnsi"/>
          <w:sz w:val="21"/>
          <w:szCs w:val="21"/>
          <w:lang w:val="en-GB"/>
        </w:rPr>
        <w:t>anagement and People Management</w:t>
      </w:r>
      <w:r w:rsidR="007816AE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 .</w:t>
      </w:r>
      <w:r w:rsidR="00CB6B08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Presently associated with </w:t>
      </w:r>
      <w:proofErr w:type="spellStart"/>
      <w:r w:rsidR="00A263D9" w:rsidRPr="006C026A">
        <w:rPr>
          <w:rFonts w:asciiTheme="minorHAnsi" w:hAnsiTheme="minorHAnsi" w:cstheme="minorHAnsi"/>
          <w:b/>
          <w:sz w:val="21"/>
          <w:szCs w:val="21"/>
          <w:lang w:val="en-GB"/>
        </w:rPr>
        <w:t>Shaza</w:t>
      </w:r>
      <w:proofErr w:type="spellEnd"/>
      <w:r w:rsidR="00A263D9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 Fash</w:t>
      </w:r>
      <w:r w:rsidR="00C3657F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ions Private </w:t>
      </w:r>
      <w:r w:rsidR="001E79FF" w:rsidRPr="006C026A">
        <w:rPr>
          <w:rFonts w:asciiTheme="minorHAnsi" w:hAnsiTheme="minorHAnsi" w:cstheme="minorHAnsi"/>
          <w:b/>
          <w:sz w:val="21"/>
          <w:szCs w:val="21"/>
          <w:lang w:val="en-GB"/>
        </w:rPr>
        <w:t>Limited, as</w:t>
      </w:r>
      <w:r w:rsidR="00A263D9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 Business Development</w:t>
      </w:r>
      <w:r w:rsidR="00CB6B08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 Manager</w:t>
      </w:r>
      <w:r w:rsidR="00A263D9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 handling </w:t>
      </w:r>
      <w:r w:rsidR="00C3657F"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Doha </w:t>
      </w:r>
      <w:r w:rsidR="00A263D9" w:rsidRPr="006C026A">
        <w:rPr>
          <w:rFonts w:asciiTheme="minorHAnsi" w:hAnsiTheme="minorHAnsi" w:cstheme="minorHAnsi"/>
          <w:b/>
          <w:sz w:val="21"/>
          <w:szCs w:val="21"/>
          <w:lang w:val="en-GB"/>
        </w:rPr>
        <w:t>Qatar</w:t>
      </w:r>
      <w:r w:rsidR="00CB6B08" w:rsidRPr="006C026A">
        <w:rPr>
          <w:rFonts w:asciiTheme="minorHAnsi" w:hAnsiTheme="minorHAnsi" w:cstheme="minorHAnsi"/>
          <w:b/>
          <w:sz w:val="21"/>
          <w:szCs w:val="21"/>
          <w:lang w:val="en-GB"/>
        </w:rPr>
        <w:t>.</w:t>
      </w:r>
    </w:p>
    <w:p w:rsidR="00CB6B08" w:rsidRPr="006C026A" w:rsidRDefault="00CB6B08" w:rsidP="00813130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gramStart"/>
      <w:r w:rsidRPr="006C026A">
        <w:rPr>
          <w:rFonts w:asciiTheme="minorHAnsi" w:hAnsiTheme="minorHAnsi" w:cstheme="minorHAnsi"/>
          <w:sz w:val="21"/>
          <w:szCs w:val="21"/>
          <w:lang w:val="en-GB"/>
        </w:rPr>
        <w:t>A keen planner, strategist &amp; implementer with expertise in the preparation of detailed business plans in line with market dynamics and organisation expectations.</w:t>
      </w:r>
      <w:proofErr w:type="gramEnd"/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 Expert in building records of success in sales and leadership positions for generating substantial revenue growth; well versed with marketing and sales lifestyles. </w:t>
      </w:r>
    </w:p>
    <w:p w:rsidR="007816AE" w:rsidRPr="006C026A" w:rsidRDefault="00CB6B08" w:rsidP="00813130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gramStart"/>
      <w:r w:rsidRPr="006C026A">
        <w:rPr>
          <w:rFonts w:asciiTheme="minorHAnsi" w:hAnsiTheme="minorHAnsi" w:cstheme="minorHAnsi"/>
          <w:sz w:val="21"/>
          <w:szCs w:val="21"/>
          <w:lang w:val="en-GB"/>
        </w:rPr>
        <w:t>A proactive leader with cross functional expertise in planning, market penetration- through product launch/ management and channel sales.</w:t>
      </w:r>
      <w:proofErr w:type="gramEnd"/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 Expertise in building relationship with key clients; tapping prospects, analysing their requirements, rendering technical guidance to the clients &amp; negotiating commercially for orders. </w:t>
      </w:r>
    </w:p>
    <w:p w:rsidR="00CB6B08" w:rsidRPr="006C026A" w:rsidRDefault="00CB6B08" w:rsidP="00813130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6C026A">
        <w:rPr>
          <w:rFonts w:asciiTheme="minorHAnsi" w:hAnsiTheme="minorHAnsi" w:cstheme="minorHAnsi"/>
          <w:sz w:val="21"/>
          <w:szCs w:val="21"/>
          <w:lang w:val="en-GB"/>
        </w:rPr>
        <w:t>Demonstrated ability of leading diverse teams of profess</w:t>
      </w:r>
      <w:r w:rsidR="007816AE"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ionals to new levels of </w:t>
      </w:r>
      <w:proofErr w:type="gramStart"/>
      <w:r w:rsidR="007816AE" w:rsidRPr="006C026A">
        <w:rPr>
          <w:rFonts w:asciiTheme="minorHAnsi" w:hAnsiTheme="minorHAnsi" w:cstheme="minorHAnsi"/>
          <w:sz w:val="21"/>
          <w:szCs w:val="21"/>
          <w:lang w:val="en-GB"/>
        </w:rPr>
        <w:t>success  .</w:t>
      </w:r>
      <w:proofErr w:type="gramEnd"/>
      <w:r w:rsidRPr="006C026A">
        <w:rPr>
          <w:rFonts w:asciiTheme="minorHAnsi" w:hAnsiTheme="minorHAnsi" w:cstheme="minorHAnsi"/>
          <w:sz w:val="21"/>
          <w:szCs w:val="21"/>
          <w:lang w:val="en-GB"/>
        </w:rPr>
        <w:t>An effective communicator with excellent relationship building &amp; interpe</w:t>
      </w:r>
      <w:r w:rsidR="00813130" w:rsidRPr="006C026A">
        <w:rPr>
          <w:rFonts w:asciiTheme="minorHAnsi" w:hAnsiTheme="minorHAnsi" w:cstheme="minorHAnsi"/>
          <w:sz w:val="21"/>
          <w:szCs w:val="21"/>
          <w:lang w:val="en-GB"/>
        </w:rPr>
        <w:t>rsonal skills</w:t>
      </w:r>
      <w:r w:rsidR="007816AE"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813130" w:rsidRPr="006C026A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813130" w:rsidRPr="006C026A">
        <w:rPr>
          <w:rFonts w:asciiTheme="minorHAnsi" w:hAnsiTheme="minorHAnsi" w:cstheme="minorHAnsi"/>
          <w:color w:val="000000"/>
          <w:sz w:val="21"/>
          <w:szCs w:val="21"/>
          <w:lang w:val="en-GB"/>
        </w:rPr>
        <w:t>Strong</w:t>
      </w:r>
      <w:r w:rsidRPr="006C026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analytical, problem solving &amp; organisational abilities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:rsidR="009A268D" w:rsidRPr="006C026A" w:rsidRDefault="00777645" w:rsidP="009A268D">
      <w:pPr>
        <w:shd w:val="clear" w:color="auto" w:fill="FFFFFF"/>
        <w:spacing w:after="150" w:line="270" w:lineRule="atLeast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CORE COMPETENCIES</w:t>
      </w:r>
      <w:r w:rsidR="007816AE" w:rsidRPr="006C026A">
        <w:rPr>
          <w:rFonts w:asciiTheme="minorHAnsi" w:eastAsia="Times New Roman" w:hAnsiTheme="minorHAnsi" w:cstheme="minorHAnsi"/>
          <w:b/>
          <w:bCs/>
          <w:sz w:val="21"/>
          <w:szCs w:val="21"/>
          <w:lang w:eastAsia="en-IN"/>
        </w:rPr>
        <w:t>:</w:t>
      </w:r>
    </w:p>
    <w:p w:rsidR="009A268D" w:rsidRPr="006C026A" w:rsidRDefault="009A268D" w:rsidP="009A268D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b/>
          <w:sz w:val="21"/>
          <w:szCs w:val="21"/>
          <w:lang w:val="en-GB"/>
        </w:rPr>
        <w:t>Strategic Planning: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 Setting-up territory goals, short/ long term budgets and developing business plans for the achievement of these goals. Devising as well as implementing the annual cost budget &amp; marketing </w:t>
      </w:r>
      <w:proofErr w:type="gramStart"/>
      <w:r w:rsidRPr="006C026A">
        <w:rPr>
          <w:rFonts w:asciiTheme="minorHAnsi" w:hAnsiTheme="minorHAnsi" w:cstheme="minorHAnsi"/>
          <w:sz w:val="21"/>
          <w:szCs w:val="21"/>
          <w:lang w:val="en-GB"/>
        </w:rPr>
        <w:t>calendar</w:t>
      </w:r>
      <w:proofErr w:type="gramEnd"/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</w:p>
    <w:p w:rsidR="009A268D" w:rsidRPr="006C026A" w:rsidRDefault="009A268D" w:rsidP="009A268D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Institutional Sales &amp; Marketing: 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>Developing marketing plans for the institutions &amp; generate sales from the same .Carrying out pre-launch market survey, utilizing public information &amp; personal network to develop marketing intelligence .Executing competitor analysis by keeping abreast of market trends and competitor moves.</w:t>
      </w:r>
    </w:p>
    <w:p w:rsidR="009A268D" w:rsidRPr="006C026A" w:rsidRDefault="009A268D" w:rsidP="009A268D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Business Expansion: 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>Working on developing new streams for revenue growth .Reviewing market response for upcoming new products and new applications for product developments in various sectors</w:t>
      </w:r>
      <w:r w:rsidRPr="006C026A">
        <w:rPr>
          <w:rFonts w:asciiTheme="minorHAnsi" w:hAnsiTheme="minorHAnsi" w:cstheme="minorHAnsi"/>
          <w:color w:val="3366FF"/>
          <w:sz w:val="21"/>
          <w:szCs w:val="21"/>
          <w:lang w:val="en-GB"/>
        </w:rPr>
        <w:t xml:space="preserve">. 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Undertaking steps for accomplishment of the pre-set targets by carefully effectuating plans/ strategies. </w:t>
      </w:r>
      <w:proofErr w:type="gramStart"/>
      <w:r w:rsidRPr="006C026A">
        <w:rPr>
          <w:rFonts w:asciiTheme="minorHAnsi" w:hAnsiTheme="minorHAnsi" w:cstheme="minorHAnsi"/>
          <w:sz w:val="21"/>
          <w:szCs w:val="21"/>
          <w:lang w:val="en-GB"/>
        </w:rPr>
        <w:t>Organizing seminars for product development, awareness and entrepreneur development.</w:t>
      </w:r>
      <w:proofErr w:type="gramEnd"/>
    </w:p>
    <w:p w:rsidR="00104341" w:rsidRPr="006C026A" w:rsidRDefault="009A268D" w:rsidP="00497BA1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b/>
          <w:sz w:val="21"/>
          <w:szCs w:val="21"/>
          <w:lang w:val="en-GB"/>
        </w:rPr>
        <w:t xml:space="preserve">Channel Management: 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Liaising with the distributors and training them in order to achieve the set target, along with identifying and developing reliable dealers/ distributors for increasing market visibility. Monitoring end-to-end process flows in order to ensure operational efficiency through distributors. </w:t>
      </w:r>
    </w:p>
    <w:p w:rsidR="006C026A" w:rsidRDefault="009A268D" w:rsidP="00497BA1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b/>
          <w:sz w:val="21"/>
          <w:szCs w:val="21"/>
          <w:lang w:val="en-GB"/>
        </w:rPr>
        <w:lastRenderedPageBreak/>
        <w:t>Key Account Management:</w:t>
      </w:r>
      <w:r w:rsidRPr="006C026A">
        <w:rPr>
          <w:rFonts w:asciiTheme="minorHAnsi" w:hAnsiTheme="minorHAnsi" w:cstheme="minorHAnsi"/>
          <w:sz w:val="21"/>
          <w:szCs w:val="21"/>
          <w:lang w:val="en-GB"/>
        </w:rPr>
        <w:t xml:space="preserve"> Building and strengthening relationships with key accounts; ensuring high customer satisfaction by providing them with complete product support. Conducting the techno-commercial negotiations and finalising deals.</w:t>
      </w:r>
    </w:p>
    <w:p w:rsidR="0003288C" w:rsidRPr="006C026A" w:rsidRDefault="00777645" w:rsidP="00497BA1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en-IN"/>
        </w:rPr>
      </w:pPr>
      <w:r w:rsidRPr="006C026A">
        <w:rPr>
          <w:rFonts w:asciiTheme="minorHAnsi" w:eastAsia="Times New Roman" w:hAnsiTheme="minorHAnsi" w:cstheme="minorHAnsi"/>
          <w:b/>
          <w:bCs/>
          <w:sz w:val="24"/>
          <w:szCs w:val="24"/>
          <w:u w:val="thick"/>
          <w:lang w:eastAsia="en-IN"/>
        </w:rPr>
        <w:t>PROFESSIONAL EXPERIENCE</w:t>
      </w:r>
    </w:p>
    <w:p w:rsidR="008F4DD7" w:rsidRPr="005625ED" w:rsidRDefault="00583E72" w:rsidP="0060305D">
      <w:p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proofErr w:type="gramStart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Business Development Manager</w:t>
      </w:r>
      <w:r w:rsidR="00E42530"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E42530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| </w:t>
      </w:r>
      <w:proofErr w:type="spellStart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Shaza</w:t>
      </w:r>
      <w:proofErr w:type="spellEnd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Fashions </w:t>
      </w:r>
      <w:r w:rsidR="0004663D" w:rsidRPr="005625ED">
        <w:rPr>
          <w:rFonts w:asciiTheme="minorHAnsi" w:hAnsiTheme="minorHAnsi" w:cstheme="minorHAnsi"/>
          <w:b/>
          <w:sz w:val="21"/>
          <w:szCs w:val="21"/>
          <w:u w:val="single"/>
        </w:rPr>
        <w:t>Qatar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|</w:t>
      </w:r>
      <w:r w:rsidR="0060305D"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Sept 2016 to Till Date</w:t>
      </w:r>
      <w:r w:rsidR="008F4DD7" w:rsidRPr="005625ED">
        <w:rPr>
          <w:rFonts w:asciiTheme="minorHAnsi" w:hAnsiTheme="minorHAnsi" w:cstheme="minorHAnsi"/>
          <w:color w:val="666666"/>
          <w:sz w:val="21"/>
          <w:szCs w:val="21"/>
          <w:u w:val="single"/>
          <w:shd w:val="clear" w:color="auto" w:fill="FFFFFF"/>
        </w:rPr>
        <w:t>.</w:t>
      </w:r>
      <w:proofErr w:type="gramEnd"/>
    </w:p>
    <w:p w:rsidR="0060305D" w:rsidRPr="006C026A" w:rsidRDefault="0060305D" w:rsidP="0060305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>Identifying and opening new accounts for Development of business</w:t>
      </w:r>
    </w:p>
    <w:p w:rsidR="008F4DD7" w:rsidRPr="006C026A" w:rsidRDefault="008772CB" w:rsidP="00E42530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8F4DD7"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>M</w:t>
      </w:r>
      <w:r w:rsidR="008F4DD7" w:rsidRPr="006C026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eet potential clients by growing, maintaining, and leveraging your network</w:t>
      </w:r>
    </w:p>
    <w:p w:rsidR="008772CB" w:rsidRPr="006C026A" w:rsidRDefault="008772CB" w:rsidP="008772CB">
      <w:pPr>
        <w:pStyle w:val="NoSpacing"/>
        <w:numPr>
          <w:ilvl w:val="0"/>
          <w:numId w:val="8"/>
        </w:numPr>
        <w:ind w:left="288" w:hanging="288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</w:rPr>
        <w:t xml:space="preserve"> </w:t>
      </w:r>
      <w:r w:rsidR="008F4DD7" w:rsidRPr="006C026A">
        <w:rPr>
          <w:rFonts w:asciiTheme="minorHAnsi" w:hAnsiTheme="minorHAnsi" w:cstheme="minorHAnsi"/>
          <w:sz w:val="21"/>
          <w:szCs w:val="21"/>
        </w:rPr>
        <w:t>M</w:t>
      </w:r>
      <w:r w:rsidR="008F4DD7"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aintain client relations to build excellent reputation for service and produce repeat business</w:t>
      </w:r>
    </w:p>
    <w:p w:rsidR="008772CB" w:rsidRPr="006C026A" w:rsidRDefault="008772CB" w:rsidP="008772CB">
      <w:pPr>
        <w:pStyle w:val="NoSpacing"/>
        <w:numPr>
          <w:ilvl w:val="0"/>
          <w:numId w:val="8"/>
        </w:numPr>
        <w:ind w:left="288" w:hanging="288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F4DD7" w:rsidRPr="006C026A">
        <w:rPr>
          <w:rFonts w:asciiTheme="minorHAnsi" w:hAnsiTheme="minorHAnsi" w:cstheme="minorHAnsi"/>
          <w:sz w:val="21"/>
          <w:szCs w:val="21"/>
        </w:rPr>
        <w:t>W</w:t>
      </w:r>
      <w:r w:rsidR="008F4DD7" w:rsidRPr="006C026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ork with team to develop proposals that speaks to the client’s needs, concerns, and objectives</w:t>
      </w:r>
    </w:p>
    <w:p w:rsidR="008F4DD7" w:rsidRPr="006C026A" w:rsidRDefault="008772CB" w:rsidP="008772CB">
      <w:pPr>
        <w:pStyle w:val="NoSpacing"/>
        <w:numPr>
          <w:ilvl w:val="0"/>
          <w:numId w:val="8"/>
        </w:numPr>
        <w:ind w:left="288" w:hanging="288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37633" w:rsidRPr="006C026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Work with technical staff and other internal colleagues to meet customer needs</w:t>
      </w:r>
    </w:p>
    <w:p w:rsidR="00E37633" w:rsidRPr="006C026A" w:rsidRDefault="00E37633" w:rsidP="008772CB">
      <w:pPr>
        <w:pStyle w:val="NoSpacing"/>
        <w:numPr>
          <w:ilvl w:val="0"/>
          <w:numId w:val="12"/>
        </w:numPr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Participating in </w:t>
      </w: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Events</w:t>
      </w: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for Brand Awareness</w:t>
      </w:r>
    </w:p>
    <w:p w:rsidR="008772CB" w:rsidRPr="006C026A" w:rsidRDefault="008772CB" w:rsidP="008772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E37633"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Conducting regular Business Reviews with customers and suppliers</w:t>
      </w:r>
    </w:p>
    <w:p w:rsidR="00E37633" w:rsidRPr="006C026A" w:rsidRDefault="008772CB" w:rsidP="008772CB">
      <w:pPr>
        <w:numPr>
          <w:ilvl w:val="0"/>
          <w:numId w:val="12"/>
        </w:numPr>
        <w:shd w:val="clear" w:color="auto" w:fill="FFFFFF"/>
        <w:spacing w:before="100" w:beforeAutospacing="1" w:after="0" w:line="10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E37633"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Organize and arrange specified records and files in order to keep track of financial transactions.</w:t>
      </w:r>
    </w:p>
    <w:p w:rsidR="00E37633" w:rsidRPr="006C026A" w:rsidRDefault="00E37633" w:rsidP="00E42530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Style w:val="apple-converted-space"/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> </w:t>
      </w:r>
      <w:r w:rsidRPr="006C026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Identify and develop the company’s unique selling propositions and differentiators.</w:t>
      </w:r>
    </w:p>
    <w:p w:rsidR="00583E72" w:rsidRPr="006C026A" w:rsidRDefault="00E37633" w:rsidP="00E42530">
      <w:pPr>
        <w:shd w:val="clear" w:color="auto" w:fill="FFFFFF"/>
        <w:tabs>
          <w:tab w:val="left" w:pos="2190"/>
        </w:tabs>
        <w:spacing w:after="150" w:line="270" w:lineRule="atLea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C026A">
        <w:rPr>
          <w:rFonts w:asciiTheme="minorHAnsi" w:hAnsiTheme="minorHAnsi" w:cstheme="minorHAnsi"/>
          <w:b/>
          <w:sz w:val="21"/>
          <w:szCs w:val="21"/>
        </w:rPr>
        <w:tab/>
      </w:r>
    </w:p>
    <w:p w:rsidR="00925946" w:rsidRPr="005625ED" w:rsidRDefault="00925946" w:rsidP="00E42530">
      <w:p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Key Accounts Manager 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| 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Indulge Beverages Pvt ltd (</w:t>
      </w:r>
      <w:r w:rsidR="00043AD6" w:rsidRPr="005625ED">
        <w:rPr>
          <w:rFonts w:asciiTheme="minorHAnsi" w:hAnsiTheme="minorHAnsi" w:cstheme="minorHAnsi"/>
          <w:b/>
          <w:sz w:val="21"/>
          <w:szCs w:val="21"/>
          <w:u w:val="single"/>
        </w:rPr>
        <w:t>FMCG-</w:t>
      </w:r>
      <w:proofErr w:type="spellStart"/>
      <w:r w:rsidR="00D725A8" w:rsidRPr="005625ED">
        <w:rPr>
          <w:rFonts w:asciiTheme="minorHAnsi" w:hAnsiTheme="minorHAnsi" w:cstheme="minorHAnsi"/>
          <w:b/>
          <w:sz w:val="21"/>
          <w:szCs w:val="21"/>
          <w:u w:val="single"/>
        </w:rPr>
        <w:t>Bonhom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i</w:t>
      </w:r>
      <w:r w:rsidR="00D725A8" w:rsidRPr="005625ED">
        <w:rPr>
          <w:rFonts w:asciiTheme="minorHAnsi" w:hAnsiTheme="minorHAnsi" w:cstheme="minorHAnsi"/>
          <w:b/>
          <w:sz w:val="21"/>
          <w:szCs w:val="21"/>
          <w:u w:val="single"/>
        </w:rPr>
        <w:t>a</w:t>
      </w:r>
      <w:proofErr w:type="spellEnd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)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|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FF55EF" w:rsidRPr="005625ED">
        <w:rPr>
          <w:rFonts w:asciiTheme="minorHAnsi" w:hAnsiTheme="minorHAnsi" w:cstheme="minorHAnsi"/>
          <w:b/>
          <w:sz w:val="21"/>
          <w:szCs w:val="21"/>
          <w:u w:val="single"/>
        </w:rPr>
        <w:t>Aug</w:t>
      </w:r>
      <w:r w:rsidR="00291678"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20</w:t>
      </w:r>
      <w:r w:rsidR="005625ED" w:rsidRPr="005625ED">
        <w:rPr>
          <w:rFonts w:asciiTheme="minorHAnsi" w:hAnsiTheme="minorHAnsi" w:cstheme="minorHAnsi"/>
          <w:b/>
          <w:sz w:val="21"/>
          <w:szCs w:val="21"/>
          <w:u w:val="single"/>
        </w:rPr>
        <w:t>14</w:t>
      </w:r>
      <w:r w:rsidR="00FF55EF"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to Aug 2016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.</w:t>
      </w:r>
    </w:p>
    <w:p w:rsidR="00925946" w:rsidRPr="006C026A" w:rsidRDefault="00C62126" w:rsidP="00E4253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Expansion of Market by Taking placement in Retail &amp; </w:t>
      </w:r>
      <w:r w:rsidR="009229E9"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>Horace</w:t>
      </w: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sector. </w:t>
      </w:r>
    </w:p>
    <w:p w:rsidR="00925946" w:rsidRPr="006C026A" w:rsidRDefault="003B7F1A" w:rsidP="00E4253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Maintain client relations to build excellent reputation for service and produce repeat business</w:t>
      </w:r>
    </w:p>
    <w:p w:rsidR="00925946" w:rsidRPr="006C026A" w:rsidRDefault="00EE7440" w:rsidP="00F73930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Dealing with buyers, store managers and regional managers of major retail chains</w:t>
      </w:r>
    </w:p>
    <w:p w:rsidR="00F73930" w:rsidRPr="006C026A" w:rsidRDefault="00F73930" w:rsidP="00F73930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Participating in </w:t>
      </w: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Events</w:t>
      </w: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for Brand Awareness.</w:t>
      </w:r>
    </w:p>
    <w:p w:rsidR="00F73930" w:rsidRPr="006C026A" w:rsidRDefault="00EE7440" w:rsidP="006C02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Keeping up to date with market trend and competitor activity.</w:t>
      </w:r>
    </w:p>
    <w:p w:rsidR="00EE7440" w:rsidRPr="006C026A" w:rsidRDefault="0003288C" w:rsidP="00F73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Conducting regular Business Reviews with customers and suppliers</w:t>
      </w:r>
    </w:p>
    <w:p w:rsidR="00777645" w:rsidRPr="006C026A" w:rsidRDefault="00CD3286" w:rsidP="00E42530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6C026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Organize and arrange specified records and files in order to keep track of financial transactions.</w:t>
      </w:r>
    </w:p>
    <w:p w:rsidR="00777645" w:rsidRPr="006C026A" w:rsidRDefault="00777645" w:rsidP="00E4253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</w:rPr>
        <w:t>Sub dealer management for effective penetration.</w:t>
      </w:r>
    </w:p>
    <w:p w:rsidR="00777645" w:rsidRPr="006C026A" w:rsidRDefault="00777645" w:rsidP="00E4253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</w:rPr>
        <w:t>Increasing productivity and quality of the Team</w:t>
      </w:r>
    </w:p>
    <w:p w:rsidR="00777645" w:rsidRPr="006C026A" w:rsidRDefault="00777645" w:rsidP="00E42530">
      <w:pPr>
        <w:pStyle w:val="NoSpacing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</w:rPr>
        <w:t>Insure that all employees are familiar with company polices and procedure</w:t>
      </w:r>
    </w:p>
    <w:p w:rsidR="003108EB" w:rsidRPr="006C026A" w:rsidRDefault="003108EB" w:rsidP="003108EB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:rsidR="0060305D" w:rsidRPr="005625ED" w:rsidRDefault="003108EB" w:rsidP="003108EB">
      <w:pPr>
        <w:shd w:val="clear" w:color="auto" w:fill="FFFFFF"/>
        <w:spacing w:after="150" w:line="270" w:lineRule="atLeast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Sales Manager 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| </w:t>
      </w:r>
      <w:proofErr w:type="spellStart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Datawind</w:t>
      </w:r>
      <w:proofErr w:type="spellEnd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(Makers of </w:t>
      </w:r>
      <w:proofErr w:type="spellStart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>Aakash</w:t>
      </w:r>
      <w:proofErr w:type="spellEnd"/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Tablets) 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|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Aug 20</w:t>
      </w:r>
      <w:r w:rsidR="005625ED" w:rsidRPr="005625ED">
        <w:rPr>
          <w:rFonts w:asciiTheme="minorHAnsi" w:hAnsiTheme="minorHAnsi" w:cstheme="minorHAnsi"/>
          <w:b/>
          <w:sz w:val="21"/>
          <w:szCs w:val="21"/>
          <w:u w:val="single"/>
        </w:rPr>
        <w:t>10</w:t>
      </w:r>
      <w:r w:rsidRPr="005625ED">
        <w:rPr>
          <w:rFonts w:asciiTheme="minorHAnsi" w:hAnsiTheme="minorHAnsi" w:cstheme="minorHAnsi"/>
          <w:b/>
          <w:sz w:val="21"/>
          <w:szCs w:val="21"/>
          <w:u w:val="single"/>
        </w:rPr>
        <w:t xml:space="preserve"> to </w:t>
      </w:r>
      <w:r w:rsidR="005625ED" w:rsidRPr="005625ED">
        <w:rPr>
          <w:rFonts w:asciiTheme="minorHAnsi" w:hAnsiTheme="minorHAnsi" w:cstheme="minorHAnsi"/>
          <w:b/>
          <w:sz w:val="21"/>
          <w:szCs w:val="21"/>
          <w:u w:val="single"/>
        </w:rPr>
        <w:t>July 2014</w:t>
      </w:r>
    </w:p>
    <w:p w:rsidR="003108EB" w:rsidRPr="006C026A" w:rsidRDefault="003108EB" w:rsidP="003108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>Review team's performance on daily, weekly and monthly basis</w:t>
      </w:r>
      <w:r w:rsidRPr="006C026A">
        <w:rPr>
          <w:rFonts w:asciiTheme="minorHAnsi" w:hAnsiTheme="minorHAnsi" w:cstheme="minorHAnsi"/>
          <w:sz w:val="21"/>
          <w:szCs w:val="21"/>
        </w:rPr>
        <w:t>.</w:t>
      </w:r>
    </w:p>
    <w:p w:rsidR="0060305D" w:rsidRPr="006C026A" w:rsidRDefault="0060305D" w:rsidP="003108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6C026A">
        <w:rPr>
          <w:rFonts w:asciiTheme="minorHAnsi" w:hAnsiTheme="minorHAnsi" w:cstheme="minorHAnsi"/>
          <w:sz w:val="21"/>
          <w:szCs w:val="21"/>
        </w:rPr>
        <w:t>Organising special sales projects, such as new product introductions, sales promotions &amp; advertisements.</w:t>
      </w:r>
    </w:p>
    <w:p w:rsidR="003108EB" w:rsidRPr="006C026A" w:rsidRDefault="003108EB" w:rsidP="003108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>Ensure team attendance, hygiene and punctuality is maintained</w:t>
      </w:r>
    </w:p>
    <w:p w:rsidR="003108EB" w:rsidRPr="006C026A" w:rsidRDefault="003108EB" w:rsidP="006C026A">
      <w:pPr>
        <w:pStyle w:val="NoSpacing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  <w:shd w:val="clear" w:color="auto" w:fill="FFFFFF"/>
        </w:rPr>
        <w:t>To ensure timely reporting, retail tracking and provide feedbacks</w:t>
      </w:r>
    </w:p>
    <w:p w:rsidR="003108EB" w:rsidRPr="006C026A" w:rsidRDefault="003108EB" w:rsidP="003108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</w:rPr>
        <w:t>Sub dealer management for effective penetration.</w:t>
      </w:r>
    </w:p>
    <w:p w:rsidR="003108EB" w:rsidRPr="006C026A" w:rsidRDefault="003108EB" w:rsidP="003108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6C026A">
        <w:rPr>
          <w:rFonts w:asciiTheme="minorHAnsi" w:hAnsiTheme="minorHAnsi" w:cstheme="minorHAnsi"/>
          <w:sz w:val="21"/>
          <w:szCs w:val="21"/>
        </w:rPr>
        <w:t>Increasing productivity and quality of the Team</w:t>
      </w:r>
    </w:p>
    <w:p w:rsidR="003108EB" w:rsidRPr="006C026A" w:rsidRDefault="003108EB" w:rsidP="003108EB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</w:rPr>
        <w:t>Insure that all employees are familiar with company polices and procedure</w:t>
      </w:r>
    </w:p>
    <w:p w:rsidR="00FF55EF" w:rsidRDefault="003108EB" w:rsidP="006C026A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eastAsia="Times New Roman" w:hAnsiTheme="minorHAnsi" w:cstheme="minorHAnsi"/>
          <w:sz w:val="21"/>
          <w:szCs w:val="21"/>
          <w:lang w:eastAsia="en-IN"/>
        </w:rPr>
        <w:t>Identify emerging markets and market shifts while being fully aware of new products and competition status.</w:t>
      </w:r>
    </w:p>
    <w:p w:rsidR="006C026A" w:rsidRPr="006C026A" w:rsidRDefault="006C026A" w:rsidP="006C026A">
      <w:pPr>
        <w:pStyle w:val="NoSpacing"/>
        <w:ind w:left="360"/>
        <w:rPr>
          <w:rFonts w:asciiTheme="minorHAnsi" w:eastAsia="Times New Roman" w:hAnsiTheme="minorHAnsi" w:cstheme="minorHAnsi"/>
          <w:sz w:val="21"/>
          <w:szCs w:val="21"/>
          <w:lang w:eastAsia="en-IN"/>
        </w:rPr>
      </w:pPr>
    </w:p>
    <w:p w:rsidR="00777645" w:rsidRPr="005625ED" w:rsidRDefault="008E2307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</w:pP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Area Manager</w:t>
      </w:r>
      <w:r w:rsidR="00777645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| 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Samsung Mobiles (MUDRA)</w:t>
      </w:r>
      <w:r w:rsidR="009229E9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| </w:t>
      </w:r>
      <w:r w:rsidR="004722DF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April</w:t>
      </w:r>
      <w:r w:rsidR="005625ED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 2008</w:t>
      </w:r>
      <w:r w:rsidR="009229E9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 to </w:t>
      </w:r>
      <w:r w:rsidR="005625ED"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July 2010</w:t>
      </w:r>
      <w:r w:rsidRP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.</w:t>
      </w:r>
    </w:p>
    <w:p w:rsidR="008E2307" w:rsidRPr="006C026A" w:rsidRDefault="008E2307" w:rsidP="00E42530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 xml:space="preserve">Handling Team of Sales Executives for Hyderabad </w:t>
      </w:r>
    </w:p>
    <w:p w:rsidR="008E2307" w:rsidRPr="006C026A" w:rsidRDefault="008E2307" w:rsidP="00E42530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Allocation of stocks as per the requirement</w:t>
      </w:r>
    </w:p>
    <w:p w:rsidR="008E2307" w:rsidRPr="006C026A" w:rsidRDefault="008E2307" w:rsidP="00E42530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Ensure Team  Productivity and Grooming Levels</w:t>
      </w:r>
    </w:p>
    <w:p w:rsidR="008E2307" w:rsidRPr="006C026A" w:rsidRDefault="008E2307" w:rsidP="00E42530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 xml:space="preserve">Maintain Brand visibility in market  </w:t>
      </w:r>
    </w:p>
    <w:p w:rsidR="008E2307" w:rsidRPr="006C026A" w:rsidRDefault="008E2307" w:rsidP="00E42530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Promoters certification ,product training and log book update</w:t>
      </w:r>
    </w:p>
    <w:p w:rsidR="008E2307" w:rsidRPr="006C026A" w:rsidRDefault="008E2307" w:rsidP="00E42530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Maintaining Brand SIS and Pop Material Carefully.</w:t>
      </w:r>
    </w:p>
    <w:p w:rsidR="008E2307" w:rsidRPr="006C026A" w:rsidRDefault="008E2307" w:rsidP="00E42530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Using local knowledge to identify opportunities and generate repeat business.</w:t>
      </w:r>
    </w:p>
    <w:p w:rsidR="008E2307" w:rsidRPr="006C026A" w:rsidRDefault="008E2307" w:rsidP="00E42530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lastRenderedPageBreak/>
        <w:t>Identifying retail sales opportunities.</w:t>
      </w:r>
    </w:p>
    <w:p w:rsidR="008E2307" w:rsidRPr="006C026A" w:rsidRDefault="008E2307" w:rsidP="00E42530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Coming up with innovative ways to market store and bring people in.</w:t>
      </w:r>
    </w:p>
    <w:p w:rsidR="0060305D" w:rsidRPr="006C026A" w:rsidRDefault="008E2307" w:rsidP="006C026A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Inspiring sales teams.</w:t>
      </w:r>
    </w:p>
    <w:p w:rsidR="0060305D" w:rsidRPr="006C026A" w:rsidRDefault="0060305D" w:rsidP="0060305D">
      <w:pPr>
        <w:pStyle w:val="NoSpacing"/>
        <w:ind w:left="360"/>
        <w:jc w:val="both"/>
        <w:rPr>
          <w:rFonts w:asciiTheme="minorHAnsi" w:hAnsiTheme="minorHAnsi" w:cstheme="minorHAnsi"/>
          <w:sz w:val="21"/>
          <w:szCs w:val="21"/>
          <w:lang w:eastAsia="en-IN"/>
        </w:rPr>
      </w:pPr>
    </w:p>
    <w:p w:rsidR="0060305D" w:rsidRPr="006C026A" w:rsidRDefault="0060305D" w:rsidP="0060305D">
      <w:pPr>
        <w:shd w:val="clear" w:color="auto" w:fill="FFFFFF"/>
        <w:spacing w:after="150" w:line="270" w:lineRule="atLeast"/>
        <w:rPr>
          <w:rFonts w:asciiTheme="minorHAnsi" w:eastAsia="Times New Roman" w:hAnsiTheme="minorHAnsi" w:cstheme="minorHAnsi"/>
          <w:b/>
          <w:bCs/>
          <w:sz w:val="21"/>
          <w:szCs w:val="21"/>
          <w:lang w:eastAsia="en-IN"/>
        </w:rPr>
      </w:pPr>
      <w:proofErr w:type="gramStart"/>
      <w:r w:rsidRPr="004722DF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Territory Sales Mana</w:t>
      </w:r>
      <w:r w:rsidR="004722DF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ger | </w:t>
      </w:r>
      <w:proofErr w:type="spellStart"/>
      <w:r w:rsidR="004722DF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Geepee</w:t>
      </w:r>
      <w:proofErr w:type="spellEnd"/>
      <w:r w:rsidR="004722DF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 mobiles| Feb</w:t>
      </w:r>
      <w:r w:rsid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 2005</w:t>
      </w:r>
      <w:r w:rsidRPr="004722DF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 to </w:t>
      </w:r>
      <w:r w:rsidR="004722DF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March</w:t>
      </w:r>
      <w:r w:rsidR="005625ED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 xml:space="preserve"> 2008</w:t>
      </w:r>
      <w:r w:rsidRPr="006C026A">
        <w:rPr>
          <w:rFonts w:asciiTheme="minorHAnsi" w:eastAsia="Times New Roman" w:hAnsiTheme="minorHAnsi" w:cstheme="minorHAnsi"/>
          <w:b/>
          <w:bCs/>
          <w:sz w:val="21"/>
          <w:szCs w:val="21"/>
          <w:lang w:eastAsia="en-IN"/>
        </w:rPr>
        <w:t>.</w:t>
      </w:r>
      <w:proofErr w:type="gramEnd"/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</w:rPr>
        <w:t>Identifying profitable new alternative distribution points.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Using local knowledge to identify opportunities and generate repeat business.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Identifying retail sales opportunities.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</w:rPr>
        <w:t>Providing highly professional sales and marketing expertise and back up to sales representatives.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Coming up with innovative ways to market store and bring people in.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Inspiring sales teams.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Controlling operational expenses.</w:t>
      </w:r>
    </w:p>
    <w:p w:rsidR="0060305D" w:rsidRPr="006C026A" w:rsidRDefault="0060305D" w:rsidP="0060305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  <w:lang w:eastAsia="en-IN"/>
        </w:rPr>
        <w:t>Driving new business initiatives.</w:t>
      </w:r>
    </w:p>
    <w:p w:rsidR="005625ED" w:rsidRDefault="0060305D" w:rsidP="005625E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6C026A">
        <w:rPr>
          <w:rFonts w:asciiTheme="minorHAnsi" w:hAnsiTheme="minorHAnsi" w:cstheme="minorHAnsi"/>
          <w:sz w:val="21"/>
          <w:szCs w:val="21"/>
        </w:rPr>
        <w:t>Responsible for selling, closing, servicing and expanding the current customer base within an assigned territory</w:t>
      </w:r>
    </w:p>
    <w:p w:rsidR="005625ED" w:rsidRDefault="00EE180A" w:rsidP="005625E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5625ED">
        <w:rPr>
          <w:rFonts w:asciiTheme="minorHAnsi" w:hAnsiTheme="minorHAnsi" w:cstheme="minorHAnsi"/>
          <w:sz w:val="21"/>
          <w:szCs w:val="21"/>
        </w:rPr>
        <w:t>Maintaining adequate quantities of stock as per the requirements</w:t>
      </w:r>
    </w:p>
    <w:p w:rsidR="00925946" w:rsidRPr="005625ED" w:rsidRDefault="00EE180A" w:rsidP="005625E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IN"/>
        </w:rPr>
      </w:pPr>
      <w:r w:rsidRPr="005625ED">
        <w:rPr>
          <w:rFonts w:asciiTheme="minorHAnsi" w:hAnsiTheme="minorHAnsi" w:cstheme="minorHAnsi"/>
          <w:sz w:val="21"/>
          <w:szCs w:val="21"/>
          <w:lang w:eastAsia="en-IN"/>
        </w:rPr>
        <w:t>Motivate and train retail staff to manage work responsibilities</w:t>
      </w:r>
    </w:p>
    <w:p w:rsidR="008E2307" w:rsidRPr="006C026A" w:rsidRDefault="008E2307" w:rsidP="00E42530">
      <w:pPr>
        <w:pStyle w:val="NoSpacing"/>
        <w:jc w:val="both"/>
        <w:rPr>
          <w:rFonts w:asciiTheme="minorHAnsi" w:hAnsiTheme="minorHAnsi" w:cstheme="minorHAnsi"/>
          <w:sz w:val="21"/>
          <w:szCs w:val="21"/>
          <w:lang w:eastAsia="en-IN"/>
        </w:rPr>
      </w:pPr>
    </w:p>
    <w:p w:rsidR="00583E72" w:rsidRPr="006C026A" w:rsidRDefault="00583E72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lang w:eastAsia="en-IN"/>
        </w:rPr>
      </w:pPr>
    </w:p>
    <w:p w:rsidR="005625ED" w:rsidRDefault="005625ED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u w:val="thick"/>
          <w:lang w:eastAsia="en-IN"/>
        </w:rPr>
      </w:pPr>
    </w:p>
    <w:p w:rsidR="001D3BC8" w:rsidRPr="006C026A" w:rsidRDefault="000B570C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u w:val="thick"/>
          <w:lang w:eastAsia="en-IN"/>
        </w:rPr>
      </w:pPr>
      <w:r w:rsidRPr="006C026A">
        <w:rPr>
          <w:rFonts w:asciiTheme="minorHAnsi" w:eastAsia="Times New Roman" w:hAnsiTheme="minorHAnsi" w:cstheme="minorHAnsi"/>
          <w:b/>
          <w:bCs/>
          <w:sz w:val="21"/>
          <w:szCs w:val="21"/>
          <w:u w:val="thick"/>
          <w:lang w:eastAsia="en-IN"/>
        </w:rPr>
        <w:t>EDUCATION</w:t>
      </w:r>
    </w:p>
    <w:p w:rsidR="006E6AF3" w:rsidRPr="006C026A" w:rsidRDefault="00DA7346" w:rsidP="00E42530">
      <w:p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6C026A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03288C" w:rsidRPr="006C026A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B.com (Bachelor of Commerce)</w:t>
      </w:r>
      <w:r w:rsidR="002653DF" w:rsidRPr="006C026A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From Osmania University</w:t>
      </w:r>
    </w:p>
    <w:p w:rsidR="005625ED" w:rsidRDefault="005625ED" w:rsidP="00E42530">
      <w:p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b/>
          <w:color w:val="222222"/>
          <w:sz w:val="21"/>
          <w:szCs w:val="21"/>
          <w:u w:val="single"/>
          <w:shd w:val="clear" w:color="auto" w:fill="FFFFFF"/>
        </w:rPr>
      </w:pPr>
    </w:p>
    <w:p w:rsidR="00925946" w:rsidRPr="006C026A" w:rsidRDefault="00E42530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</w:pPr>
      <w:r w:rsidRPr="006C026A">
        <w:rPr>
          <w:rFonts w:asciiTheme="minorHAnsi" w:hAnsiTheme="minorHAnsi" w:cstheme="minorHAnsi"/>
          <w:b/>
          <w:color w:val="222222"/>
          <w:sz w:val="21"/>
          <w:szCs w:val="21"/>
          <w:u w:val="single"/>
          <w:shd w:val="clear" w:color="auto" w:fill="FFFFFF"/>
        </w:rPr>
        <w:t>IT FORTE</w:t>
      </w:r>
      <w:r w:rsidRPr="006C026A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eastAsia="en-IN"/>
        </w:rPr>
        <w:t>:</w:t>
      </w:r>
    </w:p>
    <w:p w:rsidR="00E42530" w:rsidRPr="006C026A" w:rsidRDefault="00E42530" w:rsidP="00E4253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gramStart"/>
      <w:r w:rsidRPr="006C026A">
        <w:rPr>
          <w:rFonts w:asciiTheme="minorHAnsi" w:hAnsiTheme="minorHAnsi" w:cstheme="minorHAnsi"/>
          <w:sz w:val="21"/>
          <w:szCs w:val="21"/>
          <w:lang w:val="en-GB"/>
        </w:rPr>
        <w:t>Conversant with basic computer fundamentals Ms Office, PPT, Internet.</w:t>
      </w:r>
      <w:proofErr w:type="gramEnd"/>
    </w:p>
    <w:p w:rsidR="005625ED" w:rsidRDefault="005625ED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sz w:val="21"/>
          <w:szCs w:val="21"/>
          <w:u w:val="thick"/>
          <w:lang w:eastAsia="en-IN"/>
        </w:rPr>
      </w:pPr>
    </w:p>
    <w:p w:rsidR="00583E72" w:rsidRPr="006C026A" w:rsidRDefault="00583E72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sz w:val="21"/>
          <w:szCs w:val="21"/>
          <w:u w:val="thick"/>
          <w:lang w:eastAsia="en-IN"/>
        </w:rPr>
      </w:pPr>
    </w:p>
    <w:p w:rsidR="00925946" w:rsidRPr="006C026A" w:rsidRDefault="00925946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en-IN"/>
        </w:rPr>
      </w:pPr>
    </w:p>
    <w:p w:rsidR="00925946" w:rsidRPr="006C026A" w:rsidRDefault="00925946" w:rsidP="00E42530">
      <w:pPr>
        <w:shd w:val="clear" w:color="auto" w:fill="FFFFFF"/>
        <w:spacing w:after="150" w:line="270" w:lineRule="atLeast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en-IN"/>
        </w:rPr>
      </w:pPr>
      <w:bookmarkStart w:id="0" w:name="_GoBack"/>
      <w:bookmarkEnd w:id="0"/>
    </w:p>
    <w:sectPr w:rsidR="00925946" w:rsidRPr="006C026A" w:rsidSect="0040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32" w:rsidRDefault="00A06732" w:rsidP="006E6AF3">
      <w:pPr>
        <w:spacing w:after="0" w:line="240" w:lineRule="auto"/>
      </w:pPr>
      <w:r>
        <w:separator/>
      </w:r>
    </w:p>
  </w:endnote>
  <w:endnote w:type="continuationSeparator" w:id="0">
    <w:p w:rsidR="00A06732" w:rsidRDefault="00A06732" w:rsidP="006E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32" w:rsidRDefault="00A06732" w:rsidP="006E6AF3">
      <w:pPr>
        <w:spacing w:after="0" w:line="240" w:lineRule="auto"/>
      </w:pPr>
      <w:r>
        <w:separator/>
      </w:r>
    </w:p>
  </w:footnote>
  <w:footnote w:type="continuationSeparator" w:id="0">
    <w:p w:rsidR="00A06732" w:rsidRDefault="00A06732" w:rsidP="006E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95E"/>
    <w:multiLevelType w:val="hybridMultilevel"/>
    <w:tmpl w:val="5CEC55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119E8"/>
    <w:multiLevelType w:val="hybridMultilevel"/>
    <w:tmpl w:val="00C4C9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4446D"/>
    <w:multiLevelType w:val="hybridMultilevel"/>
    <w:tmpl w:val="A18CF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A51C9"/>
    <w:multiLevelType w:val="multilevel"/>
    <w:tmpl w:val="8C9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0755A"/>
    <w:multiLevelType w:val="hybridMultilevel"/>
    <w:tmpl w:val="B3C407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E2C33"/>
    <w:multiLevelType w:val="multilevel"/>
    <w:tmpl w:val="C1C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77FF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33B96F38"/>
    <w:multiLevelType w:val="hybridMultilevel"/>
    <w:tmpl w:val="EFB6DC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15ADE"/>
    <w:multiLevelType w:val="hybridMultilevel"/>
    <w:tmpl w:val="1B468C04"/>
    <w:lvl w:ilvl="0" w:tplc="F16C69D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D427D"/>
    <w:multiLevelType w:val="hybridMultilevel"/>
    <w:tmpl w:val="1430B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840FF"/>
    <w:multiLevelType w:val="hybridMultilevel"/>
    <w:tmpl w:val="7A9AF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B508E"/>
    <w:multiLevelType w:val="hybridMultilevel"/>
    <w:tmpl w:val="4E7C4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8344B"/>
    <w:multiLevelType w:val="singleLevel"/>
    <w:tmpl w:val="60C0F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3">
    <w:nsid w:val="68607EBB"/>
    <w:multiLevelType w:val="hybridMultilevel"/>
    <w:tmpl w:val="3968BC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361211"/>
    <w:multiLevelType w:val="hybridMultilevel"/>
    <w:tmpl w:val="A596F7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85635"/>
    <w:multiLevelType w:val="hybridMultilevel"/>
    <w:tmpl w:val="DE7AA2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0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5"/>
    <w:rsid w:val="0000787B"/>
    <w:rsid w:val="00023DD7"/>
    <w:rsid w:val="000266EF"/>
    <w:rsid w:val="000268C7"/>
    <w:rsid w:val="0003288C"/>
    <w:rsid w:val="00043AD6"/>
    <w:rsid w:val="0004663D"/>
    <w:rsid w:val="00051988"/>
    <w:rsid w:val="00080CB8"/>
    <w:rsid w:val="00090A1D"/>
    <w:rsid w:val="000B570C"/>
    <w:rsid w:val="000E189D"/>
    <w:rsid w:val="00104341"/>
    <w:rsid w:val="0011422B"/>
    <w:rsid w:val="001638D0"/>
    <w:rsid w:val="00165303"/>
    <w:rsid w:val="001816F4"/>
    <w:rsid w:val="001A1ED2"/>
    <w:rsid w:val="001A7575"/>
    <w:rsid w:val="001C0664"/>
    <w:rsid w:val="001C2E1A"/>
    <w:rsid w:val="001D3BC8"/>
    <w:rsid w:val="001E3385"/>
    <w:rsid w:val="001E781A"/>
    <w:rsid w:val="001E79FF"/>
    <w:rsid w:val="00235202"/>
    <w:rsid w:val="0023574F"/>
    <w:rsid w:val="002653DF"/>
    <w:rsid w:val="00285E39"/>
    <w:rsid w:val="00291678"/>
    <w:rsid w:val="002C3D97"/>
    <w:rsid w:val="002F0550"/>
    <w:rsid w:val="003015E2"/>
    <w:rsid w:val="003108EB"/>
    <w:rsid w:val="003160E6"/>
    <w:rsid w:val="0032750D"/>
    <w:rsid w:val="003B7F1A"/>
    <w:rsid w:val="003C45C4"/>
    <w:rsid w:val="00401DD9"/>
    <w:rsid w:val="00406C23"/>
    <w:rsid w:val="00407722"/>
    <w:rsid w:val="00464093"/>
    <w:rsid w:val="004644D3"/>
    <w:rsid w:val="004722DF"/>
    <w:rsid w:val="00477AF5"/>
    <w:rsid w:val="00497BA1"/>
    <w:rsid w:val="004A1079"/>
    <w:rsid w:val="004B7CC7"/>
    <w:rsid w:val="004D271E"/>
    <w:rsid w:val="004E1A12"/>
    <w:rsid w:val="00507513"/>
    <w:rsid w:val="0053497D"/>
    <w:rsid w:val="005625ED"/>
    <w:rsid w:val="00583E72"/>
    <w:rsid w:val="005E1CDC"/>
    <w:rsid w:val="005F68CC"/>
    <w:rsid w:val="005F698E"/>
    <w:rsid w:val="0060305D"/>
    <w:rsid w:val="00621941"/>
    <w:rsid w:val="00652316"/>
    <w:rsid w:val="00683791"/>
    <w:rsid w:val="006C026A"/>
    <w:rsid w:val="006D005B"/>
    <w:rsid w:val="006E6AF3"/>
    <w:rsid w:val="006F3FE9"/>
    <w:rsid w:val="0070693E"/>
    <w:rsid w:val="00777645"/>
    <w:rsid w:val="007816AE"/>
    <w:rsid w:val="00784C7C"/>
    <w:rsid w:val="007A4798"/>
    <w:rsid w:val="007B7BD5"/>
    <w:rsid w:val="007D4D2B"/>
    <w:rsid w:val="00810103"/>
    <w:rsid w:val="008117FA"/>
    <w:rsid w:val="00813130"/>
    <w:rsid w:val="00821D19"/>
    <w:rsid w:val="0083068F"/>
    <w:rsid w:val="008772CB"/>
    <w:rsid w:val="008E2307"/>
    <w:rsid w:val="008F4DD7"/>
    <w:rsid w:val="0091441B"/>
    <w:rsid w:val="009229E9"/>
    <w:rsid w:val="00925946"/>
    <w:rsid w:val="00942ABE"/>
    <w:rsid w:val="00966824"/>
    <w:rsid w:val="009A268D"/>
    <w:rsid w:val="009A2E31"/>
    <w:rsid w:val="009D5532"/>
    <w:rsid w:val="009D6C1D"/>
    <w:rsid w:val="00A06732"/>
    <w:rsid w:val="00A263D9"/>
    <w:rsid w:val="00AC5746"/>
    <w:rsid w:val="00AE2365"/>
    <w:rsid w:val="00AF233E"/>
    <w:rsid w:val="00AF494B"/>
    <w:rsid w:val="00BB40BF"/>
    <w:rsid w:val="00C02712"/>
    <w:rsid w:val="00C27A12"/>
    <w:rsid w:val="00C3657F"/>
    <w:rsid w:val="00C62126"/>
    <w:rsid w:val="00C71235"/>
    <w:rsid w:val="00CB6B08"/>
    <w:rsid w:val="00CC082B"/>
    <w:rsid w:val="00CD3286"/>
    <w:rsid w:val="00D725A8"/>
    <w:rsid w:val="00DA7346"/>
    <w:rsid w:val="00DC08C9"/>
    <w:rsid w:val="00DE3E24"/>
    <w:rsid w:val="00E03887"/>
    <w:rsid w:val="00E37633"/>
    <w:rsid w:val="00E42530"/>
    <w:rsid w:val="00E7581C"/>
    <w:rsid w:val="00E97B88"/>
    <w:rsid w:val="00EA18EF"/>
    <w:rsid w:val="00ED6389"/>
    <w:rsid w:val="00EE180A"/>
    <w:rsid w:val="00EE7440"/>
    <w:rsid w:val="00F71947"/>
    <w:rsid w:val="00F73930"/>
    <w:rsid w:val="00FC4ACA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2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77645"/>
    <w:rPr>
      <w:b/>
      <w:bCs/>
    </w:rPr>
  </w:style>
  <w:style w:type="character" w:customStyle="1" w:styleId="apple-converted-space">
    <w:name w:val="apple-converted-space"/>
    <w:basedOn w:val="DefaultParagraphFont"/>
    <w:rsid w:val="00777645"/>
  </w:style>
  <w:style w:type="paragraph" w:styleId="BodyText">
    <w:name w:val="Body Text"/>
    <w:basedOn w:val="Normal"/>
    <w:link w:val="BodyTextChar"/>
    <w:rsid w:val="00777645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77645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777645"/>
  </w:style>
  <w:style w:type="paragraph" w:styleId="ListParagraph">
    <w:name w:val="List Paragraph"/>
    <w:basedOn w:val="Normal"/>
    <w:uiPriority w:val="34"/>
    <w:qFormat/>
    <w:rsid w:val="0077764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7645"/>
    <w:rPr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E6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6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A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6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A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2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77645"/>
    <w:rPr>
      <w:b/>
      <w:bCs/>
    </w:rPr>
  </w:style>
  <w:style w:type="character" w:customStyle="1" w:styleId="apple-converted-space">
    <w:name w:val="apple-converted-space"/>
    <w:basedOn w:val="DefaultParagraphFont"/>
    <w:rsid w:val="00777645"/>
  </w:style>
  <w:style w:type="paragraph" w:styleId="BodyText">
    <w:name w:val="Body Text"/>
    <w:basedOn w:val="Normal"/>
    <w:link w:val="BodyTextChar"/>
    <w:rsid w:val="00777645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77645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777645"/>
  </w:style>
  <w:style w:type="paragraph" w:styleId="ListParagraph">
    <w:name w:val="List Paragraph"/>
    <w:basedOn w:val="Normal"/>
    <w:uiPriority w:val="34"/>
    <w:qFormat/>
    <w:rsid w:val="0077764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7645"/>
    <w:rPr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E6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6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A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6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A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ed.3291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mailto:syed.syedamjad@yahoo.com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602HRDESK</cp:lastModifiedBy>
  <cp:revision>19</cp:revision>
  <dcterms:created xsi:type="dcterms:W3CDTF">2016-11-13T13:02:00Z</dcterms:created>
  <dcterms:modified xsi:type="dcterms:W3CDTF">2017-08-23T10:52:00Z</dcterms:modified>
</cp:coreProperties>
</file>