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24" w:rsidRDefault="00967AF3">
      <w:pPr>
        <w:spacing w:after="300" w:line="240" w:lineRule="auto"/>
        <w:rPr>
          <w:rFonts w:ascii="Arial" w:eastAsia="Arial" w:hAnsi="Arial" w:cs="Arial"/>
          <w:color w:val="17365D"/>
          <w:spacing w:val="5"/>
          <w:sz w:val="52"/>
        </w:rPr>
      </w:pPr>
      <w:r>
        <w:rPr>
          <w:rFonts w:ascii="Arial" w:eastAsia="Arial" w:hAnsi="Arial" w:cs="Arial"/>
          <w:color w:val="17365D"/>
          <w:spacing w:val="5"/>
          <w:sz w:val="52"/>
        </w:rPr>
        <w:t>Curriculum Vitae</w:t>
      </w:r>
    </w:p>
    <w:p w:rsidR="000C3A24" w:rsidRDefault="000C3A24">
      <w:pPr>
        <w:jc w:val="center"/>
        <w:rPr>
          <w:rFonts w:ascii="Arial" w:eastAsia="Arial" w:hAnsi="Arial" w:cs="Arial"/>
          <w:sz w:val="24"/>
        </w:rPr>
      </w:pPr>
    </w:p>
    <w:p w:rsidR="00B66C10" w:rsidRPr="00B66C10" w:rsidRDefault="00967AF3">
      <w:pPr>
        <w:spacing w:line="240" w:lineRule="auto"/>
        <w:rPr>
          <w:rFonts w:ascii="Arial" w:eastAsia="Arial" w:hAnsi="Arial" w:cs="Arial"/>
          <w:b/>
          <w:sz w:val="28"/>
        </w:rPr>
      </w:pPr>
      <w:r w:rsidRPr="00B66C10">
        <w:rPr>
          <w:rFonts w:ascii="Arial" w:eastAsia="Arial" w:hAnsi="Arial" w:cs="Arial"/>
          <w:b/>
          <w:sz w:val="28"/>
        </w:rPr>
        <w:t>SIVADASAN</w:t>
      </w:r>
    </w:p>
    <w:p w:rsidR="000C3A24" w:rsidRDefault="00B66C10">
      <w:pPr>
        <w:spacing w:line="240" w:lineRule="auto"/>
        <w:rPr>
          <w:rFonts w:ascii="Arial" w:eastAsia="Arial" w:hAnsi="Arial" w:cs="Arial"/>
          <w:sz w:val="24"/>
        </w:rPr>
      </w:pPr>
      <w:hyperlink r:id="rId6" w:history="1">
        <w:r w:rsidRPr="00B66C10">
          <w:rPr>
            <w:rStyle w:val="Hyperlink"/>
            <w:rFonts w:ascii="Arial" w:eastAsia="Arial" w:hAnsi="Arial" w:cs="Arial"/>
            <w:b/>
            <w:sz w:val="28"/>
          </w:rPr>
          <w:t>SIVADASAN.329878@2freemail.com</w:t>
        </w:r>
      </w:hyperlink>
      <w:r w:rsidRPr="00B66C10">
        <w:rPr>
          <w:rFonts w:ascii="Arial" w:eastAsia="Arial" w:hAnsi="Arial" w:cs="Arial"/>
          <w:b/>
          <w:sz w:val="28"/>
        </w:rPr>
        <w:t xml:space="preserve"> </w:t>
      </w:r>
      <w:r w:rsidR="00967AF3">
        <w:rPr>
          <w:rFonts w:ascii="Arial" w:eastAsia="Arial" w:hAnsi="Arial" w:cs="Arial"/>
          <w:sz w:val="24"/>
        </w:rPr>
        <w:tab/>
      </w:r>
      <w:r w:rsidR="00967AF3">
        <w:rPr>
          <w:rFonts w:ascii="Arial" w:eastAsia="Arial" w:hAnsi="Arial" w:cs="Arial"/>
          <w:sz w:val="24"/>
        </w:rPr>
        <w:tab/>
      </w:r>
      <w:r w:rsidR="00967AF3">
        <w:rPr>
          <w:rFonts w:ascii="Arial" w:eastAsia="Arial" w:hAnsi="Arial" w:cs="Arial"/>
          <w:sz w:val="24"/>
        </w:rPr>
        <w:tab/>
      </w:r>
    </w:p>
    <w:p w:rsidR="000C3A24" w:rsidRDefault="00967AF3">
      <w:pPr>
        <w:spacing w:line="240" w:lineRule="auto"/>
        <w:rPr>
          <w:rFonts w:ascii="Arial" w:eastAsia="Arial" w:hAnsi="Arial" w:cs="Arial"/>
          <w:b/>
          <w:sz w:val="24"/>
          <w:u w:val="single"/>
        </w:rPr>
      </w:pPr>
      <w:r>
        <w:rPr>
          <w:rFonts w:ascii="Arial" w:eastAsia="Arial" w:hAnsi="Arial" w:cs="Arial"/>
          <w:sz w:val="24"/>
        </w:rPr>
        <w:t>Microsoft Certified Professional</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0C3A24" w:rsidRDefault="00967AF3">
      <w:pPr>
        <w:spacing w:line="240" w:lineRule="auto"/>
        <w:rPr>
          <w:rFonts w:ascii="Arial" w:eastAsia="Arial" w:hAnsi="Arial" w:cs="Arial"/>
          <w:b/>
          <w:sz w:val="24"/>
          <w:u w:val="single"/>
        </w:rPr>
      </w:pPr>
      <w:r>
        <w:rPr>
          <w:rFonts w:ascii="Arial" w:eastAsia="Arial" w:hAnsi="Arial" w:cs="Arial"/>
          <w:b/>
          <w:sz w:val="24"/>
          <w:u w:val="single"/>
        </w:rPr>
        <w:t>Application for t</w:t>
      </w:r>
      <w:r w:rsidR="002D1C6B">
        <w:rPr>
          <w:rFonts w:ascii="Arial" w:eastAsia="Arial" w:hAnsi="Arial" w:cs="Arial"/>
          <w:b/>
          <w:sz w:val="24"/>
          <w:u w:val="single"/>
        </w:rPr>
        <w:t xml:space="preserve">he post of </w:t>
      </w:r>
      <w:r w:rsidR="00FC16D2">
        <w:rPr>
          <w:rFonts w:ascii="Arial" w:eastAsia="Arial" w:hAnsi="Arial" w:cs="Arial"/>
          <w:b/>
          <w:sz w:val="24"/>
          <w:u w:val="single"/>
        </w:rPr>
        <w:t xml:space="preserve">SENIOR </w:t>
      </w:r>
      <w:r w:rsidR="002D1C6B">
        <w:rPr>
          <w:rFonts w:ascii="Arial" w:eastAsia="Arial" w:hAnsi="Arial" w:cs="Arial"/>
          <w:b/>
          <w:sz w:val="24"/>
          <w:u w:val="single"/>
        </w:rPr>
        <w:t xml:space="preserve">SALES </w:t>
      </w:r>
      <w:r w:rsidR="00FC16D2">
        <w:rPr>
          <w:rFonts w:ascii="Arial" w:eastAsia="Arial" w:hAnsi="Arial" w:cs="Arial"/>
          <w:b/>
          <w:sz w:val="24"/>
          <w:u w:val="single"/>
        </w:rPr>
        <w:t>AND MARKETING PERSONNEL</w:t>
      </w:r>
    </w:p>
    <w:p w:rsidR="000C3A24" w:rsidRDefault="000C3A24">
      <w:pPr>
        <w:spacing w:line="240" w:lineRule="auto"/>
        <w:rPr>
          <w:rFonts w:ascii="Arial" w:eastAsia="Arial" w:hAnsi="Arial" w:cs="Arial"/>
          <w:b/>
          <w:sz w:val="24"/>
          <w:u w:val="single"/>
        </w:rPr>
      </w:pPr>
    </w:p>
    <w:p w:rsidR="000C3A24" w:rsidRDefault="00967AF3">
      <w:pPr>
        <w:spacing w:line="240" w:lineRule="auto"/>
        <w:rPr>
          <w:rFonts w:ascii="Arial" w:eastAsia="Arial" w:hAnsi="Arial" w:cs="Arial"/>
          <w:b/>
          <w:sz w:val="24"/>
          <w:u w:val="single"/>
        </w:rPr>
      </w:pPr>
      <w:r>
        <w:rPr>
          <w:rFonts w:ascii="Arial" w:eastAsia="Arial" w:hAnsi="Arial" w:cs="Arial"/>
          <w:b/>
          <w:sz w:val="24"/>
          <w:u w:val="single"/>
        </w:rPr>
        <w:t>PERSONAL DETAILS</w:t>
      </w:r>
    </w:p>
    <w:p w:rsidR="000C3A24" w:rsidRDefault="000C3A24">
      <w:pPr>
        <w:spacing w:line="240" w:lineRule="auto"/>
        <w:rPr>
          <w:rFonts w:ascii="Arial" w:eastAsia="Arial" w:hAnsi="Arial" w:cs="Arial"/>
          <w:b/>
          <w:sz w:val="24"/>
          <w:u w:val="single"/>
        </w:rPr>
      </w:pPr>
    </w:p>
    <w:p w:rsidR="000C3A24" w:rsidRDefault="00967AF3">
      <w:pPr>
        <w:spacing w:line="240" w:lineRule="auto"/>
        <w:rPr>
          <w:rFonts w:ascii="Arial" w:eastAsia="Arial" w:hAnsi="Arial" w:cs="Arial"/>
          <w:sz w:val="24"/>
        </w:rPr>
      </w:pPr>
      <w:r>
        <w:rPr>
          <w:rFonts w:ascii="Arial" w:eastAsia="Arial" w:hAnsi="Arial" w:cs="Arial"/>
          <w:sz w:val="24"/>
        </w:rPr>
        <w:t>Nationality</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t>Indian</w:t>
      </w:r>
    </w:p>
    <w:p w:rsidR="000C3A24" w:rsidRDefault="00967AF3">
      <w:pPr>
        <w:spacing w:line="240" w:lineRule="auto"/>
        <w:rPr>
          <w:rFonts w:ascii="Arial" w:eastAsia="Arial" w:hAnsi="Arial" w:cs="Arial"/>
          <w:sz w:val="24"/>
        </w:rPr>
      </w:pPr>
      <w:r>
        <w:rPr>
          <w:rFonts w:ascii="Arial" w:eastAsia="Arial" w:hAnsi="Arial" w:cs="Arial"/>
          <w:sz w:val="24"/>
        </w:rPr>
        <w:t>Date of Birth</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t>12</w:t>
      </w:r>
      <w:r>
        <w:rPr>
          <w:rFonts w:ascii="Arial" w:eastAsia="Arial" w:hAnsi="Arial" w:cs="Arial"/>
          <w:sz w:val="24"/>
          <w:vertAlign w:val="superscript"/>
        </w:rPr>
        <w:t>th</w:t>
      </w:r>
      <w:r>
        <w:rPr>
          <w:rFonts w:ascii="Arial" w:eastAsia="Arial" w:hAnsi="Arial" w:cs="Arial"/>
          <w:sz w:val="24"/>
        </w:rPr>
        <w:t xml:space="preserve"> September, 1962</w:t>
      </w:r>
    </w:p>
    <w:p w:rsidR="000C3A24" w:rsidRDefault="00967AF3">
      <w:pPr>
        <w:spacing w:line="240" w:lineRule="auto"/>
        <w:rPr>
          <w:rFonts w:ascii="Arial" w:eastAsia="Arial" w:hAnsi="Arial" w:cs="Arial"/>
          <w:sz w:val="24"/>
        </w:rPr>
      </w:pPr>
      <w:r>
        <w:rPr>
          <w:rFonts w:ascii="Arial" w:eastAsia="Arial" w:hAnsi="Arial" w:cs="Arial"/>
          <w:sz w:val="24"/>
        </w:rPr>
        <w:t>Marital Status</w:t>
      </w:r>
      <w:r>
        <w:rPr>
          <w:rFonts w:ascii="Arial" w:eastAsia="Arial" w:hAnsi="Arial" w:cs="Arial"/>
          <w:sz w:val="24"/>
        </w:rPr>
        <w:tab/>
      </w:r>
      <w:r>
        <w:rPr>
          <w:rFonts w:ascii="Arial" w:eastAsia="Arial" w:hAnsi="Arial" w:cs="Arial"/>
          <w:sz w:val="24"/>
        </w:rPr>
        <w:tab/>
        <w:t>:</w:t>
      </w:r>
      <w:r>
        <w:rPr>
          <w:rFonts w:ascii="Arial" w:eastAsia="Arial" w:hAnsi="Arial" w:cs="Arial"/>
          <w:sz w:val="24"/>
        </w:rPr>
        <w:tab/>
        <w:t>Married</w:t>
      </w:r>
    </w:p>
    <w:p w:rsidR="000C3A24" w:rsidRDefault="00967AF3">
      <w:pPr>
        <w:spacing w:line="240" w:lineRule="auto"/>
        <w:rPr>
          <w:rFonts w:ascii="Arial" w:eastAsia="Arial" w:hAnsi="Arial" w:cs="Arial"/>
          <w:sz w:val="24"/>
        </w:rPr>
      </w:pPr>
      <w:r>
        <w:rPr>
          <w:rFonts w:ascii="Arial" w:eastAsia="Arial" w:hAnsi="Arial" w:cs="Arial"/>
          <w:sz w:val="24"/>
        </w:rPr>
        <w:t>Languages Known</w:t>
      </w:r>
      <w:r>
        <w:rPr>
          <w:rFonts w:ascii="Arial" w:eastAsia="Arial" w:hAnsi="Arial" w:cs="Arial"/>
          <w:sz w:val="24"/>
        </w:rPr>
        <w:tab/>
      </w:r>
      <w:r>
        <w:rPr>
          <w:rFonts w:ascii="Arial" w:eastAsia="Arial" w:hAnsi="Arial" w:cs="Arial"/>
          <w:sz w:val="24"/>
        </w:rPr>
        <w:tab/>
        <w:t>:</w:t>
      </w:r>
      <w:r>
        <w:rPr>
          <w:rFonts w:ascii="Arial" w:eastAsia="Arial" w:hAnsi="Arial" w:cs="Arial"/>
          <w:sz w:val="24"/>
        </w:rPr>
        <w:tab/>
        <w:t>English, Hindi, Tamil and Malayalam</w:t>
      </w:r>
    </w:p>
    <w:p w:rsidR="000C3A24" w:rsidRDefault="00967AF3">
      <w:pPr>
        <w:spacing w:line="240" w:lineRule="auto"/>
        <w:rPr>
          <w:rFonts w:ascii="Arial" w:eastAsia="Arial" w:hAnsi="Arial" w:cs="Arial"/>
          <w:sz w:val="24"/>
        </w:rPr>
      </w:pPr>
      <w:r>
        <w:rPr>
          <w:rFonts w:ascii="Arial" w:eastAsia="Arial" w:hAnsi="Arial" w:cs="Arial"/>
          <w:sz w:val="24"/>
        </w:rPr>
        <w:t>Visa Status</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t>U.A.E. Residence Visa</w:t>
      </w:r>
    </w:p>
    <w:p w:rsidR="000C3A24" w:rsidRDefault="00967AF3">
      <w:pPr>
        <w:spacing w:line="240" w:lineRule="auto"/>
        <w:rPr>
          <w:rFonts w:ascii="Arial" w:eastAsia="Arial" w:hAnsi="Arial" w:cs="Arial"/>
          <w:sz w:val="24"/>
        </w:rPr>
      </w:pPr>
      <w:r>
        <w:rPr>
          <w:rFonts w:ascii="Arial" w:eastAsia="Arial" w:hAnsi="Arial" w:cs="Arial"/>
          <w:sz w:val="24"/>
        </w:rPr>
        <w:t>Driving License</w:t>
      </w:r>
      <w:r>
        <w:rPr>
          <w:rFonts w:ascii="Arial" w:eastAsia="Arial" w:hAnsi="Arial" w:cs="Arial"/>
          <w:sz w:val="24"/>
        </w:rPr>
        <w:tab/>
      </w:r>
      <w:r>
        <w:rPr>
          <w:rFonts w:ascii="Arial" w:eastAsia="Arial" w:hAnsi="Arial" w:cs="Arial"/>
          <w:sz w:val="24"/>
        </w:rPr>
        <w:tab/>
        <w:t>:</w:t>
      </w:r>
      <w:r>
        <w:rPr>
          <w:rFonts w:ascii="Arial" w:eastAsia="Arial" w:hAnsi="Arial" w:cs="Arial"/>
          <w:sz w:val="24"/>
        </w:rPr>
        <w:tab/>
        <w:t>Valid UAE Driving License</w:t>
      </w:r>
    </w:p>
    <w:p w:rsidR="000C3A24" w:rsidRDefault="000C3A24">
      <w:pPr>
        <w:spacing w:line="240" w:lineRule="auto"/>
        <w:rPr>
          <w:rFonts w:ascii="Arial" w:eastAsia="Arial" w:hAnsi="Arial" w:cs="Arial"/>
          <w:b/>
          <w:sz w:val="24"/>
          <w:u w:val="single"/>
        </w:rPr>
      </w:pPr>
    </w:p>
    <w:p w:rsidR="000C3A24" w:rsidRDefault="000C3A24">
      <w:pPr>
        <w:spacing w:line="240" w:lineRule="auto"/>
        <w:rPr>
          <w:rFonts w:ascii="Arial" w:eastAsia="Arial" w:hAnsi="Arial" w:cs="Arial"/>
          <w:b/>
          <w:sz w:val="24"/>
          <w:u w:val="single"/>
        </w:rPr>
      </w:pPr>
    </w:p>
    <w:p w:rsidR="000C3A24" w:rsidRDefault="000C3A24">
      <w:pPr>
        <w:spacing w:line="240" w:lineRule="auto"/>
        <w:rPr>
          <w:rFonts w:ascii="Arial" w:eastAsia="Arial" w:hAnsi="Arial" w:cs="Arial"/>
          <w:b/>
          <w:sz w:val="24"/>
          <w:u w:val="single"/>
        </w:rPr>
      </w:pPr>
    </w:p>
    <w:p w:rsidR="000C3A24" w:rsidRDefault="000C3A24">
      <w:pPr>
        <w:spacing w:line="240" w:lineRule="auto"/>
        <w:rPr>
          <w:rFonts w:ascii="Arial" w:eastAsia="Arial" w:hAnsi="Arial" w:cs="Arial"/>
          <w:b/>
          <w:sz w:val="24"/>
          <w:u w:val="single"/>
        </w:rPr>
      </w:pPr>
    </w:p>
    <w:p w:rsidR="000C3A24" w:rsidRDefault="000C3A24">
      <w:pPr>
        <w:spacing w:line="240" w:lineRule="auto"/>
        <w:rPr>
          <w:rFonts w:ascii="Arial" w:eastAsia="Arial" w:hAnsi="Arial" w:cs="Arial"/>
          <w:b/>
          <w:sz w:val="24"/>
          <w:u w:val="single"/>
        </w:rPr>
      </w:pPr>
    </w:p>
    <w:p w:rsidR="000C3A24" w:rsidRDefault="000C3A24">
      <w:pPr>
        <w:spacing w:line="240" w:lineRule="auto"/>
        <w:rPr>
          <w:rFonts w:ascii="Arial" w:eastAsia="Arial" w:hAnsi="Arial" w:cs="Arial"/>
          <w:b/>
          <w:sz w:val="24"/>
          <w:u w:val="single"/>
        </w:rPr>
      </w:pPr>
    </w:p>
    <w:p w:rsidR="000C3A24" w:rsidRDefault="000C3A24">
      <w:pPr>
        <w:spacing w:line="240" w:lineRule="auto"/>
        <w:rPr>
          <w:rFonts w:ascii="Arial" w:eastAsia="Arial" w:hAnsi="Arial" w:cs="Arial"/>
          <w:b/>
          <w:sz w:val="24"/>
          <w:u w:val="single"/>
        </w:rPr>
      </w:pPr>
    </w:p>
    <w:p w:rsidR="000C3A24" w:rsidRDefault="00967AF3">
      <w:pPr>
        <w:spacing w:line="240" w:lineRule="auto"/>
        <w:rPr>
          <w:rFonts w:ascii="Arial" w:eastAsia="Arial" w:hAnsi="Arial" w:cs="Arial"/>
          <w:sz w:val="24"/>
        </w:rPr>
      </w:pPr>
      <w:r>
        <w:rPr>
          <w:rFonts w:ascii="Arial" w:eastAsia="Arial" w:hAnsi="Arial" w:cs="Arial"/>
          <w:b/>
          <w:sz w:val="24"/>
          <w:u w:val="single"/>
        </w:rPr>
        <w:t>QUALIFICATION</w:t>
      </w:r>
      <w:r>
        <w:rPr>
          <w:rFonts w:ascii="Arial" w:eastAsia="Arial" w:hAnsi="Arial" w:cs="Arial"/>
          <w:b/>
          <w:sz w:val="24"/>
          <w:u w:val="single"/>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r>
    </w:p>
    <w:p w:rsidR="000C3A24" w:rsidRDefault="00967AF3">
      <w:pPr>
        <w:spacing w:line="240" w:lineRule="auto"/>
        <w:rPr>
          <w:rFonts w:ascii="Arial" w:eastAsia="Arial" w:hAnsi="Arial" w:cs="Arial"/>
          <w:sz w:val="24"/>
        </w:rPr>
      </w:pPr>
      <w:r>
        <w:rPr>
          <w:rFonts w:ascii="Arial" w:eastAsia="Arial" w:hAnsi="Arial" w:cs="Arial"/>
          <w:sz w:val="24"/>
        </w:rPr>
        <w:t>Academic</w:t>
      </w:r>
    </w:p>
    <w:p w:rsidR="000C3A24" w:rsidRDefault="00967AF3">
      <w:pPr>
        <w:numPr>
          <w:ilvl w:val="0"/>
          <w:numId w:val="1"/>
        </w:numPr>
        <w:spacing w:line="240" w:lineRule="auto"/>
        <w:ind w:left="720" w:hanging="360"/>
        <w:rPr>
          <w:rFonts w:ascii="Arial" w:eastAsia="Arial" w:hAnsi="Arial" w:cs="Arial"/>
          <w:sz w:val="24"/>
        </w:rPr>
      </w:pPr>
      <w:r>
        <w:rPr>
          <w:rFonts w:ascii="Arial" w:eastAsia="Arial" w:hAnsi="Arial" w:cs="Arial"/>
          <w:sz w:val="24"/>
        </w:rPr>
        <w:t>BA Graduate</w:t>
      </w:r>
    </w:p>
    <w:p w:rsidR="000C3A24" w:rsidRDefault="00967AF3">
      <w:pPr>
        <w:spacing w:line="240" w:lineRule="auto"/>
        <w:rPr>
          <w:rFonts w:ascii="Arial" w:eastAsia="Arial" w:hAnsi="Arial" w:cs="Arial"/>
          <w:sz w:val="24"/>
        </w:rPr>
      </w:pPr>
      <w:r>
        <w:rPr>
          <w:rFonts w:ascii="Arial" w:eastAsia="Arial" w:hAnsi="Arial" w:cs="Arial"/>
          <w:sz w:val="24"/>
        </w:rPr>
        <w:t>Professional</w:t>
      </w:r>
    </w:p>
    <w:p w:rsidR="000C3A24" w:rsidRDefault="00967AF3">
      <w:pPr>
        <w:numPr>
          <w:ilvl w:val="0"/>
          <w:numId w:val="2"/>
        </w:numPr>
        <w:spacing w:line="240" w:lineRule="auto"/>
        <w:ind w:left="720" w:hanging="360"/>
        <w:rPr>
          <w:rFonts w:ascii="Arial" w:eastAsia="Arial" w:hAnsi="Arial" w:cs="Arial"/>
          <w:sz w:val="24"/>
        </w:rPr>
      </w:pPr>
      <w:r>
        <w:rPr>
          <w:rFonts w:ascii="Arial" w:eastAsia="Arial" w:hAnsi="Arial" w:cs="Arial"/>
          <w:sz w:val="24"/>
        </w:rPr>
        <w:lastRenderedPageBreak/>
        <w:t>Microsoft Certified Professional</w:t>
      </w:r>
    </w:p>
    <w:p w:rsidR="000C3A24" w:rsidRDefault="00967AF3">
      <w:pPr>
        <w:numPr>
          <w:ilvl w:val="0"/>
          <w:numId w:val="2"/>
        </w:numPr>
        <w:spacing w:line="240" w:lineRule="auto"/>
        <w:ind w:left="720" w:hanging="360"/>
        <w:rPr>
          <w:rFonts w:ascii="Arial" w:eastAsia="Arial" w:hAnsi="Arial" w:cs="Arial"/>
          <w:sz w:val="24"/>
        </w:rPr>
      </w:pPr>
      <w:r>
        <w:rPr>
          <w:rFonts w:ascii="Arial" w:eastAsia="Arial" w:hAnsi="Arial" w:cs="Arial"/>
          <w:sz w:val="24"/>
        </w:rPr>
        <w:t>Conversant with Windows Word, Excel and other MS Applications related to Office Routine Works.</w:t>
      </w:r>
    </w:p>
    <w:p w:rsidR="000C3A24" w:rsidRDefault="00967AF3">
      <w:pPr>
        <w:numPr>
          <w:ilvl w:val="0"/>
          <w:numId w:val="2"/>
        </w:numPr>
        <w:spacing w:line="240" w:lineRule="auto"/>
        <w:ind w:left="720" w:hanging="360"/>
        <w:rPr>
          <w:rFonts w:ascii="Arial" w:eastAsia="Arial" w:hAnsi="Arial" w:cs="Arial"/>
          <w:sz w:val="24"/>
        </w:rPr>
      </w:pPr>
      <w:r>
        <w:rPr>
          <w:rFonts w:ascii="Arial" w:eastAsia="Arial" w:hAnsi="Arial" w:cs="Arial"/>
          <w:sz w:val="24"/>
        </w:rPr>
        <w:t>Proficiency in Stenography, Typing.</w:t>
      </w: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b/>
          <w:sz w:val="24"/>
          <w:u w:val="single"/>
        </w:rPr>
      </w:pPr>
    </w:p>
    <w:p w:rsidR="000C3A24" w:rsidRDefault="00967AF3">
      <w:pPr>
        <w:spacing w:line="240" w:lineRule="auto"/>
        <w:rPr>
          <w:rFonts w:ascii="Arial" w:eastAsia="Arial" w:hAnsi="Arial" w:cs="Arial"/>
          <w:b/>
          <w:sz w:val="24"/>
          <w:u w:val="single"/>
        </w:rPr>
      </w:pPr>
      <w:r>
        <w:rPr>
          <w:rFonts w:ascii="Arial" w:eastAsia="Arial" w:hAnsi="Arial" w:cs="Arial"/>
          <w:b/>
          <w:sz w:val="24"/>
          <w:u w:val="single"/>
        </w:rPr>
        <w:t>OBJECTIVE</w:t>
      </w:r>
    </w:p>
    <w:p w:rsidR="000C3A24" w:rsidRDefault="000C3A24">
      <w:pPr>
        <w:spacing w:line="240" w:lineRule="auto"/>
        <w:rPr>
          <w:rFonts w:ascii="Arial" w:eastAsia="Arial" w:hAnsi="Arial" w:cs="Arial"/>
          <w:b/>
          <w:sz w:val="24"/>
          <w:u w:val="single"/>
        </w:rPr>
      </w:pPr>
    </w:p>
    <w:p w:rsidR="000C3A24" w:rsidRDefault="00967AF3">
      <w:pPr>
        <w:numPr>
          <w:ilvl w:val="0"/>
          <w:numId w:val="3"/>
        </w:numPr>
        <w:spacing w:line="240" w:lineRule="auto"/>
        <w:ind w:left="720" w:hanging="360"/>
        <w:rPr>
          <w:rFonts w:ascii="Arial" w:eastAsia="Arial" w:hAnsi="Arial" w:cs="Arial"/>
          <w:sz w:val="24"/>
        </w:rPr>
      </w:pPr>
      <w:r>
        <w:rPr>
          <w:rFonts w:ascii="Arial" w:eastAsia="Arial" w:hAnsi="Arial" w:cs="Arial"/>
          <w:sz w:val="24"/>
        </w:rPr>
        <w:t>A mentally challenging and intellectually satisfying position with career advancement possibilities.</w:t>
      </w:r>
    </w:p>
    <w:p w:rsidR="000C3A24" w:rsidRDefault="000C3A24">
      <w:pPr>
        <w:spacing w:line="240" w:lineRule="auto"/>
        <w:rPr>
          <w:rFonts w:ascii="Arial" w:eastAsia="Arial" w:hAnsi="Arial" w:cs="Arial"/>
          <w:sz w:val="24"/>
        </w:rPr>
      </w:pPr>
    </w:p>
    <w:p w:rsidR="000C3A24" w:rsidRDefault="00967AF3">
      <w:pPr>
        <w:spacing w:line="240" w:lineRule="auto"/>
        <w:rPr>
          <w:rFonts w:ascii="Arial" w:eastAsia="Arial" w:hAnsi="Arial" w:cs="Arial"/>
          <w:b/>
          <w:sz w:val="24"/>
          <w:u w:val="single"/>
        </w:rPr>
      </w:pPr>
      <w:r>
        <w:rPr>
          <w:rFonts w:ascii="Arial" w:eastAsia="Arial" w:hAnsi="Arial" w:cs="Arial"/>
          <w:b/>
          <w:sz w:val="24"/>
          <w:u w:val="single"/>
        </w:rPr>
        <w:t>CAREER</w:t>
      </w:r>
    </w:p>
    <w:p w:rsidR="000C3A24" w:rsidRDefault="000C3A24">
      <w:pPr>
        <w:spacing w:line="240" w:lineRule="auto"/>
        <w:rPr>
          <w:rFonts w:ascii="Arial" w:eastAsia="Arial" w:hAnsi="Arial" w:cs="Arial"/>
          <w:b/>
          <w:sz w:val="24"/>
          <w:u w:val="single"/>
        </w:rPr>
      </w:pPr>
    </w:p>
    <w:p w:rsidR="000C3A24" w:rsidRDefault="00967AF3">
      <w:pPr>
        <w:spacing w:line="240" w:lineRule="auto"/>
        <w:jc w:val="both"/>
        <w:rPr>
          <w:rFonts w:ascii="Arial" w:eastAsia="Arial" w:hAnsi="Arial" w:cs="Arial"/>
          <w:sz w:val="24"/>
        </w:rPr>
      </w:pPr>
      <w:r>
        <w:rPr>
          <w:rFonts w:ascii="Arial" w:eastAsia="Arial" w:hAnsi="Arial" w:cs="Arial"/>
          <w:sz w:val="24"/>
        </w:rPr>
        <w:t xml:space="preserve">I started my career from BOMBAY, the business city of INDIA, and gained good experience from various Multi-national companies.  The assignments in leading organizations in UNITED ARAB EMIRATES lead into the career best portfolios and working environments also an asset to my profession which given me full confidence in promoting my profile for management cadre to give any entities’ positive results.  My </w:t>
      </w:r>
      <w:proofErr w:type="gramStart"/>
      <w:r>
        <w:rPr>
          <w:rFonts w:ascii="Arial" w:eastAsia="Arial" w:hAnsi="Arial" w:cs="Arial"/>
          <w:sz w:val="24"/>
        </w:rPr>
        <w:t>association with leading organizations are</w:t>
      </w:r>
      <w:proofErr w:type="gramEnd"/>
      <w:r>
        <w:rPr>
          <w:rFonts w:ascii="Arial" w:eastAsia="Arial" w:hAnsi="Arial" w:cs="Arial"/>
          <w:sz w:val="24"/>
        </w:rPr>
        <w:t xml:space="preserve"> given hereunder.</w:t>
      </w: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sz w:val="24"/>
        </w:rPr>
      </w:pPr>
    </w:p>
    <w:p w:rsidR="000C3A24" w:rsidRDefault="000C3A24">
      <w:pPr>
        <w:spacing w:line="240" w:lineRule="auto"/>
        <w:rPr>
          <w:rFonts w:ascii="Arial" w:eastAsia="Arial" w:hAnsi="Arial" w:cs="Arial"/>
          <w:sz w:val="24"/>
        </w:rPr>
      </w:pPr>
    </w:p>
    <w:p w:rsidR="000C3A24" w:rsidRDefault="00967AF3">
      <w:pPr>
        <w:spacing w:line="240" w:lineRule="auto"/>
        <w:ind w:left="360"/>
        <w:rPr>
          <w:rFonts w:ascii="Arial" w:eastAsia="Arial" w:hAnsi="Arial" w:cs="Arial"/>
          <w:b/>
          <w:sz w:val="24"/>
          <w:u w:val="single"/>
        </w:rPr>
      </w:pPr>
      <w:r>
        <w:rPr>
          <w:rFonts w:ascii="Arial" w:eastAsia="Arial" w:hAnsi="Arial" w:cs="Arial"/>
          <w:b/>
          <w:sz w:val="24"/>
          <w:u w:val="single"/>
        </w:rPr>
        <w:t xml:space="preserve"> </w:t>
      </w:r>
    </w:p>
    <w:p w:rsidR="000C3A24" w:rsidRDefault="000C3A24">
      <w:pPr>
        <w:spacing w:line="240" w:lineRule="auto"/>
        <w:ind w:left="360"/>
        <w:rPr>
          <w:rFonts w:ascii="Arial" w:eastAsia="Arial" w:hAnsi="Arial" w:cs="Arial"/>
          <w:b/>
          <w:sz w:val="24"/>
          <w:u w:val="single"/>
        </w:rPr>
      </w:pPr>
    </w:p>
    <w:p w:rsidR="000C3A24" w:rsidRDefault="00967AF3">
      <w:pPr>
        <w:spacing w:line="240" w:lineRule="auto"/>
        <w:ind w:left="360"/>
        <w:rPr>
          <w:rFonts w:ascii="Arial" w:eastAsia="Arial" w:hAnsi="Arial" w:cs="Arial"/>
          <w:b/>
          <w:sz w:val="24"/>
          <w:u w:val="single"/>
        </w:rPr>
      </w:pPr>
      <w:proofErr w:type="gramStart"/>
      <w:r>
        <w:rPr>
          <w:rFonts w:ascii="Arial" w:eastAsia="Arial" w:hAnsi="Arial" w:cs="Arial"/>
          <w:b/>
          <w:sz w:val="24"/>
          <w:u w:val="single"/>
        </w:rPr>
        <w:t>EXPERIENCE :</w:t>
      </w:r>
      <w:proofErr w:type="gramEnd"/>
    </w:p>
    <w:p w:rsidR="000C3A24" w:rsidRDefault="000C3A24">
      <w:pPr>
        <w:tabs>
          <w:tab w:val="left" w:pos="2175"/>
        </w:tabs>
        <w:spacing w:line="240" w:lineRule="auto"/>
        <w:ind w:left="360"/>
        <w:jc w:val="both"/>
        <w:rPr>
          <w:rFonts w:ascii="Arial" w:eastAsia="Arial" w:hAnsi="Arial" w:cs="Arial"/>
          <w:b/>
          <w:sz w:val="24"/>
          <w:u w:val="single"/>
        </w:rPr>
      </w:pPr>
    </w:p>
    <w:p w:rsidR="000C3A24" w:rsidRDefault="00967AF3">
      <w:pPr>
        <w:spacing w:line="240" w:lineRule="auto"/>
        <w:ind w:left="360"/>
        <w:jc w:val="both"/>
        <w:rPr>
          <w:rFonts w:ascii="Arial" w:eastAsia="Arial" w:hAnsi="Arial" w:cs="Arial"/>
          <w:sz w:val="24"/>
        </w:rPr>
      </w:pPr>
      <w:r>
        <w:rPr>
          <w:rFonts w:ascii="Arial" w:eastAsia="Arial" w:hAnsi="Arial" w:cs="Arial"/>
          <w:b/>
          <w:sz w:val="24"/>
        </w:rPr>
        <w:lastRenderedPageBreak/>
        <w:t xml:space="preserve">8 </w:t>
      </w:r>
      <w:proofErr w:type="gramStart"/>
      <w:r>
        <w:rPr>
          <w:rFonts w:ascii="Arial" w:eastAsia="Arial" w:hAnsi="Arial" w:cs="Arial"/>
          <w:b/>
          <w:sz w:val="24"/>
        </w:rPr>
        <w:t>Years</w:t>
      </w:r>
      <w:r>
        <w:rPr>
          <w:rFonts w:ascii="Arial" w:eastAsia="Arial" w:hAnsi="Arial" w:cs="Arial"/>
          <w:sz w:val="24"/>
        </w:rPr>
        <w:t xml:space="preserve"> :</w:t>
      </w:r>
      <w:proofErr w:type="gramEnd"/>
      <w:r>
        <w:rPr>
          <w:rFonts w:ascii="Arial" w:eastAsia="Arial" w:hAnsi="Arial" w:cs="Arial"/>
          <w:sz w:val="24"/>
        </w:rPr>
        <w:t xml:space="preserve">  Since 2009, I am working with HH Property Management as Sales Manager.</w:t>
      </w:r>
    </w:p>
    <w:p w:rsidR="000C3A24" w:rsidRDefault="000C3A24">
      <w:pPr>
        <w:spacing w:line="240" w:lineRule="auto"/>
        <w:ind w:left="360"/>
        <w:jc w:val="center"/>
        <w:rPr>
          <w:rFonts w:ascii="Arial" w:eastAsia="Arial" w:hAnsi="Arial" w:cs="Arial"/>
          <w:b/>
          <w:sz w:val="24"/>
        </w:rPr>
      </w:pPr>
    </w:p>
    <w:p w:rsidR="000C3A24" w:rsidRDefault="00967AF3">
      <w:pPr>
        <w:tabs>
          <w:tab w:val="left" w:pos="4335"/>
        </w:tabs>
        <w:spacing w:line="240" w:lineRule="auto"/>
        <w:ind w:left="360"/>
        <w:rPr>
          <w:rFonts w:ascii="Arial" w:eastAsia="Arial" w:hAnsi="Arial" w:cs="Arial"/>
          <w:b/>
          <w:sz w:val="24"/>
        </w:rPr>
      </w:pPr>
      <w:r>
        <w:rPr>
          <w:rFonts w:ascii="Arial" w:eastAsia="Arial" w:hAnsi="Arial" w:cs="Arial"/>
          <w:b/>
          <w:sz w:val="24"/>
        </w:rPr>
        <w:t xml:space="preserve">Job </w:t>
      </w:r>
      <w:proofErr w:type="gramStart"/>
      <w:r>
        <w:rPr>
          <w:rFonts w:ascii="Arial" w:eastAsia="Arial" w:hAnsi="Arial" w:cs="Arial"/>
          <w:b/>
          <w:sz w:val="24"/>
        </w:rPr>
        <w:t>Functions :</w:t>
      </w:r>
      <w:proofErr w:type="gramEnd"/>
      <w:r>
        <w:rPr>
          <w:rFonts w:ascii="Arial" w:eastAsia="Arial" w:hAnsi="Arial" w:cs="Arial"/>
          <w:b/>
          <w:sz w:val="24"/>
        </w:rPr>
        <w:tab/>
      </w:r>
    </w:p>
    <w:p w:rsidR="000C3A24" w:rsidRDefault="00967AF3">
      <w:pPr>
        <w:numPr>
          <w:ilvl w:val="0"/>
          <w:numId w:val="4"/>
        </w:numPr>
        <w:spacing w:line="240" w:lineRule="auto"/>
        <w:ind w:left="720" w:hanging="360"/>
        <w:rPr>
          <w:rFonts w:ascii="Arial" w:eastAsia="Arial" w:hAnsi="Arial" w:cs="Arial"/>
          <w:sz w:val="24"/>
        </w:rPr>
      </w:pPr>
      <w:r>
        <w:rPr>
          <w:rFonts w:ascii="Arial" w:eastAsia="Arial" w:hAnsi="Arial" w:cs="Arial"/>
          <w:sz w:val="24"/>
        </w:rPr>
        <w:t xml:space="preserve">Sales &amp; Finance Management </w:t>
      </w:r>
    </w:p>
    <w:p w:rsidR="000C3A24" w:rsidRDefault="00967AF3">
      <w:pPr>
        <w:numPr>
          <w:ilvl w:val="0"/>
          <w:numId w:val="4"/>
        </w:numPr>
        <w:spacing w:line="240" w:lineRule="auto"/>
        <w:ind w:left="720" w:hanging="360"/>
        <w:rPr>
          <w:rFonts w:ascii="Arial" w:eastAsia="Arial" w:hAnsi="Arial" w:cs="Arial"/>
          <w:sz w:val="24"/>
        </w:rPr>
      </w:pPr>
      <w:r>
        <w:rPr>
          <w:rFonts w:ascii="Arial" w:eastAsia="Arial" w:hAnsi="Arial" w:cs="Arial"/>
          <w:sz w:val="24"/>
        </w:rPr>
        <w:t xml:space="preserve">Administration </w:t>
      </w:r>
    </w:p>
    <w:p w:rsidR="000C3A24" w:rsidRDefault="000C3A24">
      <w:pPr>
        <w:spacing w:line="240" w:lineRule="auto"/>
        <w:rPr>
          <w:rFonts w:ascii="Arial" w:eastAsia="Arial" w:hAnsi="Arial" w:cs="Arial"/>
          <w:sz w:val="24"/>
        </w:rPr>
      </w:pPr>
    </w:p>
    <w:p w:rsidR="000C3A24" w:rsidRDefault="00967AF3">
      <w:pPr>
        <w:spacing w:line="240" w:lineRule="auto"/>
        <w:ind w:left="360"/>
        <w:jc w:val="both"/>
        <w:rPr>
          <w:rFonts w:ascii="Arial" w:eastAsia="Arial" w:hAnsi="Arial" w:cs="Arial"/>
          <w:sz w:val="24"/>
        </w:rPr>
      </w:pPr>
      <w:r>
        <w:rPr>
          <w:rFonts w:ascii="Arial" w:eastAsia="Arial" w:hAnsi="Arial" w:cs="Arial"/>
          <w:b/>
          <w:sz w:val="24"/>
        </w:rPr>
        <w:t>10 Years</w:t>
      </w:r>
      <w:r>
        <w:rPr>
          <w:rFonts w:ascii="Arial" w:eastAsia="Arial" w:hAnsi="Arial" w:cs="Arial"/>
          <w:sz w:val="24"/>
        </w:rPr>
        <w:t xml:space="preserve"> (October, 1998 to November, 2008) with a leading IT Organization ITQAN Al-</w:t>
      </w:r>
      <w:proofErr w:type="spellStart"/>
      <w:r>
        <w:rPr>
          <w:rFonts w:ascii="Arial" w:eastAsia="Arial" w:hAnsi="Arial" w:cs="Arial"/>
          <w:sz w:val="24"/>
        </w:rPr>
        <w:t>Bawardi</w:t>
      </w:r>
      <w:proofErr w:type="spellEnd"/>
      <w:r>
        <w:rPr>
          <w:rFonts w:ascii="Arial" w:eastAsia="Arial" w:hAnsi="Arial" w:cs="Arial"/>
          <w:sz w:val="24"/>
        </w:rPr>
        <w:t>, Abu Dhabi, in Sales &amp; Finance Department and Administration.</w:t>
      </w:r>
    </w:p>
    <w:p w:rsidR="000C3A24" w:rsidRDefault="00967AF3">
      <w:pPr>
        <w:spacing w:line="240" w:lineRule="auto"/>
        <w:ind w:left="360"/>
        <w:rPr>
          <w:rFonts w:ascii="Arial" w:eastAsia="Arial" w:hAnsi="Arial" w:cs="Arial"/>
          <w:b/>
          <w:sz w:val="24"/>
        </w:rPr>
      </w:pPr>
      <w:r>
        <w:rPr>
          <w:rFonts w:ascii="Arial" w:eastAsia="Arial" w:hAnsi="Arial" w:cs="Arial"/>
          <w:b/>
          <w:sz w:val="24"/>
        </w:rPr>
        <w:t>Company Profile</w:t>
      </w:r>
    </w:p>
    <w:p w:rsidR="000C3A24" w:rsidRDefault="00967AF3">
      <w:pPr>
        <w:spacing w:line="240" w:lineRule="auto"/>
        <w:ind w:left="360"/>
        <w:jc w:val="both"/>
        <w:rPr>
          <w:rFonts w:ascii="Arial" w:eastAsia="Arial" w:hAnsi="Arial" w:cs="Arial"/>
          <w:sz w:val="24"/>
        </w:rPr>
      </w:pPr>
      <w:r>
        <w:rPr>
          <w:rFonts w:ascii="Arial" w:eastAsia="Arial" w:hAnsi="Arial" w:cs="Arial"/>
          <w:sz w:val="24"/>
        </w:rPr>
        <w:t>A well known IT establishment in United Arab Emirates, under the umbrella of Al-</w:t>
      </w:r>
      <w:proofErr w:type="spellStart"/>
      <w:r>
        <w:rPr>
          <w:rFonts w:ascii="Arial" w:eastAsia="Arial" w:hAnsi="Arial" w:cs="Arial"/>
          <w:sz w:val="24"/>
        </w:rPr>
        <w:t>Bawardi</w:t>
      </w:r>
      <w:proofErr w:type="spellEnd"/>
      <w:r>
        <w:rPr>
          <w:rFonts w:ascii="Arial" w:eastAsia="Arial" w:hAnsi="Arial" w:cs="Arial"/>
          <w:sz w:val="24"/>
        </w:rPr>
        <w:t xml:space="preserve"> Group, supporting Government, Semi-Government, Private Sectors, Oil sector, as solution provider with the latest technology.</w:t>
      </w:r>
    </w:p>
    <w:p w:rsidR="000C3A24" w:rsidRDefault="00967AF3">
      <w:pPr>
        <w:spacing w:line="240" w:lineRule="auto"/>
        <w:ind w:left="360"/>
        <w:rPr>
          <w:rFonts w:ascii="Arial" w:eastAsia="Arial" w:hAnsi="Arial" w:cs="Arial"/>
          <w:b/>
          <w:sz w:val="24"/>
        </w:rPr>
      </w:pPr>
      <w:r>
        <w:rPr>
          <w:rFonts w:ascii="Arial" w:eastAsia="Arial" w:hAnsi="Arial" w:cs="Arial"/>
          <w:b/>
          <w:sz w:val="24"/>
        </w:rPr>
        <w:t>Job Functions:</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Sales Assistance, supporting 4 Sales Executives connected to Government Sector such as GHQ, Department of Planning &amp; Economy, Federal Entities, Ministerial Offices, Private Sectors, Oil Sector ADNOC Group of Companies and other Oil and Gas Organization.</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Tele-Sales</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Self Correspondence with customers and Suppliers.</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Preparing Quotations, Purchase Orders and Tenders.</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Attending Telephone Calls, Fax Operations and Filing.</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Co-ordination with internal departments.</w:t>
      </w:r>
    </w:p>
    <w:p w:rsidR="000C3A24" w:rsidRDefault="00967AF3">
      <w:pPr>
        <w:numPr>
          <w:ilvl w:val="0"/>
          <w:numId w:val="5"/>
        </w:numPr>
        <w:spacing w:line="240" w:lineRule="auto"/>
        <w:ind w:left="720" w:hanging="360"/>
        <w:jc w:val="both"/>
        <w:rPr>
          <w:rFonts w:ascii="Arial" w:eastAsia="Arial" w:hAnsi="Arial" w:cs="Arial"/>
          <w:sz w:val="24"/>
        </w:rPr>
      </w:pPr>
      <w:r>
        <w:rPr>
          <w:rFonts w:ascii="Arial" w:eastAsia="Arial" w:hAnsi="Arial" w:cs="Arial"/>
          <w:sz w:val="24"/>
        </w:rPr>
        <w:t>Co-ordination with suppliers, negotiation for better pricing for purchases.</w:t>
      </w:r>
    </w:p>
    <w:p w:rsidR="000C3A24" w:rsidRDefault="000C3A24">
      <w:pPr>
        <w:spacing w:line="240" w:lineRule="auto"/>
        <w:jc w:val="both"/>
        <w:rPr>
          <w:rFonts w:ascii="Arial" w:eastAsia="Arial" w:hAnsi="Arial" w:cs="Arial"/>
          <w:sz w:val="24"/>
        </w:rPr>
      </w:pPr>
    </w:p>
    <w:p w:rsidR="000C3A24" w:rsidRDefault="000C3A24">
      <w:pPr>
        <w:spacing w:line="240" w:lineRule="auto"/>
        <w:jc w:val="both"/>
        <w:rPr>
          <w:rFonts w:ascii="Arial" w:eastAsia="Arial" w:hAnsi="Arial" w:cs="Arial"/>
          <w:sz w:val="24"/>
        </w:rPr>
      </w:pPr>
    </w:p>
    <w:p w:rsidR="000C3A24" w:rsidRDefault="000C3A24">
      <w:pPr>
        <w:spacing w:line="240" w:lineRule="auto"/>
        <w:jc w:val="both"/>
        <w:rPr>
          <w:rFonts w:ascii="Arial" w:eastAsia="Arial" w:hAnsi="Arial" w:cs="Arial"/>
          <w:sz w:val="24"/>
        </w:rPr>
      </w:pPr>
    </w:p>
    <w:p w:rsidR="000C3A24" w:rsidRDefault="000C3A24">
      <w:pPr>
        <w:spacing w:line="240" w:lineRule="auto"/>
        <w:jc w:val="both"/>
        <w:rPr>
          <w:rFonts w:ascii="Arial" w:eastAsia="Arial" w:hAnsi="Arial" w:cs="Arial"/>
          <w:sz w:val="24"/>
        </w:rPr>
      </w:pPr>
    </w:p>
    <w:p w:rsidR="000C3A24" w:rsidRDefault="00967AF3">
      <w:pPr>
        <w:spacing w:line="240" w:lineRule="auto"/>
        <w:ind w:left="360"/>
        <w:jc w:val="both"/>
        <w:rPr>
          <w:rFonts w:ascii="Arial" w:eastAsia="Arial" w:hAnsi="Arial" w:cs="Arial"/>
          <w:sz w:val="24"/>
        </w:rPr>
      </w:pPr>
      <w:r>
        <w:rPr>
          <w:rFonts w:ascii="Arial" w:eastAsia="Arial" w:hAnsi="Arial" w:cs="Arial"/>
          <w:b/>
          <w:sz w:val="24"/>
        </w:rPr>
        <w:t>4 Years</w:t>
      </w:r>
      <w:r>
        <w:rPr>
          <w:rFonts w:ascii="Arial" w:eastAsia="Arial" w:hAnsi="Arial" w:cs="Arial"/>
          <w:sz w:val="24"/>
        </w:rPr>
        <w:t xml:space="preserve"> (1994-1998) with a leading Information and Telecommunication Organization, a division of </w:t>
      </w:r>
      <w:proofErr w:type="spellStart"/>
      <w:r>
        <w:rPr>
          <w:rFonts w:ascii="Arial" w:eastAsia="Arial" w:hAnsi="Arial" w:cs="Arial"/>
          <w:sz w:val="24"/>
        </w:rPr>
        <w:t>well known</w:t>
      </w:r>
      <w:proofErr w:type="spellEnd"/>
      <w:r>
        <w:rPr>
          <w:rFonts w:ascii="Arial" w:eastAsia="Arial" w:hAnsi="Arial" w:cs="Arial"/>
          <w:sz w:val="24"/>
        </w:rPr>
        <w:t xml:space="preserve"> group </w:t>
      </w:r>
      <w:proofErr w:type="spellStart"/>
      <w:r>
        <w:rPr>
          <w:rFonts w:ascii="Arial" w:eastAsia="Arial" w:hAnsi="Arial" w:cs="Arial"/>
          <w:sz w:val="24"/>
        </w:rPr>
        <w:t>Suhail</w:t>
      </w:r>
      <w:proofErr w:type="spellEnd"/>
      <w:r>
        <w:rPr>
          <w:rFonts w:ascii="Arial" w:eastAsia="Arial" w:hAnsi="Arial" w:cs="Arial"/>
          <w:sz w:val="24"/>
        </w:rPr>
        <w:t xml:space="preserve"> and Saud </w:t>
      </w:r>
      <w:proofErr w:type="spellStart"/>
      <w:r>
        <w:rPr>
          <w:rFonts w:ascii="Arial" w:eastAsia="Arial" w:hAnsi="Arial" w:cs="Arial"/>
          <w:sz w:val="24"/>
        </w:rPr>
        <w:t>Bahwans</w:t>
      </w:r>
      <w:proofErr w:type="spellEnd"/>
      <w:r>
        <w:rPr>
          <w:rFonts w:ascii="Arial" w:eastAsia="Arial" w:hAnsi="Arial" w:cs="Arial"/>
          <w:sz w:val="24"/>
        </w:rPr>
        <w:t>, Sultanate of Oman, as Personal Assistant/Secretary to General Manager.</w:t>
      </w:r>
    </w:p>
    <w:p w:rsidR="000C3A24" w:rsidRDefault="00967AF3">
      <w:pPr>
        <w:spacing w:line="240" w:lineRule="auto"/>
        <w:ind w:left="360"/>
        <w:rPr>
          <w:rFonts w:ascii="Arial" w:eastAsia="Arial" w:hAnsi="Arial" w:cs="Arial"/>
          <w:b/>
          <w:sz w:val="24"/>
        </w:rPr>
      </w:pPr>
      <w:r>
        <w:rPr>
          <w:rFonts w:ascii="Arial" w:eastAsia="Arial" w:hAnsi="Arial" w:cs="Arial"/>
          <w:b/>
          <w:sz w:val="24"/>
        </w:rPr>
        <w:lastRenderedPageBreak/>
        <w:t>Company Profile</w:t>
      </w:r>
    </w:p>
    <w:p w:rsidR="000C3A24" w:rsidRDefault="00967AF3">
      <w:pPr>
        <w:spacing w:line="240" w:lineRule="auto"/>
        <w:ind w:left="360"/>
        <w:jc w:val="both"/>
        <w:rPr>
          <w:rFonts w:ascii="Arial" w:eastAsia="Arial" w:hAnsi="Arial" w:cs="Arial"/>
          <w:sz w:val="24"/>
        </w:rPr>
      </w:pPr>
      <w:r>
        <w:rPr>
          <w:rFonts w:ascii="Arial" w:eastAsia="Arial" w:hAnsi="Arial" w:cs="Arial"/>
          <w:sz w:val="24"/>
        </w:rPr>
        <w:t xml:space="preserve">A Well known Information and Telecommunication Establishment, supporting mainly </w:t>
      </w:r>
      <w:proofErr w:type="gramStart"/>
      <w:r>
        <w:rPr>
          <w:rFonts w:ascii="Arial" w:eastAsia="Arial" w:hAnsi="Arial" w:cs="Arial"/>
          <w:sz w:val="24"/>
        </w:rPr>
        <w:t>ETISALAT .</w:t>
      </w:r>
      <w:proofErr w:type="gramEnd"/>
      <w:r>
        <w:rPr>
          <w:rFonts w:ascii="Arial" w:eastAsia="Arial" w:hAnsi="Arial" w:cs="Arial"/>
          <w:sz w:val="24"/>
        </w:rPr>
        <w:t xml:space="preserve">  This organization is a division of SSB Group, Sultanate of Oman.   SSB </w:t>
      </w:r>
      <w:proofErr w:type="gramStart"/>
      <w:r>
        <w:rPr>
          <w:rFonts w:ascii="Arial" w:eastAsia="Arial" w:hAnsi="Arial" w:cs="Arial"/>
          <w:sz w:val="24"/>
        </w:rPr>
        <w:t>Oman,</w:t>
      </w:r>
      <w:proofErr w:type="gramEnd"/>
      <w:r>
        <w:rPr>
          <w:rFonts w:ascii="Arial" w:eastAsia="Arial" w:hAnsi="Arial" w:cs="Arial"/>
          <w:sz w:val="24"/>
        </w:rPr>
        <w:t xml:space="preserve"> is one of the major business entities in Sultanate of Oman with various offerings in the domestic market and neighboring countries.</w:t>
      </w:r>
    </w:p>
    <w:p w:rsidR="000C3A24" w:rsidRDefault="00967AF3">
      <w:pPr>
        <w:spacing w:line="240" w:lineRule="auto"/>
        <w:ind w:left="360"/>
        <w:rPr>
          <w:rFonts w:ascii="Arial" w:eastAsia="Arial" w:hAnsi="Arial" w:cs="Arial"/>
          <w:b/>
          <w:sz w:val="24"/>
        </w:rPr>
      </w:pPr>
      <w:r>
        <w:rPr>
          <w:rFonts w:ascii="Arial" w:eastAsia="Arial" w:hAnsi="Arial" w:cs="Arial"/>
          <w:b/>
          <w:sz w:val="24"/>
        </w:rPr>
        <w:t>Job Functions:</w:t>
      </w:r>
    </w:p>
    <w:p w:rsidR="000C3A24" w:rsidRDefault="00967AF3">
      <w:pPr>
        <w:numPr>
          <w:ilvl w:val="0"/>
          <w:numId w:val="6"/>
        </w:numPr>
        <w:spacing w:line="240" w:lineRule="auto"/>
        <w:ind w:left="720" w:hanging="360"/>
        <w:rPr>
          <w:rFonts w:ascii="Arial" w:eastAsia="Arial" w:hAnsi="Arial" w:cs="Arial"/>
          <w:sz w:val="24"/>
        </w:rPr>
      </w:pPr>
      <w:r>
        <w:rPr>
          <w:rFonts w:ascii="Arial" w:eastAsia="Arial" w:hAnsi="Arial" w:cs="Arial"/>
          <w:sz w:val="24"/>
        </w:rPr>
        <w:t>Co-ordination with Sales Staff</w:t>
      </w:r>
    </w:p>
    <w:p w:rsidR="000C3A24" w:rsidRDefault="00967AF3">
      <w:pPr>
        <w:numPr>
          <w:ilvl w:val="0"/>
          <w:numId w:val="6"/>
        </w:numPr>
        <w:spacing w:line="240" w:lineRule="auto"/>
        <w:ind w:left="720" w:hanging="360"/>
        <w:rPr>
          <w:rFonts w:ascii="Arial" w:eastAsia="Arial" w:hAnsi="Arial" w:cs="Arial"/>
          <w:sz w:val="24"/>
        </w:rPr>
      </w:pPr>
      <w:r>
        <w:rPr>
          <w:rFonts w:ascii="Arial" w:eastAsia="Arial" w:hAnsi="Arial" w:cs="Arial"/>
          <w:sz w:val="24"/>
        </w:rPr>
        <w:t>Self-Correspondence with Customers and Suppliers/Principal Companies.</w:t>
      </w:r>
    </w:p>
    <w:p w:rsidR="000C3A24" w:rsidRDefault="00967AF3">
      <w:pPr>
        <w:numPr>
          <w:ilvl w:val="0"/>
          <w:numId w:val="6"/>
        </w:numPr>
        <w:spacing w:line="240" w:lineRule="auto"/>
        <w:ind w:left="720" w:hanging="360"/>
        <w:rPr>
          <w:rFonts w:ascii="Arial" w:eastAsia="Arial" w:hAnsi="Arial" w:cs="Arial"/>
          <w:sz w:val="24"/>
        </w:rPr>
      </w:pPr>
      <w:r>
        <w:rPr>
          <w:rFonts w:ascii="Arial" w:eastAsia="Arial" w:hAnsi="Arial" w:cs="Arial"/>
          <w:sz w:val="24"/>
        </w:rPr>
        <w:t>Preparing Quotations, Purchase Orders and Tenders.</w:t>
      </w:r>
    </w:p>
    <w:p w:rsidR="000C3A24" w:rsidRDefault="00967AF3">
      <w:pPr>
        <w:numPr>
          <w:ilvl w:val="0"/>
          <w:numId w:val="6"/>
        </w:numPr>
        <w:spacing w:line="240" w:lineRule="auto"/>
        <w:ind w:left="720" w:hanging="360"/>
        <w:rPr>
          <w:rFonts w:ascii="Arial" w:eastAsia="Arial" w:hAnsi="Arial" w:cs="Arial"/>
          <w:sz w:val="24"/>
        </w:rPr>
      </w:pPr>
      <w:r>
        <w:rPr>
          <w:rFonts w:ascii="Arial" w:eastAsia="Arial" w:hAnsi="Arial" w:cs="Arial"/>
          <w:sz w:val="24"/>
        </w:rPr>
        <w:t xml:space="preserve">Attending and Assisting GM </w:t>
      </w:r>
    </w:p>
    <w:p w:rsidR="000C3A24" w:rsidRDefault="00967AF3">
      <w:pPr>
        <w:numPr>
          <w:ilvl w:val="0"/>
          <w:numId w:val="6"/>
        </w:numPr>
        <w:spacing w:line="240" w:lineRule="auto"/>
        <w:ind w:left="720" w:hanging="360"/>
        <w:rPr>
          <w:rFonts w:ascii="Arial" w:eastAsia="Arial" w:hAnsi="Arial" w:cs="Arial"/>
          <w:sz w:val="24"/>
        </w:rPr>
      </w:pPr>
      <w:r>
        <w:rPr>
          <w:rFonts w:ascii="Arial" w:eastAsia="Arial" w:hAnsi="Arial" w:cs="Arial"/>
          <w:sz w:val="24"/>
        </w:rPr>
        <w:t>Administration on all Office routine activities</w:t>
      </w:r>
    </w:p>
    <w:p w:rsidR="000C3A24" w:rsidRDefault="00967AF3">
      <w:pPr>
        <w:numPr>
          <w:ilvl w:val="0"/>
          <w:numId w:val="6"/>
        </w:numPr>
        <w:spacing w:line="240" w:lineRule="auto"/>
        <w:ind w:left="720" w:hanging="360"/>
        <w:rPr>
          <w:rFonts w:ascii="Arial" w:eastAsia="Arial" w:hAnsi="Arial" w:cs="Arial"/>
          <w:sz w:val="24"/>
        </w:rPr>
      </w:pPr>
      <w:r>
        <w:rPr>
          <w:rFonts w:ascii="Arial" w:eastAsia="Arial" w:hAnsi="Arial" w:cs="Arial"/>
          <w:sz w:val="24"/>
        </w:rPr>
        <w:t>Co-ordination with Internal departments.</w:t>
      </w:r>
    </w:p>
    <w:p w:rsidR="000C3A24" w:rsidRDefault="000C3A24">
      <w:pPr>
        <w:spacing w:line="240" w:lineRule="auto"/>
        <w:rPr>
          <w:rFonts w:ascii="Arial" w:eastAsia="Arial" w:hAnsi="Arial" w:cs="Arial"/>
          <w:sz w:val="24"/>
        </w:rPr>
      </w:pPr>
    </w:p>
    <w:p w:rsidR="000C3A24" w:rsidRDefault="00967AF3">
      <w:pPr>
        <w:spacing w:line="240" w:lineRule="auto"/>
        <w:rPr>
          <w:rFonts w:ascii="Arial" w:eastAsia="Arial" w:hAnsi="Arial" w:cs="Arial"/>
          <w:sz w:val="24"/>
        </w:rPr>
      </w:pPr>
      <w:r>
        <w:rPr>
          <w:rFonts w:ascii="Arial" w:eastAsia="Arial" w:hAnsi="Arial" w:cs="Arial"/>
          <w:b/>
          <w:sz w:val="24"/>
        </w:rPr>
        <w:t>3 Years</w:t>
      </w:r>
      <w:r>
        <w:rPr>
          <w:rFonts w:ascii="Arial" w:eastAsia="Arial" w:hAnsi="Arial" w:cs="Arial"/>
          <w:sz w:val="24"/>
        </w:rPr>
        <w:t xml:space="preserve"> (from 1992-1994)</w:t>
      </w:r>
    </w:p>
    <w:p w:rsidR="000C3A24" w:rsidRDefault="00967AF3">
      <w:pPr>
        <w:spacing w:line="240" w:lineRule="auto"/>
        <w:jc w:val="both"/>
        <w:rPr>
          <w:rFonts w:ascii="Arial" w:eastAsia="Arial" w:hAnsi="Arial" w:cs="Arial"/>
          <w:sz w:val="24"/>
        </w:rPr>
      </w:pPr>
      <w:r>
        <w:rPr>
          <w:rFonts w:ascii="Arial" w:eastAsia="Arial" w:hAnsi="Arial" w:cs="Arial"/>
          <w:sz w:val="24"/>
        </w:rPr>
        <w:t>From 1992-94, I worked with one of the giants in Pharmaceutical Suppliers, the first Agency in United Arab Emirates, M/S. AHMED KHALIL AL-BAKER TRADING EST., Abu Dhabi, a leading wholesale distributor of well known multi-national pharmaceutical companies from US, UK, Ireland, Belgium and France, through out in United Arab Emirates.</w:t>
      </w:r>
    </w:p>
    <w:p w:rsidR="000C3A24" w:rsidRDefault="00967AF3">
      <w:pPr>
        <w:spacing w:line="240" w:lineRule="auto"/>
        <w:rPr>
          <w:rFonts w:ascii="Arial" w:eastAsia="Arial" w:hAnsi="Arial" w:cs="Arial"/>
          <w:b/>
          <w:sz w:val="24"/>
        </w:rPr>
      </w:pPr>
      <w:r>
        <w:rPr>
          <w:rFonts w:ascii="Arial" w:eastAsia="Arial" w:hAnsi="Arial" w:cs="Arial"/>
          <w:b/>
          <w:sz w:val="24"/>
        </w:rPr>
        <w:t>Company Profile</w:t>
      </w:r>
    </w:p>
    <w:p w:rsidR="000C3A24" w:rsidRDefault="00967AF3">
      <w:pPr>
        <w:spacing w:line="240" w:lineRule="auto"/>
        <w:jc w:val="both"/>
        <w:rPr>
          <w:rFonts w:ascii="Arial" w:eastAsia="Arial" w:hAnsi="Arial" w:cs="Arial"/>
          <w:sz w:val="24"/>
        </w:rPr>
      </w:pPr>
      <w:r>
        <w:rPr>
          <w:rFonts w:ascii="Arial" w:eastAsia="Arial" w:hAnsi="Arial" w:cs="Arial"/>
          <w:sz w:val="24"/>
        </w:rPr>
        <w:t>A well known Pharmaceutical Distributor based in Dubai, AL-BAKER EST., which is a major business establishment in Doha, Qatar, with various products in the market.  In UAE, Al-Baker Establishment is a main supplier to Government Institutions/Hospitals, and also in Private Sector.</w:t>
      </w:r>
    </w:p>
    <w:p w:rsidR="000C3A24" w:rsidRDefault="000C3A24">
      <w:pPr>
        <w:spacing w:line="240" w:lineRule="auto"/>
        <w:rPr>
          <w:rFonts w:ascii="Arial" w:eastAsia="Arial" w:hAnsi="Arial" w:cs="Arial"/>
          <w:b/>
          <w:sz w:val="24"/>
        </w:rPr>
      </w:pPr>
    </w:p>
    <w:p w:rsidR="000C3A24" w:rsidRDefault="000C3A24">
      <w:pPr>
        <w:spacing w:line="240" w:lineRule="auto"/>
        <w:rPr>
          <w:rFonts w:ascii="Arial" w:eastAsia="Arial" w:hAnsi="Arial" w:cs="Arial"/>
          <w:b/>
          <w:sz w:val="24"/>
        </w:rPr>
      </w:pPr>
    </w:p>
    <w:p w:rsidR="000C3A24" w:rsidRDefault="000C3A24">
      <w:pPr>
        <w:spacing w:line="240" w:lineRule="auto"/>
        <w:rPr>
          <w:rFonts w:ascii="Arial" w:eastAsia="Arial" w:hAnsi="Arial" w:cs="Arial"/>
          <w:b/>
          <w:sz w:val="24"/>
        </w:rPr>
      </w:pPr>
    </w:p>
    <w:p w:rsidR="000C3A24" w:rsidRDefault="00967AF3">
      <w:pPr>
        <w:spacing w:line="240" w:lineRule="auto"/>
        <w:rPr>
          <w:rFonts w:ascii="Arial" w:eastAsia="Arial" w:hAnsi="Arial" w:cs="Arial"/>
          <w:b/>
          <w:sz w:val="24"/>
        </w:rPr>
      </w:pPr>
      <w:r>
        <w:rPr>
          <w:rFonts w:ascii="Arial" w:eastAsia="Arial" w:hAnsi="Arial" w:cs="Arial"/>
          <w:b/>
          <w:sz w:val="24"/>
        </w:rPr>
        <w:t>Job Functions:</w:t>
      </w:r>
    </w:p>
    <w:p w:rsidR="000C3A24" w:rsidRDefault="00967AF3">
      <w:pPr>
        <w:numPr>
          <w:ilvl w:val="0"/>
          <w:numId w:val="7"/>
        </w:numPr>
        <w:spacing w:line="240" w:lineRule="auto"/>
        <w:ind w:left="720" w:hanging="360"/>
        <w:rPr>
          <w:rFonts w:ascii="Arial" w:eastAsia="Arial" w:hAnsi="Arial" w:cs="Arial"/>
          <w:sz w:val="24"/>
        </w:rPr>
      </w:pPr>
      <w:r>
        <w:rPr>
          <w:rFonts w:ascii="Arial" w:eastAsia="Arial" w:hAnsi="Arial" w:cs="Arial"/>
          <w:sz w:val="24"/>
        </w:rPr>
        <w:t>Secretarial Work and managing the reception desk with utmost competence.</w:t>
      </w:r>
    </w:p>
    <w:p w:rsidR="000C3A24" w:rsidRDefault="00967AF3">
      <w:pPr>
        <w:numPr>
          <w:ilvl w:val="0"/>
          <w:numId w:val="7"/>
        </w:numPr>
        <w:spacing w:line="240" w:lineRule="auto"/>
        <w:ind w:left="720" w:hanging="360"/>
        <w:rPr>
          <w:rFonts w:ascii="Arial" w:eastAsia="Arial" w:hAnsi="Arial" w:cs="Arial"/>
          <w:sz w:val="24"/>
        </w:rPr>
      </w:pPr>
      <w:r>
        <w:rPr>
          <w:rFonts w:ascii="Arial" w:eastAsia="Arial" w:hAnsi="Arial" w:cs="Arial"/>
          <w:sz w:val="24"/>
        </w:rPr>
        <w:t>Self-Correspondence with Customers and Suppliers.</w:t>
      </w:r>
    </w:p>
    <w:p w:rsidR="000C3A24" w:rsidRDefault="00967AF3">
      <w:pPr>
        <w:numPr>
          <w:ilvl w:val="0"/>
          <w:numId w:val="7"/>
        </w:numPr>
        <w:spacing w:line="240" w:lineRule="auto"/>
        <w:ind w:left="720" w:hanging="360"/>
        <w:rPr>
          <w:rFonts w:ascii="Arial" w:eastAsia="Arial" w:hAnsi="Arial" w:cs="Arial"/>
          <w:sz w:val="24"/>
        </w:rPr>
      </w:pPr>
      <w:r>
        <w:rPr>
          <w:rFonts w:ascii="Arial" w:eastAsia="Arial" w:hAnsi="Arial" w:cs="Arial"/>
          <w:sz w:val="24"/>
        </w:rPr>
        <w:t>Preparing Quotations, Purchase Orders and Government Tenders.</w:t>
      </w:r>
    </w:p>
    <w:p w:rsidR="000C3A24" w:rsidRDefault="00967AF3">
      <w:pPr>
        <w:numPr>
          <w:ilvl w:val="0"/>
          <w:numId w:val="7"/>
        </w:numPr>
        <w:spacing w:line="240" w:lineRule="auto"/>
        <w:ind w:left="720" w:hanging="360"/>
        <w:rPr>
          <w:rFonts w:ascii="Arial" w:eastAsia="Arial" w:hAnsi="Arial" w:cs="Arial"/>
          <w:sz w:val="24"/>
        </w:rPr>
      </w:pPr>
      <w:r>
        <w:rPr>
          <w:rFonts w:ascii="Arial" w:eastAsia="Arial" w:hAnsi="Arial" w:cs="Arial"/>
          <w:sz w:val="24"/>
        </w:rPr>
        <w:lastRenderedPageBreak/>
        <w:t>Attending Telephone Calls, Fax Operations and Filing.</w:t>
      </w:r>
    </w:p>
    <w:p w:rsidR="000C3A24" w:rsidRDefault="00967AF3">
      <w:pPr>
        <w:numPr>
          <w:ilvl w:val="0"/>
          <w:numId w:val="7"/>
        </w:numPr>
        <w:spacing w:line="240" w:lineRule="auto"/>
        <w:ind w:left="720" w:hanging="360"/>
        <w:rPr>
          <w:rFonts w:ascii="Arial" w:eastAsia="Arial" w:hAnsi="Arial" w:cs="Arial"/>
          <w:sz w:val="24"/>
        </w:rPr>
      </w:pPr>
      <w:r>
        <w:rPr>
          <w:rFonts w:ascii="Arial" w:eastAsia="Arial" w:hAnsi="Arial" w:cs="Arial"/>
          <w:sz w:val="24"/>
        </w:rPr>
        <w:t>Co-ordination with the supply and sales team.</w:t>
      </w:r>
    </w:p>
    <w:p w:rsidR="000C3A24" w:rsidRDefault="000C3A24">
      <w:pPr>
        <w:spacing w:line="240" w:lineRule="auto"/>
        <w:rPr>
          <w:rFonts w:ascii="Arial" w:eastAsia="Arial" w:hAnsi="Arial" w:cs="Arial"/>
          <w:sz w:val="24"/>
        </w:rPr>
      </w:pPr>
    </w:p>
    <w:p w:rsidR="000C3A24" w:rsidRDefault="00967AF3">
      <w:pPr>
        <w:spacing w:line="240" w:lineRule="auto"/>
        <w:rPr>
          <w:rFonts w:ascii="Arial" w:eastAsia="Arial" w:hAnsi="Arial" w:cs="Arial"/>
          <w:sz w:val="24"/>
        </w:rPr>
      </w:pPr>
      <w:r>
        <w:rPr>
          <w:rFonts w:ascii="Arial" w:eastAsia="Arial" w:hAnsi="Arial" w:cs="Arial"/>
          <w:b/>
          <w:sz w:val="24"/>
        </w:rPr>
        <w:t>8 Years</w:t>
      </w:r>
      <w:r>
        <w:rPr>
          <w:rFonts w:ascii="Arial" w:eastAsia="Arial" w:hAnsi="Arial" w:cs="Arial"/>
          <w:sz w:val="24"/>
        </w:rPr>
        <w:t xml:space="preserve"> (from 1985-1992)</w:t>
      </w:r>
    </w:p>
    <w:p w:rsidR="000C3A24" w:rsidRDefault="00967AF3">
      <w:pPr>
        <w:spacing w:line="240" w:lineRule="auto"/>
        <w:jc w:val="both"/>
        <w:rPr>
          <w:rFonts w:ascii="Arial" w:eastAsia="Arial" w:hAnsi="Arial" w:cs="Arial"/>
          <w:sz w:val="24"/>
        </w:rPr>
      </w:pPr>
      <w:r>
        <w:rPr>
          <w:rFonts w:ascii="Arial" w:eastAsia="Arial" w:hAnsi="Arial" w:cs="Arial"/>
          <w:sz w:val="24"/>
        </w:rPr>
        <w:t xml:space="preserve">During 1985 to 1992, I worked with a leading Automotive Accessories Manufacturers in Bombay, India, BHARAT RADIATORS, </w:t>
      </w:r>
      <w:proofErr w:type="gramStart"/>
      <w:r>
        <w:rPr>
          <w:rFonts w:ascii="Arial" w:eastAsia="Arial" w:hAnsi="Arial" w:cs="Arial"/>
          <w:sz w:val="24"/>
        </w:rPr>
        <w:t>a</w:t>
      </w:r>
      <w:proofErr w:type="gramEnd"/>
      <w:r>
        <w:rPr>
          <w:rFonts w:ascii="Arial" w:eastAsia="Arial" w:hAnsi="Arial" w:cs="Arial"/>
          <w:sz w:val="24"/>
        </w:rPr>
        <w:t xml:space="preserve"> sister concern of well known Automobiles Manufacturer, PREMIER AUTOMOBILIES, a company under LALCHAND HIRACHAND Group.   </w:t>
      </w:r>
    </w:p>
    <w:p w:rsidR="000C3A24" w:rsidRDefault="00967AF3">
      <w:pPr>
        <w:spacing w:line="240" w:lineRule="auto"/>
        <w:rPr>
          <w:rFonts w:ascii="Arial" w:eastAsia="Arial" w:hAnsi="Arial" w:cs="Arial"/>
          <w:sz w:val="24"/>
        </w:rPr>
      </w:pPr>
      <w:r>
        <w:rPr>
          <w:rFonts w:ascii="Arial" w:eastAsia="Arial" w:hAnsi="Arial" w:cs="Arial"/>
          <w:sz w:val="24"/>
        </w:rPr>
        <w:t>I worked with BHARAT RADIATORS, as Secretary to Financial Controller.</w:t>
      </w:r>
    </w:p>
    <w:p w:rsidR="000C3A24" w:rsidRDefault="000C3A24">
      <w:pPr>
        <w:spacing w:line="240" w:lineRule="auto"/>
        <w:rPr>
          <w:rFonts w:ascii="Arial" w:eastAsia="Arial" w:hAnsi="Arial" w:cs="Arial"/>
          <w:sz w:val="24"/>
        </w:rPr>
      </w:pPr>
    </w:p>
    <w:p w:rsidR="000C3A24" w:rsidRDefault="00967AF3">
      <w:pPr>
        <w:spacing w:line="240" w:lineRule="auto"/>
        <w:rPr>
          <w:rFonts w:ascii="Arial" w:eastAsia="Arial" w:hAnsi="Arial" w:cs="Arial"/>
          <w:sz w:val="24"/>
        </w:rPr>
      </w:pPr>
      <w:r>
        <w:rPr>
          <w:rFonts w:ascii="Arial" w:eastAsia="Arial" w:hAnsi="Arial" w:cs="Arial"/>
          <w:b/>
          <w:sz w:val="24"/>
        </w:rPr>
        <w:t>Job Functions</w:t>
      </w:r>
      <w:r>
        <w:rPr>
          <w:rFonts w:ascii="Arial" w:eastAsia="Arial" w:hAnsi="Arial" w:cs="Arial"/>
          <w:sz w:val="24"/>
        </w:rPr>
        <w:t>:</w:t>
      </w:r>
    </w:p>
    <w:p w:rsidR="000C3A24" w:rsidRDefault="00967AF3">
      <w:pPr>
        <w:numPr>
          <w:ilvl w:val="0"/>
          <w:numId w:val="8"/>
        </w:numPr>
        <w:spacing w:line="240" w:lineRule="auto"/>
        <w:ind w:left="720" w:hanging="360"/>
        <w:rPr>
          <w:rFonts w:ascii="Arial" w:eastAsia="Arial" w:hAnsi="Arial" w:cs="Arial"/>
          <w:sz w:val="24"/>
        </w:rPr>
      </w:pPr>
      <w:r>
        <w:rPr>
          <w:rFonts w:ascii="Arial" w:eastAsia="Arial" w:hAnsi="Arial" w:cs="Arial"/>
          <w:sz w:val="24"/>
        </w:rPr>
        <w:t>Self Correspondence with Banks and Auditors</w:t>
      </w:r>
    </w:p>
    <w:p w:rsidR="000C3A24" w:rsidRDefault="00967AF3">
      <w:pPr>
        <w:numPr>
          <w:ilvl w:val="0"/>
          <w:numId w:val="8"/>
        </w:numPr>
        <w:spacing w:line="240" w:lineRule="auto"/>
        <w:ind w:left="720" w:hanging="360"/>
        <w:rPr>
          <w:rFonts w:ascii="Arial" w:eastAsia="Arial" w:hAnsi="Arial" w:cs="Arial"/>
          <w:sz w:val="24"/>
        </w:rPr>
      </w:pPr>
      <w:r>
        <w:rPr>
          <w:rFonts w:ascii="Arial" w:eastAsia="Arial" w:hAnsi="Arial" w:cs="Arial"/>
          <w:sz w:val="24"/>
        </w:rPr>
        <w:t>Preparing Quotations</w:t>
      </w:r>
    </w:p>
    <w:p w:rsidR="000C3A24" w:rsidRDefault="00967AF3">
      <w:pPr>
        <w:numPr>
          <w:ilvl w:val="0"/>
          <w:numId w:val="8"/>
        </w:numPr>
        <w:spacing w:line="240" w:lineRule="auto"/>
        <w:ind w:left="720" w:hanging="360"/>
        <w:rPr>
          <w:rFonts w:ascii="Arial" w:eastAsia="Arial" w:hAnsi="Arial" w:cs="Arial"/>
          <w:sz w:val="24"/>
        </w:rPr>
      </w:pPr>
      <w:r>
        <w:rPr>
          <w:rFonts w:ascii="Arial" w:eastAsia="Arial" w:hAnsi="Arial" w:cs="Arial"/>
          <w:sz w:val="24"/>
        </w:rPr>
        <w:t>Attending Telephone Calls, Fax Operations and Filing</w:t>
      </w:r>
    </w:p>
    <w:p w:rsidR="000C3A24" w:rsidRDefault="00967AF3">
      <w:pPr>
        <w:numPr>
          <w:ilvl w:val="0"/>
          <w:numId w:val="8"/>
        </w:numPr>
        <w:spacing w:line="240" w:lineRule="auto"/>
        <w:ind w:left="720" w:hanging="360"/>
        <w:rPr>
          <w:rFonts w:ascii="Arial" w:eastAsia="Arial" w:hAnsi="Arial" w:cs="Arial"/>
          <w:sz w:val="24"/>
        </w:rPr>
      </w:pPr>
      <w:r>
        <w:rPr>
          <w:rFonts w:ascii="Arial" w:eastAsia="Arial" w:hAnsi="Arial" w:cs="Arial"/>
          <w:sz w:val="24"/>
        </w:rPr>
        <w:t>Assisting Accounts Staff</w:t>
      </w:r>
    </w:p>
    <w:p w:rsidR="000C3A24" w:rsidRDefault="000C3A24">
      <w:pPr>
        <w:spacing w:line="240" w:lineRule="auto"/>
        <w:jc w:val="both"/>
        <w:rPr>
          <w:rFonts w:ascii="Arial" w:eastAsia="Arial" w:hAnsi="Arial" w:cs="Arial"/>
          <w:sz w:val="24"/>
        </w:rPr>
      </w:pPr>
    </w:p>
    <w:p w:rsidR="000C3A24" w:rsidRDefault="00967AF3">
      <w:pPr>
        <w:spacing w:line="240" w:lineRule="auto"/>
        <w:jc w:val="both"/>
        <w:rPr>
          <w:rFonts w:ascii="Arial" w:eastAsia="Arial" w:hAnsi="Arial" w:cs="Arial"/>
          <w:sz w:val="24"/>
        </w:rPr>
      </w:pPr>
      <w:r>
        <w:rPr>
          <w:rFonts w:ascii="Arial" w:eastAsia="Arial" w:hAnsi="Arial" w:cs="Arial"/>
          <w:b/>
          <w:sz w:val="24"/>
        </w:rPr>
        <w:t>2 Years</w:t>
      </w:r>
      <w:r>
        <w:rPr>
          <w:rFonts w:ascii="Arial" w:eastAsia="Arial" w:hAnsi="Arial" w:cs="Arial"/>
          <w:sz w:val="24"/>
        </w:rPr>
        <w:t xml:space="preserve">, 1984-1985, I worked with VOLTAS Ltd., ICIM (International Computers Indian Manufacture </w:t>
      </w:r>
      <w:proofErr w:type="spellStart"/>
      <w:r>
        <w:rPr>
          <w:rFonts w:ascii="Arial" w:eastAsia="Arial" w:hAnsi="Arial" w:cs="Arial"/>
          <w:sz w:val="24"/>
        </w:rPr>
        <w:t>Limied</w:t>
      </w:r>
      <w:proofErr w:type="spellEnd"/>
      <w:r>
        <w:rPr>
          <w:rFonts w:ascii="Arial" w:eastAsia="Arial" w:hAnsi="Arial" w:cs="Arial"/>
          <w:sz w:val="24"/>
        </w:rPr>
        <w:t xml:space="preserve">), </w:t>
      </w:r>
      <w:proofErr w:type="spellStart"/>
      <w:r>
        <w:rPr>
          <w:rFonts w:ascii="Arial" w:eastAsia="Arial" w:hAnsi="Arial" w:cs="Arial"/>
          <w:sz w:val="24"/>
        </w:rPr>
        <w:t>Bakubhai</w:t>
      </w:r>
      <w:proofErr w:type="spellEnd"/>
      <w:r>
        <w:rPr>
          <w:rFonts w:ascii="Arial" w:eastAsia="Arial" w:hAnsi="Arial" w:cs="Arial"/>
          <w:sz w:val="24"/>
        </w:rPr>
        <w:t xml:space="preserve"> Ambalal – A Division of Ambalal Sarabhai Enterprises, in Bombay, India.</w:t>
      </w:r>
    </w:p>
    <w:p w:rsidR="000C3A24" w:rsidRDefault="000C3A24">
      <w:pPr>
        <w:spacing w:line="240" w:lineRule="auto"/>
        <w:rPr>
          <w:rFonts w:ascii="Arial" w:eastAsia="Arial" w:hAnsi="Arial" w:cs="Arial"/>
          <w:sz w:val="24"/>
        </w:rPr>
      </w:pPr>
      <w:bookmarkStart w:id="0" w:name="_GoBack"/>
      <w:bookmarkEnd w:id="0"/>
    </w:p>
    <w:p w:rsidR="000C3A24" w:rsidRDefault="00967AF3">
      <w:pPr>
        <w:spacing w:line="240" w:lineRule="auto"/>
        <w:rPr>
          <w:rFonts w:ascii="Arial" w:eastAsia="Arial" w:hAnsi="Arial" w:cs="Arial"/>
          <w:sz w:val="24"/>
        </w:rPr>
      </w:pPr>
      <w:r>
        <w:rPr>
          <w:rFonts w:ascii="Arial" w:eastAsia="Arial" w:hAnsi="Arial" w:cs="Arial"/>
          <w:b/>
          <w:sz w:val="24"/>
          <w:u w:val="single"/>
        </w:rPr>
        <w:t xml:space="preserve">MY </w:t>
      </w:r>
      <w:proofErr w:type="gramStart"/>
      <w:r>
        <w:rPr>
          <w:rFonts w:ascii="Arial" w:eastAsia="Arial" w:hAnsi="Arial" w:cs="Arial"/>
          <w:b/>
          <w:sz w:val="24"/>
          <w:u w:val="single"/>
        </w:rPr>
        <w:t>STRENGTHS</w:t>
      </w:r>
      <w:r>
        <w:rPr>
          <w:rFonts w:ascii="Arial" w:eastAsia="Arial" w:hAnsi="Arial" w:cs="Arial"/>
          <w:sz w:val="24"/>
        </w:rPr>
        <w:t xml:space="preserve"> :</w:t>
      </w:r>
      <w:proofErr w:type="gramEnd"/>
    </w:p>
    <w:p w:rsidR="000C3A24" w:rsidRDefault="00967AF3">
      <w:pPr>
        <w:numPr>
          <w:ilvl w:val="0"/>
          <w:numId w:val="9"/>
        </w:numPr>
        <w:spacing w:line="240" w:lineRule="auto"/>
        <w:ind w:left="720" w:hanging="360"/>
        <w:rPr>
          <w:rFonts w:ascii="Arial" w:eastAsia="Arial" w:hAnsi="Arial" w:cs="Arial"/>
          <w:sz w:val="24"/>
        </w:rPr>
      </w:pPr>
      <w:r>
        <w:rPr>
          <w:rFonts w:ascii="Arial" w:eastAsia="Arial" w:hAnsi="Arial" w:cs="Arial"/>
          <w:sz w:val="24"/>
        </w:rPr>
        <w:t>Result Oriented, Well Organized, responsible, dedicated and sincere in work.</w:t>
      </w:r>
    </w:p>
    <w:p w:rsidR="000C3A24" w:rsidRDefault="00967AF3">
      <w:pPr>
        <w:numPr>
          <w:ilvl w:val="0"/>
          <w:numId w:val="9"/>
        </w:numPr>
        <w:spacing w:line="240" w:lineRule="auto"/>
        <w:ind w:left="720" w:hanging="360"/>
        <w:rPr>
          <w:rFonts w:ascii="Arial" w:eastAsia="Arial" w:hAnsi="Arial" w:cs="Arial"/>
          <w:sz w:val="24"/>
        </w:rPr>
      </w:pPr>
      <w:r>
        <w:rPr>
          <w:rFonts w:ascii="Arial" w:eastAsia="Arial" w:hAnsi="Arial" w:cs="Arial"/>
          <w:sz w:val="24"/>
        </w:rPr>
        <w:t>Good communication, public relations and interpersonal skills.</w:t>
      </w:r>
    </w:p>
    <w:p w:rsidR="000C3A24" w:rsidRDefault="00967AF3">
      <w:pPr>
        <w:numPr>
          <w:ilvl w:val="0"/>
          <w:numId w:val="9"/>
        </w:numPr>
        <w:spacing w:line="240" w:lineRule="auto"/>
        <w:ind w:left="720" w:hanging="360"/>
        <w:rPr>
          <w:rFonts w:ascii="Arial" w:eastAsia="Arial" w:hAnsi="Arial" w:cs="Arial"/>
          <w:sz w:val="24"/>
        </w:rPr>
      </w:pPr>
      <w:r>
        <w:rPr>
          <w:rFonts w:ascii="Arial" w:eastAsia="Arial" w:hAnsi="Arial" w:cs="Arial"/>
          <w:sz w:val="24"/>
        </w:rPr>
        <w:t>Possess a high level of integrity, experienced to Multinational working environments.</w:t>
      </w:r>
    </w:p>
    <w:p w:rsidR="000C3A24" w:rsidRDefault="000C3A24">
      <w:pPr>
        <w:spacing w:line="240" w:lineRule="auto"/>
        <w:rPr>
          <w:rFonts w:ascii="Arial" w:eastAsia="Arial" w:hAnsi="Arial" w:cs="Arial"/>
          <w:sz w:val="24"/>
        </w:rPr>
      </w:pPr>
    </w:p>
    <w:p w:rsidR="000C3A24" w:rsidRDefault="00967AF3">
      <w:pPr>
        <w:spacing w:line="240" w:lineRule="auto"/>
        <w:rPr>
          <w:rFonts w:ascii="Arial" w:eastAsia="Arial" w:hAnsi="Arial" w:cs="Arial"/>
          <w:b/>
          <w:sz w:val="24"/>
        </w:rPr>
      </w:pPr>
      <w:proofErr w:type="gramStart"/>
      <w:r>
        <w:rPr>
          <w:rFonts w:ascii="Arial" w:eastAsia="Arial" w:hAnsi="Arial" w:cs="Arial"/>
          <w:b/>
          <w:sz w:val="24"/>
        </w:rPr>
        <w:t>Visa Transfer/NOC available.</w:t>
      </w:r>
      <w:proofErr w:type="gramEnd"/>
    </w:p>
    <w:p w:rsidR="000C3A24" w:rsidRDefault="000C3A24">
      <w:pPr>
        <w:spacing w:line="240" w:lineRule="auto"/>
        <w:rPr>
          <w:rFonts w:ascii="Arial" w:eastAsia="Arial" w:hAnsi="Arial" w:cs="Arial"/>
          <w:b/>
          <w:sz w:val="24"/>
        </w:rPr>
      </w:pPr>
    </w:p>
    <w:sectPr w:rsidR="000C3A24" w:rsidSect="00D0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DE1"/>
    <w:multiLevelType w:val="multilevel"/>
    <w:tmpl w:val="8AECE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442C1"/>
    <w:multiLevelType w:val="multilevel"/>
    <w:tmpl w:val="323ED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45404"/>
    <w:multiLevelType w:val="multilevel"/>
    <w:tmpl w:val="B6D82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80FDE"/>
    <w:multiLevelType w:val="multilevel"/>
    <w:tmpl w:val="F6920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604492"/>
    <w:multiLevelType w:val="multilevel"/>
    <w:tmpl w:val="9C525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73BD0"/>
    <w:multiLevelType w:val="multilevel"/>
    <w:tmpl w:val="D7FA2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433C4E"/>
    <w:multiLevelType w:val="multilevel"/>
    <w:tmpl w:val="9CDEA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334EDC"/>
    <w:multiLevelType w:val="multilevel"/>
    <w:tmpl w:val="0FC42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66E66"/>
    <w:multiLevelType w:val="multilevel"/>
    <w:tmpl w:val="21341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0C3A24"/>
    <w:rsid w:val="000C3A24"/>
    <w:rsid w:val="002D1C6B"/>
    <w:rsid w:val="00967AF3"/>
    <w:rsid w:val="00B66C10"/>
    <w:rsid w:val="00C35281"/>
    <w:rsid w:val="00D0796F"/>
    <w:rsid w:val="00FC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VADASAN.32987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6</cp:revision>
  <dcterms:created xsi:type="dcterms:W3CDTF">2016-12-06T15:26:00Z</dcterms:created>
  <dcterms:modified xsi:type="dcterms:W3CDTF">2017-05-16T07:58:00Z</dcterms:modified>
</cp:coreProperties>
</file>