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8928"/>
        <w:gridCol w:w="1380"/>
      </w:tblGrid>
      <w:tr w:rsidR="00CF60BA" w:rsidTr="007F717B">
        <w:tc>
          <w:tcPr>
            <w:tcW w:w="8928" w:type="dxa"/>
          </w:tcPr>
          <w:p w:rsidR="00CF60BA" w:rsidRPr="0059606A" w:rsidRDefault="00CF60BA" w:rsidP="0059606A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CF60BA" w:rsidRPr="0059606A" w:rsidRDefault="00CF60BA" w:rsidP="0059606A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</w:p>
          <w:p w:rsidR="00CF60BA" w:rsidRDefault="0075178F" w:rsidP="0075178F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pt-BR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pt-BR"/>
              </w:rPr>
              <w:t xml:space="preserve">        Farida </w:t>
            </w:r>
          </w:p>
          <w:p w:rsidR="007F717B" w:rsidRPr="007F717B" w:rsidRDefault="007F717B" w:rsidP="0075178F">
            <w:pPr>
              <w:jc w:val="center"/>
            </w:pPr>
            <w:hyperlink r:id="rId6" w:history="1">
              <w:r w:rsidRPr="009315FA">
                <w:rPr>
                  <w:rStyle w:val="Hyperlink"/>
                  <w:b/>
                  <w:bCs/>
                  <w:i/>
                  <w:iCs/>
                  <w:sz w:val="28"/>
                  <w:szCs w:val="28"/>
                  <w:lang w:val="pt-BR"/>
                </w:rPr>
                <w:t>Farida.330013@2freemail.com</w:t>
              </w:r>
            </w:hyperlink>
            <w:r>
              <w:rPr>
                <w:b/>
                <w:bCs/>
                <w:i/>
                <w:iCs/>
                <w:sz w:val="28"/>
                <w:szCs w:val="28"/>
                <w:lang w:val="pt-BR"/>
              </w:rPr>
              <w:t xml:space="preserve"> </w:t>
            </w:r>
            <w:bookmarkStart w:id="0" w:name="_GoBack"/>
            <w:bookmarkEnd w:id="0"/>
          </w:p>
          <w:p w:rsidR="00CF60BA" w:rsidRPr="0059606A" w:rsidRDefault="00CF60BA" w:rsidP="0059606A">
            <w:pPr>
              <w:jc w:val="center"/>
              <w:rPr>
                <w:lang w:val="en-US"/>
              </w:rPr>
            </w:pPr>
          </w:p>
        </w:tc>
        <w:tc>
          <w:tcPr>
            <w:tcW w:w="1380" w:type="dxa"/>
          </w:tcPr>
          <w:p w:rsidR="00CF60BA" w:rsidRDefault="00CF60BA" w:rsidP="0059606A">
            <w:pPr>
              <w:jc w:val="right"/>
            </w:pPr>
          </w:p>
        </w:tc>
      </w:tr>
    </w:tbl>
    <w:p w:rsidR="00CF60BA" w:rsidRPr="006566CB" w:rsidRDefault="00CF60BA" w:rsidP="00CF60BA">
      <w:pPr>
        <w:pBdr>
          <w:bottom w:val="single" w:sz="4" w:space="1" w:color="auto"/>
        </w:pBdr>
        <w:jc w:val="center"/>
        <w:rPr>
          <w:rFonts w:ascii="Century Gothic" w:hAnsi="Century Gothic"/>
          <w:sz w:val="18"/>
          <w:szCs w:val="18"/>
          <w:lang w:val="en-US"/>
        </w:rPr>
      </w:pPr>
    </w:p>
    <w:p w:rsidR="00CF60BA" w:rsidRPr="001D4D50" w:rsidRDefault="00CF60BA" w:rsidP="00CF60BA">
      <w:pPr>
        <w:rPr>
          <w:rFonts w:ascii="Verdana" w:hAnsi="Verdana"/>
          <w:b/>
          <w:bCs/>
          <w:sz w:val="20"/>
          <w:szCs w:val="20"/>
          <w:lang w:val="en-US"/>
        </w:rPr>
      </w:pPr>
      <w:r w:rsidRPr="001D4D50">
        <w:rPr>
          <w:rFonts w:ascii="Verdana" w:hAnsi="Verdana"/>
          <w:b/>
          <w:bCs/>
          <w:sz w:val="20"/>
          <w:szCs w:val="20"/>
          <w:lang w:val="en-US"/>
        </w:rPr>
        <w:t>Professional Objective</w:t>
      </w:r>
    </w:p>
    <w:p w:rsidR="00CF60BA" w:rsidRPr="001D4D50" w:rsidRDefault="00CF60BA" w:rsidP="00C22096">
      <w:pPr>
        <w:rPr>
          <w:rFonts w:ascii="Verdana" w:hAnsi="Verdana"/>
          <w:i/>
          <w:iCs/>
          <w:sz w:val="18"/>
          <w:szCs w:val="18"/>
        </w:rPr>
      </w:pPr>
      <w:r w:rsidRPr="001D4D50">
        <w:rPr>
          <w:rFonts w:ascii="Verdana" w:hAnsi="Verdana"/>
          <w:i/>
          <w:iCs/>
          <w:sz w:val="18"/>
          <w:szCs w:val="18"/>
        </w:rPr>
        <w:t xml:space="preserve">Delivering excellence in </w:t>
      </w:r>
      <w:proofErr w:type="gramStart"/>
      <w:r w:rsidRPr="001D4D50">
        <w:rPr>
          <w:rFonts w:ascii="Verdana" w:hAnsi="Verdana"/>
          <w:i/>
          <w:iCs/>
          <w:sz w:val="18"/>
          <w:szCs w:val="18"/>
        </w:rPr>
        <w:t>customer</w:t>
      </w:r>
      <w:r w:rsidR="00321E68">
        <w:rPr>
          <w:rFonts w:ascii="Verdana" w:hAnsi="Verdana"/>
          <w:i/>
          <w:iCs/>
          <w:sz w:val="18"/>
          <w:szCs w:val="18"/>
        </w:rPr>
        <w:t xml:space="preserve"> </w:t>
      </w:r>
      <w:r w:rsidRPr="001D4D50">
        <w:rPr>
          <w:rFonts w:ascii="Verdana" w:hAnsi="Verdana"/>
          <w:i/>
          <w:iCs/>
          <w:sz w:val="18"/>
          <w:szCs w:val="18"/>
        </w:rPr>
        <w:t xml:space="preserve"> servi</w:t>
      </w:r>
      <w:r w:rsidR="00C22096" w:rsidRPr="001D4D50">
        <w:rPr>
          <w:rFonts w:ascii="Verdana" w:hAnsi="Verdana"/>
          <w:i/>
          <w:iCs/>
          <w:sz w:val="18"/>
          <w:szCs w:val="18"/>
        </w:rPr>
        <w:t>ce</w:t>
      </w:r>
      <w:proofErr w:type="gramEnd"/>
      <w:r w:rsidR="00C22096" w:rsidRPr="001D4D50">
        <w:rPr>
          <w:rFonts w:ascii="Verdana" w:hAnsi="Verdana"/>
          <w:i/>
          <w:iCs/>
          <w:sz w:val="18"/>
          <w:szCs w:val="18"/>
        </w:rPr>
        <w:t xml:space="preserve"> through personalized service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548"/>
        <w:gridCol w:w="8760"/>
      </w:tblGrid>
      <w:tr w:rsidR="00CF60BA" w:rsidRPr="0059606A" w:rsidTr="0059606A">
        <w:tc>
          <w:tcPr>
            <w:tcW w:w="1548" w:type="dxa"/>
          </w:tcPr>
          <w:p w:rsidR="00CF60BA" w:rsidRDefault="00CF60BA" w:rsidP="002C4400">
            <w:pPr>
              <w:rPr>
                <w:rFonts w:ascii="Impact" w:hAnsi="Impact"/>
                <w:lang w:val="en-US"/>
              </w:rPr>
            </w:pPr>
          </w:p>
          <w:p w:rsidR="00C22096" w:rsidRPr="0059606A" w:rsidRDefault="00C22096" w:rsidP="002C4400">
            <w:pPr>
              <w:rPr>
                <w:rFonts w:ascii="Impact" w:hAnsi="Impact"/>
                <w:lang w:val="en-US"/>
              </w:rPr>
            </w:pPr>
          </w:p>
          <w:p w:rsidR="00CF60BA" w:rsidRPr="0059606A" w:rsidRDefault="00CF60BA" w:rsidP="002C4400">
            <w:pPr>
              <w:rPr>
                <w:rFonts w:ascii="Impact" w:hAnsi="Impact"/>
                <w:lang w:val="en-US"/>
              </w:rPr>
            </w:pPr>
            <w:r w:rsidRPr="0059606A">
              <w:rPr>
                <w:rFonts w:ascii="Impact" w:hAnsi="Impact"/>
                <w:lang w:val="en-US"/>
              </w:rPr>
              <w:t>Key Areas of Strength</w:t>
            </w:r>
          </w:p>
          <w:p w:rsidR="00CF60BA" w:rsidRPr="0059606A" w:rsidRDefault="00CF60BA" w:rsidP="002C4400">
            <w:pPr>
              <w:rPr>
                <w:rFonts w:ascii="Impact" w:hAnsi="Impact"/>
                <w:lang w:val="en-US"/>
              </w:rPr>
            </w:pPr>
          </w:p>
          <w:p w:rsidR="00CF60BA" w:rsidRPr="0059606A" w:rsidRDefault="00CF60BA" w:rsidP="002C4400">
            <w:pPr>
              <w:rPr>
                <w:rFonts w:ascii="Impact" w:hAnsi="Impact"/>
                <w:lang w:val="en-US"/>
              </w:rPr>
            </w:pPr>
          </w:p>
          <w:p w:rsidR="004F24EE" w:rsidRPr="0059606A" w:rsidRDefault="004F24EE" w:rsidP="002C4400">
            <w:pPr>
              <w:rPr>
                <w:rFonts w:ascii="Impact" w:hAnsi="Impact" w:cs="Arial"/>
                <w:lang w:val="en-US"/>
              </w:rPr>
            </w:pPr>
          </w:p>
          <w:p w:rsidR="0072157D" w:rsidRPr="0059606A" w:rsidRDefault="0072157D" w:rsidP="002C4400">
            <w:pPr>
              <w:rPr>
                <w:rFonts w:ascii="Impact" w:hAnsi="Impact" w:cs="Arial"/>
                <w:lang w:val="en-US"/>
              </w:rPr>
            </w:pPr>
          </w:p>
          <w:p w:rsidR="004F24EE" w:rsidRPr="0059606A" w:rsidRDefault="00CF60BA" w:rsidP="002C4400">
            <w:pPr>
              <w:rPr>
                <w:rFonts w:ascii="Impact" w:hAnsi="Impact" w:cs="Arial"/>
                <w:lang w:val="en-US"/>
              </w:rPr>
            </w:pPr>
            <w:r w:rsidRPr="0059606A">
              <w:rPr>
                <w:rFonts w:ascii="Impact" w:hAnsi="Impact" w:cs="Arial"/>
                <w:lang w:val="en-US"/>
              </w:rPr>
              <w:t>Professiona</w:t>
            </w:r>
            <w:r w:rsidR="004F24EE" w:rsidRPr="0059606A">
              <w:rPr>
                <w:rFonts w:ascii="Impact" w:hAnsi="Impact" w:cs="Arial"/>
                <w:lang w:val="en-US"/>
              </w:rPr>
              <w:t>l</w:t>
            </w:r>
          </w:p>
          <w:p w:rsidR="00CF60BA" w:rsidRPr="0059606A" w:rsidRDefault="00CF60BA" w:rsidP="002C4400">
            <w:pPr>
              <w:rPr>
                <w:rFonts w:ascii="Impact" w:hAnsi="Impact" w:cs="Arial"/>
                <w:lang w:val="en-US"/>
              </w:rPr>
            </w:pPr>
            <w:r w:rsidRPr="0059606A">
              <w:rPr>
                <w:rFonts w:ascii="Impact" w:hAnsi="Impact" w:cs="Arial"/>
                <w:lang w:val="en-US"/>
              </w:rPr>
              <w:t>Experience</w:t>
            </w:r>
          </w:p>
          <w:p w:rsidR="00CF60BA" w:rsidRPr="0059606A" w:rsidRDefault="00CF60BA" w:rsidP="002C4400">
            <w:pPr>
              <w:rPr>
                <w:rFonts w:ascii="Impact" w:hAnsi="Impact" w:cs="Arial"/>
                <w:lang w:val="en-US"/>
              </w:rPr>
            </w:pPr>
          </w:p>
          <w:p w:rsidR="00CF60BA" w:rsidRPr="0059606A" w:rsidRDefault="00CF60BA" w:rsidP="002C4400">
            <w:pPr>
              <w:rPr>
                <w:rFonts w:ascii="Impact" w:hAnsi="Impact"/>
                <w:lang w:val="en-US"/>
              </w:rPr>
            </w:pPr>
          </w:p>
          <w:p w:rsidR="00CF60BA" w:rsidRPr="0059606A" w:rsidRDefault="00CF60BA" w:rsidP="002C4400">
            <w:pPr>
              <w:rPr>
                <w:rFonts w:ascii="Impact" w:hAnsi="Impact"/>
                <w:lang w:val="en-US"/>
              </w:rPr>
            </w:pPr>
          </w:p>
          <w:p w:rsidR="00CF60BA" w:rsidRPr="0059606A" w:rsidRDefault="00CF60BA" w:rsidP="002C4400">
            <w:pPr>
              <w:rPr>
                <w:rFonts w:ascii="Impact" w:hAnsi="Impact"/>
                <w:lang w:val="en-US"/>
              </w:rPr>
            </w:pPr>
          </w:p>
          <w:p w:rsidR="00CF60BA" w:rsidRPr="0059606A" w:rsidRDefault="00CF60BA" w:rsidP="002C4400">
            <w:pPr>
              <w:rPr>
                <w:rFonts w:ascii="Impact" w:hAnsi="Impact"/>
                <w:lang w:val="en-US"/>
              </w:rPr>
            </w:pPr>
          </w:p>
          <w:p w:rsidR="00CF60BA" w:rsidRPr="0059606A" w:rsidRDefault="00CF60BA" w:rsidP="002C4400">
            <w:pPr>
              <w:rPr>
                <w:rFonts w:ascii="Impact" w:hAnsi="Impact"/>
                <w:lang w:val="en-US"/>
              </w:rPr>
            </w:pPr>
          </w:p>
          <w:p w:rsidR="00CF60BA" w:rsidRPr="0059606A" w:rsidRDefault="00CF60BA" w:rsidP="002C4400">
            <w:pPr>
              <w:rPr>
                <w:rFonts w:ascii="Impact" w:hAnsi="Impact"/>
                <w:lang w:val="en-US"/>
              </w:rPr>
            </w:pPr>
          </w:p>
          <w:p w:rsidR="00CF60BA" w:rsidRPr="0059606A" w:rsidRDefault="00CF60BA" w:rsidP="002C4400">
            <w:pPr>
              <w:rPr>
                <w:rFonts w:ascii="Impact" w:hAnsi="Impact"/>
                <w:lang w:val="en-US"/>
              </w:rPr>
            </w:pPr>
          </w:p>
          <w:p w:rsidR="00CF60BA" w:rsidRPr="0059606A" w:rsidRDefault="00CF60BA" w:rsidP="002C4400">
            <w:pPr>
              <w:rPr>
                <w:rFonts w:ascii="Impact" w:hAnsi="Impact"/>
                <w:lang w:val="en-US"/>
              </w:rPr>
            </w:pPr>
          </w:p>
          <w:p w:rsidR="00CF60BA" w:rsidRPr="0059606A" w:rsidRDefault="00CF60BA" w:rsidP="002C4400">
            <w:pPr>
              <w:rPr>
                <w:rFonts w:ascii="Impact" w:hAnsi="Impact"/>
                <w:lang w:val="en-US"/>
              </w:rPr>
            </w:pPr>
          </w:p>
          <w:p w:rsidR="00CF60BA" w:rsidRPr="0059606A" w:rsidRDefault="00CF60BA" w:rsidP="002C4400">
            <w:pPr>
              <w:rPr>
                <w:rFonts w:ascii="Impact" w:hAnsi="Impact"/>
                <w:lang w:val="en-US"/>
              </w:rPr>
            </w:pPr>
          </w:p>
          <w:p w:rsidR="00CF60BA" w:rsidRPr="0059606A" w:rsidRDefault="00CF60BA" w:rsidP="002C4400">
            <w:pPr>
              <w:rPr>
                <w:rFonts w:ascii="Impact" w:hAnsi="Impact"/>
                <w:lang w:val="en-US"/>
              </w:rPr>
            </w:pPr>
          </w:p>
          <w:p w:rsidR="00CF60BA" w:rsidRPr="0059606A" w:rsidRDefault="00CF60BA" w:rsidP="002C4400">
            <w:pPr>
              <w:rPr>
                <w:rFonts w:ascii="Impact" w:hAnsi="Impact"/>
                <w:lang w:val="en-US"/>
              </w:rPr>
            </w:pPr>
          </w:p>
          <w:p w:rsidR="00CF60BA" w:rsidRPr="0059606A" w:rsidRDefault="00CF60BA" w:rsidP="002C4400">
            <w:pPr>
              <w:rPr>
                <w:rFonts w:ascii="Impact" w:hAnsi="Impact"/>
                <w:lang w:val="en-US"/>
              </w:rPr>
            </w:pPr>
          </w:p>
          <w:p w:rsidR="00CF60BA" w:rsidRPr="0059606A" w:rsidRDefault="00CF60BA" w:rsidP="002C4400">
            <w:pPr>
              <w:rPr>
                <w:rFonts w:ascii="Impact" w:hAnsi="Impact"/>
                <w:lang w:val="en-US"/>
              </w:rPr>
            </w:pPr>
          </w:p>
          <w:p w:rsidR="00CF60BA" w:rsidRPr="0059606A" w:rsidRDefault="00CF60BA" w:rsidP="002C4400">
            <w:pPr>
              <w:rPr>
                <w:rFonts w:ascii="Impact" w:hAnsi="Impact"/>
                <w:lang w:val="en-US"/>
              </w:rPr>
            </w:pPr>
          </w:p>
          <w:p w:rsidR="00CF60BA" w:rsidRPr="0059606A" w:rsidRDefault="00CF60BA" w:rsidP="002C4400">
            <w:pPr>
              <w:rPr>
                <w:rFonts w:ascii="Impact" w:hAnsi="Impact"/>
                <w:lang w:val="en-US"/>
              </w:rPr>
            </w:pPr>
          </w:p>
          <w:p w:rsidR="00CF60BA" w:rsidRPr="0059606A" w:rsidRDefault="00CF60BA" w:rsidP="002C4400">
            <w:pPr>
              <w:rPr>
                <w:rFonts w:ascii="Impact" w:hAnsi="Impact"/>
                <w:lang w:val="en-US"/>
              </w:rPr>
            </w:pPr>
          </w:p>
          <w:p w:rsidR="00CF60BA" w:rsidRPr="0059606A" w:rsidRDefault="00CF60BA" w:rsidP="002C4400">
            <w:pPr>
              <w:rPr>
                <w:rFonts w:ascii="Impact" w:hAnsi="Impact"/>
                <w:lang w:val="en-US"/>
              </w:rPr>
            </w:pPr>
          </w:p>
          <w:p w:rsidR="00CF60BA" w:rsidRPr="0059606A" w:rsidRDefault="00CF60BA" w:rsidP="002C4400">
            <w:pPr>
              <w:rPr>
                <w:rFonts w:ascii="Impact" w:hAnsi="Impact"/>
                <w:lang w:val="en-US"/>
              </w:rPr>
            </w:pPr>
          </w:p>
          <w:p w:rsidR="00CF60BA" w:rsidRPr="0059606A" w:rsidRDefault="00CF60BA" w:rsidP="002C4400">
            <w:pPr>
              <w:rPr>
                <w:rFonts w:ascii="Impact" w:hAnsi="Impact"/>
                <w:lang w:val="en-US"/>
              </w:rPr>
            </w:pPr>
          </w:p>
          <w:p w:rsidR="00CF60BA" w:rsidRDefault="00CF60BA" w:rsidP="002C4400">
            <w:pPr>
              <w:rPr>
                <w:rFonts w:ascii="Impact" w:hAnsi="Impact"/>
                <w:lang w:val="en-US"/>
              </w:rPr>
            </w:pPr>
          </w:p>
          <w:p w:rsidR="004A0283" w:rsidRDefault="004A0283" w:rsidP="002C4400">
            <w:pPr>
              <w:rPr>
                <w:rFonts w:ascii="Impact" w:hAnsi="Impact"/>
                <w:lang w:val="en-US"/>
              </w:rPr>
            </w:pPr>
          </w:p>
          <w:p w:rsidR="004A0283" w:rsidRDefault="004A0283" w:rsidP="002C4400">
            <w:pPr>
              <w:rPr>
                <w:rFonts w:ascii="Impact" w:hAnsi="Impact"/>
                <w:lang w:val="en-US"/>
              </w:rPr>
            </w:pPr>
          </w:p>
          <w:p w:rsidR="004A0283" w:rsidRPr="0059606A" w:rsidRDefault="004A0283" w:rsidP="002C4400">
            <w:pPr>
              <w:rPr>
                <w:rFonts w:ascii="Impact" w:hAnsi="Impact"/>
                <w:lang w:val="en-US"/>
              </w:rPr>
            </w:pPr>
          </w:p>
          <w:p w:rsidR="00CF60BA" w:rsidRPr="0059606A" w:rsidRDefault="00CF60BA" w:rsidP="002C4400">
            <w:pPr>
              <w:rPr>
                <w:rFonts w:ascii="Impact" w:hAnsi="Impact" w:cs="Arial"/>
                <w:lang w:val="en-US"/>
              </w:rPr>
            </w:pPr>
          </w:p>
          <w:p w:rsidR="00CF60BA" w:rsidRPr="0059606A" w:rsidRDefault="00CF60BA" w:rsidP="002C4400">
            <w:pPr>
              <w:rPr>
                <w:rFonts w:ascii="Impact" w:hAnsi="Impact" w:cs="Arial"/>
                <w:lang w:val="en-US"/>
              </w:rPr>
            </w:pPr>
          </w:p>
          <w:p w:rsidR="00CF60BA" w:rsidRPr="0059606A" w:rsidRDefault="00CF60BA" w:rsidP="002C4400">
            <w:pPr>
              <w:rPr>
                <w:rFonts w:ascii="Impact" w:hAnsi="Impact" w:cs="Arial"/>
                <w:lang w:val="en-US"/>
              </w:rPr>
            </w:pPr>
          </w:p>
          <w:p w:rsidR="00CF60BA" w:rsidRPr="0059606A" w:rsidRDefault="00CF60BA" w:rsidP="002C4400">
            <w:pPr>
              <w:rPr>
                <w:rFonts w:ascii="Impact" w:hAnsi="Impact"/>
                <w:lang w:val="en-US"/>
              </w:rPr>
            </w:pPr>
          </w:p>
          <w:p w:rsidR="00CF60BA" w:rsidRPr="0059606A" w:rsidRDefault="00CF60BA" w:rsidP="002C4400">
            <w:pPr>
              <w:rPr>
                <w:rFonts w:ascii="Impact" w:hAnsi="Impact"/>
                <w:lang w:val="en-US"/>
              </w:rPr>
            </w:pPr>
          </w:p>
          <w:p w:rsidR="00CF60BA" w:rsidRPr="0059606A" w:rsidRDefault="00CF60BA" w:rsidP="002C4400">
            <w:pPr>
              <w:rPr>
                <w:rFonts w:ascii="Impact" w:hAnsi="Impact"/>
                <w:lang w:val="en-US"/>
              </w:rPr>
            </w:pPr>
          </w:p>
          <w:p w:rsidR="00CF60BA" w:rsidRPr="0059606A" w:rsidRDefault="00CF60BA" w:rsidP="002C4400">
            <w:pPr>
              <w:rPr>
                <w:rFonts w:ascii="Impact" w:hAnsi="Impact"/>
                <w:lang w:val="en-US"/>
              </w:rPr>
            </w:pPr>
          </w:p>
          <w:p w:rsidR="00CF60BA" w:rsidRPr="0059606A" w:rsidRDefault="00CF60BA" w:rsidP="002C4400">
            <w:pPr>
              <w:rPr>
                <w:rFonts w:ascii="Impact" w:hAnsi="Impact"/>
                <w:lang w:val="en-US"/>
              </w:rPr>
            </w:pPr>
          </w:p>
          <w:p w:rsidR="00CF60BA" w:rsidRPr="0059606A" w:rsidRDefault="00CF60BA" w:rsidP="002C4400">
            <w:pPr>
              <w:rPr>
                <w:rFonts w:ascii="Impact" w:hAnsi="Impact"/>
                <w:lang w:val="en-US"/>
              </w:rPr>
            </w:pPr>
          </w:p>
          <w:p w:rsidR="00CF60BA" w:rsidRPr="0059606A" w:rsidRDefault="00CF60BA" w:rsidP="002C4400">
            <w:pPr>
              <w:rPr>
                <w:rFonts w:ascii="Impact" w:hAnsi="Impact"/>
                <w:lang w:val="en-US"/>
              </w:rPr>
            </w:pPr>
          </w:p>
          <w:p w:rsidR="00CF60BA" w:rsidRPr="0059606A" w:rsidRDefault="00CF60BA" w:rsidP="002C4400">
            <w:pPr>
              <w:rPr>
                <w:rFonts w:ascii="Impact" w:hAnsi="Impact"/>
                <w:lang w:val="en-US"/>
              </w:rPr>
            </w:pPr>
          </w:p>
          <w:p w:rsidR="00CF60BA" w:rsidRPr="0059606A" w:rsidRDefault="00CF60BA" w:rsidP="002C4400">
            <w:pPr>
              <w:rPr>
                <w:rFonts w:ascii="Impact" w:hAnsi="Impact"/>
                <w:lang w:val="en-US"/>
              </w:rPr>
            </w:pPr>
          </w:p>
          <w:p w:rsidR="00CF60BA" w:rsidRPr="0059606A" w:rsidRDefault="00CF60BA" w:rsidP="002C4400">
            <w:pPr>
              <w:rPr>
                <w:rFonts w:ascii="Impact" w:hAnsi="Impact"/>
                <w:lang w:val="en-US"/>
              </w:rPr>
            </w:pPr>
          </w:p>
          <w:p w:rsidR="00CF60BA" w:rsidRPr="0059606A" w:rsidRDefault="00CF60BA" w:rsidP="002C4400">
            <w:pPr>
              <w:rPr>
                <w:rFonts w:ascii="Impact" w:hAnsi="Impact"/>
                <w:lang w:val="en-US"/>
              </w:rPr>
            </w:pPr>
          </w:p>
          <w:p w:rsidR="00CF60BA" w:rsidRPr="0059606A" w:rsidRDefault="00CF60BA" w:rsidP="002C4400">
            <w:pPr>
              <w:rPr>
                <w:rFonts w:ascii="Impact" w:hAnsi="Impact"/>
                <w:lang w:val="en-US"/>
              </w:rPr>
            </w:pPr>
          </w:p>
          <w:p w:rsidR="00690F51" w:rsidRPr="0059606A" w:rsidRDefault="00690F51" w:rsidP="002C4400">
            <w:pPr>
              <w:rPr>
                <w:rFonts w:ascii="Impact" w:hAnsi="Impact"/>
                <w:lang w:val="en-US"/>
              </w:rPr>
            </w:pPr>
          </w:p>
          <w:p w:rsidR="00D46F9C" w:rsidRPr="0059606A" w:rsidRDefault="00D46F9C" w:rsidP="002C4400">
            <w:pPr>
              <w:rPr>
                <w:rFonts w:ascii="Impact" w:hAnsi="Impact"/>
                <w:lang w:val="en-US"/>
              </w:rPr>
            </w:pPr>
          </w:p>
          <w:p w:rsidR="00D46F9C" w:rsidRPr="0059606A" w:rsidRDefault="00D46F9C" w:rsidP="002C4400">
            <w:pPr>
              <w:rPr>
                <w:rFonts w:ascii="Impact" w:hAnsi="Impact"/>
                <w:lang w:val="en-US"/>
              </w:rPr>
            </w:pPr>
          </w:p>
          <w:p w:rsidR="00D46F9C" w:rsidRPr="0059606A" w:rsidRDefault="00D46F9C" w:rsidP="002C4400">
            <w:pPr>
              <w:rPr>
                <w:rFonts w:ascii="Impact" w:hAnsi="Impact"/>
                <w:lang w:val="en-US"/>
              </w:rPr>
            </w:pPr>
          </w:p>
          <w:p w:rsidR="00D46F9C" w:rsidRPr="0059606A" w:rsidRDefault="00D46F9C" w:rsidP="002C4400">
            <w:pPr>
              <w:rPr>
                <w:rFonts w:ascii="Impact" w:hAnsi="Impact"/>
                <w:lang w:val="en-US"/>
              </w:rPr>
            </w:pPr>
          </w:p>
          <w:p w:rsidR="00EA654B" w:rsidRPr="0059606A" w:rsidRDefault="00EA654B" w:rsidP="002C4400">
            <w:pPr>
              <w:rPr>
                <w:rFonts w:ascii="Impact" w:hAnsi="Impact"/>
                <w:lang w:val="en-US"/>
              </w:rPr>
            </w:pPr>
          </w:p>
          <w:p w:rsidR="00EA654B" w:rsidRPr="0059606A" w:rsidRDefault="00EA654B" w:rsidP="002C4400">
            <w:pPr>
              <w:rPr>
                <w:rFonts w:ascii="Impact" w:hAnsi="Impact"/>
                <w:lang w:val="en-US"/>
              </w:rPr>
            </w:pPr>
          </w:p>
          <w:p w:rsidR="00EA654B" w:rsidRPr="0059606A" w:rsidRDefault="00EA654B" w:rsidP="002C4400">
            <w:pPr>
              <w:rPr>
                <w:rFonts w:ascii="Impact" w:hAnsi="Impact"/>
                <w:lang w:val="en-US"/>
              </w:rPr>
            </w:pPr>
          </w:p>
          <w:p w:rsidR="00EA654B" w:rsidRPr="0059606A" w:rsidRDefault="00EA654B" w:rsidP="002C4400">
            <w:pPr>
              <w:rPr>
                <w:rFonts w:ascii="Impact" w:hAnsi="Impact"/>
                <w:lang w:val="en-US"/>
              </w:rPr>
            </w:pPr>
          </w:p>
          <w:p w:rsidR="00EA654B" w:rsidRPr="0059606A" w:rsidRDefault="00EA654B" w:rsidP="002C4400">
            <w:pPr>
              <w:rPr>
                <w:rFonts w:ascii="Impact" w:hAnsi="Impact"/>
                <w:lang w:val="en-US"/>
              </w:rPr>
            </w:pPr>
          </w:p>
          <w:p w:rsidR="00EA654B" w:rsidRPr="0059606A" w:rsidRDefault="00EA654B" w:rsidP="002C4400">
            <w:pPr>
              <w:rPr>
                <w:rFonts w:ascii="Impact" w:hAnsi="Impact"/>
                <w:lang w:val="en-US"/>
              </w:rPr>
            </w:pPr>
          </w:p>
          <w:p w:rsidR="00EA654B" w:rsidRDefault="00EA654B" w:rsidP="002C4400">
            <w:pPr>
              <w:rPr>
                <w:rFonts w:ascii="Impact" w:hAnsi="Impact"/>
                <w:lang w:val="en-US"/>
              </w:rPr>
            </w:pPr>
          </w:p>
          <w:p w:rsidR="00400764" w:rsidRPr="0059606A" w:rsidRDefault="00400764" w:rsidP="002C4400">
            <w:pPr>
              <w:rPr>
                <w:rFonts w:ascii="Impact" w:hAnsi="Impact"/>
                <w:lang w:val="en-US"/>
              </w:rPr>
            </w:pPr>
          </w:p>
          <w:p w:rsidR="0072157D" w:rsidRPr="0059606A" w:rsidRDefault="0072157D" w:rsidP="0059606A">
            <w:pPr>
              <w:ind w:right="-108"/>
              <w:rPr>
                <w:rFonts w:ascii="Impact" w:hAnsi="Impact"/>
                <w:lang w:val="en-US"/>
              </w:rPr>
            </w:pPr>
          </w:p>
          <w:p w:rsidR="0072157D" w:rsidRPr="0059606A" w:rsidRDefault="0072157D" w:rsidP="0059606A">
            <w:pPr>
              <w:ind w:right="-108"/>
              <w:rPr>
                <w:rFonts w:ascii="Impact" w:hAnsi="Impact"/>
                <w:lang w:val="en-US"/>
              </w:rPr>
            </w:pPr>
          </w:p>
          <w:p w:rsidR="001D4D50" w:rsidRPr="0059606A" w:rsidRDefault="0032623E" w:rsidP="001D4D50">
            <w:pPr>
              <w:ind w:right="-108"/>
              <w:rPr>
                <w:rFonts w:ascii="Impact" w:hAnsi="Impact"/>
                <w:lang w:val="en-US"/>
              </w:rPr>
            </w:pPr>
            <w:r>
              <w:rPr>
                <w:rFonts w:ascii="Impact" w:hAnsi="Impact"/>
                <w:lang w:val="en-US"/>
              </w:rPr>
              <w:t>A</w:t>
            </w:r>
            <w:r w:rsidR="001D4D50" w:rsidRPr="0059606A">
              <w:rPr>
                <w:rFonts w:ascii="Impact" w:hAnsi="Impact"/>
                <w:lang w:val="en-US"/>
              </w:rPr>
              <w:t>cademic</w:t>
            </w:r>
          </w:p>
          <w:p w:rsidR="001D4D50" w:rsidRPr="0059606A" w:rsidRDefault="00EC6B4C" w:rsidP="001D4D50">
            <w:pPr>
              <w:rPr>
                <w:rFonts w:ascii="Impact" w:hAnsi="Impact"/>
                <w:lang w:val="en-US"/>
              </w:rPr>
            </w:pPr>
            <w:r>
              <w:rPr>
                <w:rFonts w:ascii="Impact" w:hAnsi="Impact"/>
                <w:lang w:val="en-US"/>
              </w:rPr>
              <w:t>q</w:t>
            </w:r>
            <w:r w:rsidR="001D4D50" w:rsidRPr="0059606A">
              <w:rPr>
                <w:rFonts w:ascii="Impact" w:hAnsi="Impact"/>
                <w:lang w:val="en-US"/>
              </w:rPr>
              <w:t>ualification</w:t>
            </w:r>
          </w:p>
          <w:p w:rsidR="008D5A39" w:rsidRPr="0059606A" w:rsidRDefault="00400764" w:rsidP="0059606A">
            <w:pPr>
              <w:ind w:right="-108"/>
              <w:rPr>
                <w:rFonts w:ascii="Impact" w:hAnsi="Impact"/>
                <w:lang w:val="en-US"/>
              </w:rPr>
            </w:pPr>
            <w:r>
              <w:rPr>
                <w:rFonts w:ascii="Impact" w:hAnsi="Impact"/>
                <w:lang w:val="en-US"/>
              </w:rPr>
              <w:t xml:space="preserve">       and </w:t>
            </w:r>
          </w:p>
          <w:p w:rsidR="008D5A39" w:rsidRPr="0059606A" w:rsidRDefault="002C1A84" w:rsidP="0059606A">
            <w:pPr>
              <w:ind w:right="-108"/>
              <w:rPr>
                <w:rFonts w:ascii="Impact" w:hAnsi="Impact"/>
                <w:lang w:val="en-US"/>
              </w:rPr>
            </w:pPr>
            <w:r>
              <w:rPr>
                <w:rFonts w:ascii="Impact" w:hAnsi="Impact"/>
                <w:lang w:val="en-US"/>
              </w:rPr>
              <w:t>t</w:t>
            </w:r>
            <w:r w:rsidR="001D4D50">
              <w:rPr>
                <w:rFonts w:ascii="Impact" w:hAnsi="Impact"/>
                <w:lang w:val="en-US"/>
              </w:rPr>
              <w:t>rainings</w:t>
            </w:r>
          </w:p>
          <w:p w:rsidR="006E3246" w:rsidRPr="0059606A" w:rsidRDefault="006E3246" w:rsidP="0059606A">
            <w:pPr>
              <w:ind w:right="-108"/>
              <w:rPr>
                <w:rFonts w:ascii="Impact" w:hAnsi="Impact"/>
                <w:lang w:val="en-US"/>
              </w:rPr>
            </w:pPr>
          </w:p>
          <w:p w:rsidR="0072157D" w:rsidRPr="0059606A" w:rsidRDefault="0072157D" w:rsidP="0059606A">
            <w:pPr>
              <w:ind w:right="-108"/>
              <w:rPr>
                <w:rFonts w:ascii="Impact" w:hAnsi="Impact"/>
                <w:lang w:val="en-US"/>
              </w:rPr>
            </w:pPr>
          </w:p>
          <w:p w:rsidR="0072157D" w:rsidRPr="0059606A" w:rsidRDefault="0072157D" w:rsidP="0059606A">
            <w:pPr>
              <w:ind w:right="-108"/>
              <w:rPr>
                <w:rFonts w:ascii="Impact" w:hAnsi="Impact"/>
                <w:lang w:val="en-US"/>
              </w:rPr>
            </w:pPr>
          </w:p>
          <w:p w:rsidR="0072157D" w:rsidRPr="0059606A" w:rsidRDefault="0072157D" w:rsidP="0059606A">
            <w:pPr>
              <w:ind w:right="-108"/>
              <w:rPr>
                <w:rFonts w:ascii="Impact" w:hAnsi="Impact"/>
                <w:lang w:val="en-US"/>
              </w:rPr>
            </w:pPr>
          </w:p>
          <w:p w:rsidR="0072157D" w:rsidRPr="0059606A" w:rsidRDefault="001D4D50" w:rsidP="0059606A">
            <w:pPr>
              <w:ind w:right="-108"/>
              <w:rPr>
                <w:rFonts w:ascii="Impact" w:hAnsi="Impact"/>
                <w:lang w:val="en-US"/>
              </w:rPr>
            </w:pPr>
            <w:r w:rsidRPr="0059606A">
              <w:rPr>
                <w:rFonts w:ascii="Impact" w:hAnsi="Impact"/>
                <w:lang w:val="en-US"/>
              </w:rPr>
              <w:t>Certificates</w:t>
            </w:r>
          </w:p>
          <w:p w:rsidR="00AC7FA3" w:rsidRPr="0059606A" w:rsidRDefault="001D4D50" w:rsidP="0059606A">
            <w:pPr>
              <w:ind w:right="-108"/>
              <w:rPr>
                <w:rFonts w:ascii="Impact" w:hAnsi="Impact"/>
                <w:lang w:val="en-US"/>
              </w:rPr>
            </w:pPr>
            <w:r>
              <w:rPr>
                <w:rFonts w:ascii="Impact" w:hAnsi="Impact"/>
                <w:lang w:val="en-US"/>
              </w:rPr>
              <w:t xml:space="preserve">      </w:t>
            </w:r>
            <w:r w:rsidRPr="0059606A">
              <w:rPr>
                <w:rFonts w:ascii="Impact" w:hAnsi="Impact"/>
                <w:lang w:val="en-US"/>
              </w:rPr>
              <w:t>Of</w:t>
            </w:r>
          </w:p>
          <w:p w:rsidR="001D4D50" w:rsidRPr="0059606A" w:rsidRDefault="001D4D50" w:rsidP="001D4D50">
            <w:pPr>
              <w:rPr>
                <w:rFonts w:ascii="Impact" w:hAnsi="Impact"/>
                <w:lang w:val="en-US"/>
              </w:rPr>
            </w:pPr>
            <w:r w:rsidRPr="0059606A">
              <w:rPr>
                <w:rFonts w:ascii="Impact" w:hAnsi="Impact"/>
                <w:lang w:val="en-US"/>
              </w:rPr>
              <w:t>Appreciation</w:t>
            </w:r>
          </w:p>
          <w:p w:rsidR="0032623E" w:rsidRDefault="0032623E" w:rsidP="0059606A">
            <w:pPr>
              <w:ind w:right="-108"/>
              <w:rPr>
                <w:rFonts w:ascii="Impact" w:hAnsi="Impact"/>
                <w:lang w:val="en-US"/>
              </w:rPr>
            </w:pPr>
          </w:p>
          <w:p w:rsidR="001D4D50" w:rsidRPr="0059606A" w:rsidRDefault="001D4D50" w:rsidP="0059606A">
            <w:pPr>
              <w:ind w:right="-108"/>
              <w:rPr>
                <w:rFonts w:ascii="Impact" w:hAnsi="Impact"/>
                <w:lang w:val="en-US"/>
              </w:rPr>
            </w:pPr>
          </w:p>
          <w:p w:rsidR="001D4D50" w:rsidRPr="0059606A" w:rsidRDefault="001D4D50" w:rsidP="001D4D50">
            <w:pPr>
              <w:rPr>
                <w:rFonts w:ascii="Impact" w:hAnsi="Impact"/>
                <w:lang w:val="en-US"/>
              </w:rPr>
            </w:pPr>
            <w:r w:rsidRPr="0059606A">
              <w:rPr>
                <w:rFonts w:ascii="Impact" w:hAnsi="Impact"/>
                <w:lang w:val="en-US"/>
              </w:rPr>
              <w:t>Referees</w:t>
            </w:r>
          </w:p>
          <w:p w:rsidR="00435E54" w:rsidRPr="0059606A" w:rsidRDefault="00435E54" w:rsidP="0059606A">
            <w:pPr>
              <w:ind w:right="-108"/>
              <w:rPr>
                <w:rFonts w:ascii="Impact" w:hAnsi="Impact"/>
                <w:lang w:val="en-US"/>
              </w:rPr>
            </w:pPr>
          </w:p>
          <w:p w:rsidR="00435E54" w:rsidRPr="0059606A" w:rsidRDefault="00435E54" w:rsidP="0059606A">
            <w:pPr>
              <w:ind w:right="-108"/>
              <w:rPr>
                <w:rFonts w:ascii="Impact" w:hAnsi="Impact"/>
                <w:lang w:val="en-US"/>
              </w:rPr>
            </w:pPr>
          </w:p>
          <w:p w:rsidR="00435E54" w:rsidRPr="0059606A" w:rsidRDefault="00435E54" w:rsidP="0059606A">
            <w:pPr>
              <w:ind w:right="-108"/>
              <w:rPr>
                <w:rFonts w:ascii="Impact" w:hAnsi="Impact"/>
                <w:lang w:val="en-US"/>
              </w:rPr>
            </w:pPr>
          </w:p>
          <w:p w:rsidR="00435E54" w:rsidRPr="0059606A" w:rsidRDefault="00435E54" w:rsidP="0059606A">
            <w:pPr>
              <w:ind w:right="-108"/>
              <w:rPr>
                <w:rFonts w:ascii="Impact" w:hAnsi="Impact"/>
                <w:lang w:val="en-US"/>
              </w:rPr>
            </w:pPr>
          </w:p>
          <w:p w:rsidR="0019625C" w:rsidRPr="0059606A" w:rsidRDefault="0019625C" w:rsidP="00F27A78">
            <w:pPr>
              <w:rPr>
                <w:rFonts w:ascii="Impact" w:hAnsi="Impact"/>
                <w:lang w:val="en-US"/>
              </w:rPr>
            </w:pPr>
          </w:p>
          <w:p w:rsidR="0019625C" w:rsidRPr="0059606A" w:rsidRDefault="0019625C" w:rsidP="00F27A78">
            <w:pPr>
              <w:rPr>
                <w:rFonts w:ascii="Impact" w:hAnsi="Impact"/>
                <w:lang w:val="en-US"/>
              </w:rPr>
            </w:pPr>
          </w:p>
          <w:p w:rsidR="00987E4F" w:rsidRPr="0059606A" w:rsidRDefault="00987E4F" w:rsidP="00F27A78">
            <w:pPr>
              <w:rPr>
                <w:rFonts w:ascii="Impact" w:hAnsi="Impact"/>
                <w:lang w:val="en-US"/>
              </w:rPr>
            </w:pPr>
          </w:p>
          <w:p w:rsidR="00987E4F" w:rsidRPr="0059606A" w:rsidRDefault="00987E4F" w:rsidP="00F27A78">
            <w:pPr>
              <w:rPr>
                <w:rFonts w:ascii="Impact" w:hAnsi="Impact"/>
                <w:lang w:val="en-US"/>
              </w:rPr>
            </w:pPr>
          </w:p>
          <w:p w:rsidR="00987E4F" w:rsidRPr="0059606A" w:rsidRDefault="00987E4F" w:rsidP="00F27A78">
            <w:pPr>
              <w:rPr>
                <w:rFonts w:ascii="Impact" w:hAnsi="Impact"/>
                <w:lang w:val="en-US"/>
              </w:rPr>
            </w:pPr>
          </w:p>
          <w:p w:rsidR="00987E4F" w:rsidRPr="0059606A" w:rsidRDefault="00987E4F" w:rsidP="00F27A78">
            <w:pPr>
              <w:rPr>
                <w:rFonts w:ascii="Impact" w:hAnsi="Impact"/>
                <w:lang w:val="en-US"/>
              </w:rPr>
            </w:pPr>
          </w:p>
          <w:p w:rsidR="00987E4F" w:rsidRPr="0059606A" w:rsidRDefault="00987E4F" w:rsidP="00F27A78">
            <w:pPr>
              <w:rPr>
                <w:rFonts w:ascii="Impact" w:hAnsi="Impact"/>
                <w:lang w:val="en-US"/>
              </w:rPr>
            </w:pPr>
          </w:p>
          <w:p w:rsidR="00987E4F" w:rsidRDefault="00987E4F" w:rsidP="00F27A78">
            <w:pPr>
              <w:rPr>
                <w:rFonts w:ascii="Impact" w:hAnsi="Impact"/>
                <w:lang w:val="en-US"/>
              </w:rPr>
            </w:pPr>
          </w:p>
          <w:p w:rsidR="00C22096" w:rsidRPr="0059606A" w:rsidRDefault="00C22096" w:rsidP="00F27A78">
            <w:pPr>
              <w:rPr>
                <w:rFonts w:ascii="Impact" w:hAnsi="Impact"/>
                <w:lang w:val="en-US"/>
              </w:rPr>
            </w:pPr>
          </w:p>
          <w:p w:rsidR="00AC7FA3" w:rsidRPr="0059606A" w:rsidRDefault="00AC7FA3" w:rsidP="002C4400">
            <w:pPr>
              <w:rPr>
                <w:rFonts w:ascii="Impact" w:hAnsi="Impact"/>
                <w:lang w:val="en-US"/>
              </w:rPr>
            </w:pPr>
          </w:p>
          <w:p w:rsidR="00A32788" w:rsidRPr="0059606A" w:rsidRDefault="00A32788" w:rsidP="002C4400">
            <w:pPr>
              <w:rPr>
                <w:rFonts w:ascii="Impact" w:hAnsi="Impact"/>
                <w:lang w:val="en-US"/>
              </w:rPr>
            </w:pPr>
          </w:p>
          <w:p w:rsidR="006E3246" w:rsidRPr="0059606A" w:rsidRDefault="006E3246" w:rsidP="002C4400">
            <w:pPr>
              <w:rPr>
                <w:rFonts w:ascii="Impact" w:hAnsi="Impact"/>
                <w:lang w:val="en-US"/>
              </w:rPr>
            </w:pPr>
          </w:p>
          <w:p w:rsidR="00690F51" w:rsidRDefault="00690F51" w:rsidP="002C4400">
            <w:pPr>
              <w:rPr>
                <w:rFonts w:ascii="Impact" w:hAnsi="Impact"/>
                <w:lang w:val="en-US"/>
              </w:rPr>
            </w:pPr>
          </w:p>
          <w:p w:rsidR="001D4D50" w:rsidRPr="0059606A" w:rsidRDefault="001D4D50" w:rsidP="002C4400">
            <w:pPr>
              <w:rPr>
                <w:rFonts w:ascii="Impact" w:hAnsi="Impact"/>
                <w:lang w:val="en-US"/>
              </w:rPr>
            </w:pPr>
          </w:p>
          <w:p w:rsidR="00CF60BA" w:rsidRPr="0059606A" w:rsidRDefault="00CF60BA" w:rsidP="002C4400">
            <w:pPr>
              <w:rPr>
                <w:rFonts w:ascii="Century Gothic" w:hAnsi="Century Gothic"/>
                <w:lang w:val="en-US"/>
              </w:rPr>
            </w:pPr>
          </w:p>
          <w:p w:rsidR="00CF60BA" w:rsidRPr="0059606A" w:rsidRDefault="00CF60BA" w:rsidP="002C4400">
            <w:pPr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760" w:type="dxa"/>
          </w:tcPr>
          <w:p w:rsidR="00CF60BA" w:rsidRPr="0059606A" w:rsidRDefault="00CF60BA" w:rsidP="0059606A">
            <w:pPr>
              <w:jc w:val="both"/>
              <w:rPr>
                <w:rFonts w:ascii="Century Gothic" w:hAnsi="Century Gothic"/>
                <w:sz w:val="18"/>
              </w:rPr>
            </w:pPr>
          </w:p>
          <w:p w:rsidR="00CF60BA" w:rsidRPr="0059606A" w:rsidRDefault="00CF60BA" w:rsidP="0059606A">
            <w:pPr>
              <w:jc w:val="center"/>
              <w:rPr>
                <w:rFonts w:ascii="Arial Black" w:hAnsi="Arial Black"/>
                <w:b/>
                <w:bCs/>
                <w:sz w:val="18"/>
              </w:rPr>
            </w:pPr>
          </w:p>
          <w:tbl>
            <w:tblPr>
              <w:tblW w:w="8712" w:type="dxa"/>
              <w:tblLayout w:type="fixed"/>
              <w:tblLook w:val="01E0" w:firstRow="1" w:lastRow="1" w:firstColumn="1" w:lastColumn="1" w:noHBand="0" w:noVBand="0"/>
            </w:tblPr>
            <w:tblGrid>
              <w:gridCol w:w="4392"/>
              <w:gridCol w:w="4320"/>
            </w:tblGrid>
            <w:tr w:rsidR="00CF60BA" w:rsidRPr="0059606A" w:rsidTr="0059606A">
              <w:tc>
                <w:tcPr>
                  <w:tcW w:w="4392" w:type="dxa"/>
                </w:tcPr>
                <w:p w:rsidR="00CF60BA" w:rsidRPr="001D4D50" w:rsidRDefault="00CF60BA" w:rsidP="002C4400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1D4D50">
                    <w:rPr>
                      <w:rFonts w:ascii="Century Gothic" w:hAnsi="Century Gothic"/>
                      <w:sz w:val="18"/>
                      <w:szCs w:val="18"/>
                    </w:rPr>
                    <w:t>►</w:t>
                  </w:r>
                  <w:r w:rsidR="000C0324">
                    <w:rPr>
                      <w:rFonts w:ascii="Verdana" w:hAnsi="Verdana"/>
                      <w:sz w:val="18"/>
                      <w:szCs w:val="18"/>
                    </w:rPr>
                    <w:t xml:space="preserve">Client </w:t>
                  </w:r>
                  <w:r w:rsidR="008F271C">
                    <w:rPr>
                      <w:rFonts w:ascii="Verdana" w:hAnsi="Verdana"/>
                      <w:sz w:val="18"/>
                      <w:szCs w:val="18"/>
                    </w:rPr>
                    <w:t>r</w:t>
                  </w:r>
                  <w:r w:rsidR="00546229">
                    <w:rPr>
                      <w:rFonts w:ascii="Verdana" w:hAnsi="Verdana"/>
                      <w:sz w:val="18"/>
                      <w:szCs w:val="18"/>
                    </w:rPr>
                    <w:t>elationship</w:t>
                  </w:r>
                </w:p>
                <w:p w:rsidR="00CF60BA" w:rsidRPr="001D4D50" w:rsidRDefault="00CF60BA" w:rsidP="002C4400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1D4D50">
                    <w:rPr>
                      <w:rFonts w:ascii="Century Gothic" w:hAnsi="Century Gothic"/>
                      <w:sz w:val="18"/>
                      <w:szCs w:val="18"/>
                    </w:rPr>
                    <w:t>►</w:t>
                  </w:r>
                  <w:r w:rsidR="008F271C">
                    <w:rPr>
                      <w:rFonts w:ascii="Verdana" w:hAnsi="Verdana"/>
                      <w:sz w:val="18"/>
                      <w:szCs w:val="18"/>
                    </w:rPr>
                    <w:t xml:space="preserve">Planning and </w:t>
                  </w:r>
                  <w:r w:rsidR="002702A2">
                    <w:rPr>
                      <w:rFonts w:ascii="Verdana" w:hAnsi="Verdana"/>
                      <w:sz w:val="18"/>
                      <w:szCs w:val="18"/>
                    </w:rPr>
                    <w:t>o</w:t>
                  </w:r>
                  <w:r w:rsidR="00CD5606">
                    <w:rPr>
                      <w:rFonts w:ascii="Verdana" w:hAnsi="Verdana"/>
                      <w:sz w:val="18"/>
                      <w:szCs w:val="18"/>
                    </w:rPr>
                    <w:t>rganizing</w:t>
                  </w:r>
                </w:p>
                <w:p w:rsidR="00CF60BA" w:rsidRPr="001D4D50" w:rsidRDefault="00CF60BA" w:rsidP="002C4400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1D4D50">
                    <w:rPr>
                      <w:rFonts w:ascii="Century Gothic" w:hAnsi="Century Gothic"/>
                      <w:sz w:val="18"/>
                      <w:szCs w:val="18"/>
                    </w:rPr>
                    <w:t>►</w:t>
                  </w:r>
                  <w:r w:rsidR="00CC5290">
                    <w:rPr>
                      <w:rFonts w:ascii="Verdana" w:hAnsi="Verdana"/>
                      <w:sz w:val="18"/>
                      <w:szCs w:val="18"/>
                    </w:rPr>
                    <w:t>People and Service or</w:t>
                  </w:r>
                  <w:r w:rsidRPr="001D4D50">
                    <w:rPr>
                      <w:rFonts w:ascii="Verdana" w:hAnsi="Verdana"/>
                      <w:sz w:val="18"/>
                      <w:szCs w:val="18"/>
                    </w:rPr>
                    <w:t xml:space="preserve">ientated  </w:t>
                  </w:r>
                </w:p>
              </w:tc>
              <w:tc>
                <w:tcPr>
                  <w:tcW w:w="4320" w:type="dxa"/>
                </w:tcPr>
                <w:p w:rsidR="00CF60BA" w:rsidRPr="001D4D50" w:rsidRDefault="00CF60BA" w:rsidP="0059606A">
                  <w:pPr>
                    <w:tabs>
                      <w:tab w:val="left" w:pos="5640"/>
                    </w:tabs>
                    <w:rPr>
                      <w:rFonts w:ascii="Verdana" w:hAnsi="Verdana"/>
                      <w:sz w:val="18"/>
                      <w:szCs w:val="18"/>
                    </w:rPr>
                  </w:pPr>
                  <w:r w:rsidRPr="001D4D50">
                    <w:rPr>
                      <w:rFonts w:ascii="Century Gothic" w:hAnsi="Century Gothic"/>
                      <w:sz w:val="18"/>
                      <w:szCs w:val="18"/>
                    </w:rPr>
                    <w:t>►</w:t>
                  </w:r>
                  <w:r w:rsidR="00CC5290">
                    <w:rPr>
                      <w:rFonts w:ascii="Verdana" w:hAnsi="Verdana"/>
                      <w:sz w:val="18"/>
                      <w:szCs w:val="18"/>
                    </w:rPr>
                    <w:t>Cross-cultural work e</w:t>
                  </w:r>
                  <w:r w:rsidR="00761A2B">
                    <w:rPr>
                      <w:rFonts w:ascii="Verdana" w:hAnsi="Verdana"/>
                      <w:sz w:val="18"/>
                      <w:szCs w:val="18"/>
                    </w:rPr>
                    <w:t>nvironment</w:t>
                  </w:r>
                </w:p>
                <w:p w:rsidR="00CF60BA" w:rsidRPr="001D4D50" w:rsidRDefault="00CF60BA" w:rsidP="002C4400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1D4D50">
                    <w:rPr>
                      <w:rFonts w:ascii="Century Gothic" w:hAnsi="Century Gothic"/>
                      <w:sz w:val="18"/>
                      <w:szCs w:val="18"/>
                    </w:rPr>
                    <w:t>►</w:t>
                  </w:r>
                  <w:r w:rsidRPr="001D4D50">
                    <w:rPr>
                      <w:rFonts w:ascii="Verdana" w:hAnsi="Verdana"/>
                      <w:sz w:val="18"/>
                      <w:szCs w:val="18"/>
                    </w:rPr>
                    <w:t>Probl</w:t>
                  </w:r>
                  <w:r w:rsidR="00761A2B">
                    <w:rPr>
                      <w:rFonts w:ascii="Verdana" w:hAnsi="Verdana"/>
                      <w:sz w:val="18"/>
                      <w:szCs w:val="18"/>
                    </w:rPr>
                    <w:t xml:space="preserve">em Solving and team </w:t>
                  </w:r>
                  <w:r w:rsidR="00196DBB">
                    <w:rPr>
                      <w:rFonts w:ascii="Verdana" w:hAnsi="Verdana"/>
                      <w:sz w:val="18"/>
                      <w:szCs w:val="18"/>
                    </w:rPr>
                    <w:t>work</w:t>
                  </w:r>
                </w:p>
                <w:p w:rsidR="00CF60BA" w:rsidRPr="001D4D50" w:rsidRDefault="00CF60BA" w:rsidP="002C4400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CF60BA" w:rsidRPr="0059606A" w:rsidRDefault="00CF60BA" w:rsidP="002C4400">
            <w:pPr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</w:pPr>
          </w:p>
          <w:p w:rsidR="00690F51" w:rsidRPr="0059606A" w:rsidRDefault="00690F51" w:rsidP="002C4400">
            <w:pPr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</w:pPr>
          </w:p>
          <w:p w:rsidR="00401732" w:rsidRPr="001D4D50" w:rsidRDefault="00401732" w:rsidP="00401732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1D4D50">
              <w:rPr>
                <w:rFonts w:ascii="Verdana" w:hAnsi="Verdana"/>
                <w:b/>
                <w:sz w:val="18"/>
                <w:szCs w:val="18"/>
                <w:lang w:val="en-US"/>
              </w:rPr>
              <w:t>Jumeirah Emirates Tower Hotel</w:t>
            </w:r>
            <w:r w:rsidR="00711283" w:rsidRPr="001D4D50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 Dubai UAE</w:t>
            </w:r>
            <w:r w:rsidRPr="001D4D50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  </w:t>
            </w:r>
          </w:p>
          <w:p w:rsidR="00401732" w:rsidRPr="0059606A" w:rsidRDefault="00401732" w:rsidP="00401732">
            <w:pPr>
              <w:rPr>
                <w:rFonts w:ascii="Arial Black" w:hAnsi="Arial Black"/>
                <w:bCs/>
                <w:sz w:val="18"/>
                <w:szCs w:val="18"/>
                <w:lang w:val="en-US"/>
              </w:rPr>
            </w:pPr>
          </w:p>
          <w:p w:rsidR="00B233ED" w:rsidRDefault="00A33DCF" w:rsidP="00401732">
            <w:pPr>
              <w:rPr>
                <w:rFonts w:ascii="Arial Black" w:hAnsi="Arial Black"/>
                <w:bCs/>
                <w:sz w:val="18"/>
                <w:szCs w:val="18"/>
                <w:lang w:val="en-US"/>
              </w:rPr>
            </w:pPr>
            <w:r>
              <w:rPr>
                <w:rFonts w:ascii="Arial Black" w:hAnsi="Arial Black"/>
                <w:bCs/>
                <w:sz w:val="18"/>
                <w:szCs w:val="18"/>
              </w:rPr>
              <w:t xml:space="preserve">Conference &amp; events </w:t>
            </w:r>
          </w:p>
          <w:p w:rsidR="003F203C" w:rsidRDefault="003F203C" w:rsidP="00401732">
            <w:pPr>
              <w:rPr>
                <w:rFonts w:ascii="Arial Black" w:hAnsi="Arial Black"/>
                <w:bCs/>
                <w:sz w:val="18"/>
                <w:szCs w:val="18"/>
                <w:lang w:val="en-US"/>
              </w:rPr>
            </w:pPr>
            <w:r>
              <w:rPr>
                <w:rFonts w:ascii="Arial Black" w:hAnsi="Arial Black"/>
                <w:bCs/>
                <w:sz w:val="18"/>
                <w:szCs w:val="18"/>
              </w:rPr>
              <w:t xml:space="preserve">Groups Coordinator </w:t>
            </w:r>
            <w:r w:rsidR="00D07CA9">
              <w:rPr>
                <w:rFonts w:ascii="Arial Black" w:hAnsi="Arial Black"/>
                <w:bCs/>
                <w:sz w:val="18"/>
                <w:szCs w:val="18"/>
              </w:rPr>
              <w:t>September 2011-2013</w:t>
            </w:r>
          </w:p>
          <w:p w:rsidR="00B233ED" w:rsidRDefault="00B233ED" w:rsidP="00401732">
            <w:pPr>
              <w:rPr>
                <w:rFonts w:ascii="Arial Black" w:hAnsi="Arial Black"/>
                <w:bCs/>
                <w:sz w:val="18"/>
                <w:szCs w:val="18"/>
                <w:lang w:val="en-US"/>
              </w:rPr>
            </w:pPr>
          </w:p>
          <w:p w:rsidR="00F545F4" w:rsidRPr="00F545F4" w:rsidRDefault="006335C5" w:rsidP="00F27D3D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BB3393">
              <w:rPr>
                <w:rFonts w:ascii="Arial" w:hAnsi="Arial" w:cs="Arial"/>
                <w:bCs/>
                <w:sz w:val="18"/>
                <w:szCs w:val="18"/>
              </w:rPr>
              <w:t xml:space="preserve">Coordinating and organising </w:t>
            </w:r>
            <w:r w:rsidR="00080FE6" w:rsidRPr="008016ED">
              <w:rPr>
                <w:rFonts w:ascii="Arial" w:hAnsi="Arial" w:cs="Arial"/>
                <w:bCs/>
                <w:sz w:val="18"/>
                <w:szCs w:val="18"/>
              </w:rPr>
              <w:t>big hotel groups</w:t>
            </w:r>
          </w:p>
          <w:p w:rsidR="00B233ED" w:rsidRPr="008016ED" w:rsidRDefault="00F545F4" w:rsidP="00F27D3D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Preparing </w:t>
            </w:r>
            <w:r w:rsidR="00220E67">
              <w:rPr>
                <w:rFonts w:ascii="Arial" w:hAnsi="Arial" w:cs="Arial"/>
                <w:bCs/>
                <w:sz w:val="18"/>
                <w:szCs w:val="18"/>
              </w:rPr>
              <w:t xml:space="preserve">group hotel contracts </w:t>
            </w:r>
            <w:r w:rsidR="00080FE6" w:rsidRPr="008016E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080FE6" w:rsidRPr="006C52E4" w:rsidRDefault="00220E67" w:rsidP="00F27D3D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Booking </w:t>
            </w:r>
            <w:r w:rsidR="0024101C" w:rsidRPr="00E10692">
              <w:rPr>
                <w:rFonts w:ascii="Arial" w:hAnsi="Arial" w:cs="Arial"/>
                <w:bCs/>
                <w:sz w:val="18"/>
                <w:szCs w:val="18"/>
              </w:rPr>
              <w:t>hotel accommodation</w:t>
            </w:r>
            <w:r w:rsidR="0024101C">
              <w:rPr>
                <w:rFonts w:ascii="Arial Black" w:hAnsi="Arial Black"/>
                <w:bCs/>
                <w:sz w:val="18"/>
                <w:szCs w:val="18"/>
              </w:rPr>
              <w:t xml:space="preserve"> </w:t>
            </w:r>
            <w:r w:rsidR="0024101C" w:rsidRPr="006C52E4">
              <w:rPr>
                <w:rFonts w:ascii="Arial" w:hAnsi="Arial" w:cs="Arial"/>
                <w:bCs/>
                <w:sz w:val="18"/>
                <w:szCs w:val="18"/>
              </w:rPr>
              <w:t xml:space="preserve">for </w:t>
            </w:r>
            <w:r w:rsidR="003C2A20">
              <w:rPr>
                <w:rFonts w:ascii="Arial" w:hAnsi="Arial" w:cs="Arial"/>
                <w:bCs/>
                <w:sz w:val="18"/>
                <w:szCs w:val="18"/>
              </w:rPr>
              <w:t xml:space="preserve">groups </w:t>
            </w:r>
            <w:r w:rsidR="00533A6F" w:rsidRPr="006C52E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533A6F" w:rsidRPr="006D77D9" w:rsidRDefault="00533A6F" w:rsidP="00F27D3D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44E13">
              <w:rPr>
                <w:rFonts w:ascii="Arial" w:hAnsi="Arial" w:cs="Arial"/>
                <w:bCs/>
                <w:sz w:val="18"/>
                <w:szCs w:val="18"/>
              </w:rPr>
              <w:t xml:space="preserve">Processing and </w:t>
            </w:r>
            <w:r w:rsidR="00A85B24" w:rsidRPr="00C44E13">
              <w:rPr>
                <w:rFonts w:ascii="Arial" w:hAnsi="Arial" w:cs="Arial"/>
                <w:bCs/>
                <w:sz w:val="18"/>
                <w:szCs w:val="18"/>
              </w:rPr>
              <w:t xml:space="preserve">arranging visas for </w:t>
            </w:r>
            <w:r w:rsidR="00884D97" w:rsidRPr="00C44E13">
              <w:rPr>
                <w:rFonts w:ascii="Arial" w:hAnsi="Arial" w:cs="Arial"/>
                <w:bCs/>
                <w:sz w:val="18"/>
                <w:szCs w:val="18"/>
              </w:rPr>
              <w:t xml:space="preserve">guests </w:t>
            </w:r>
          </w:p>
          <w:p w:rsidR="006D77D9" w:rsidRPr="00C44E13" w:rsidRDefault="006D77D9" w:rsidP="00F27D3D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Charging hotel accommodation </w:t>
            </w:r>
          </w:p>
          <w:p w:rsidR="00B233ED" w:rsidRPr="006646B0" w:rsidRDefault="00B47BCA" w:rsidP="0040173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6646B0">
              <w:rPr>
                <w:rFonts w:ascii="Arial" w:hAnsi="Arial" w:cs="Arial"/>
                <w:bCs/>
                <w:sz w:val="18"/>
                <w:szCs w:val="18"/>
              </w:rPr>
              <w:t xml:space="preserve">Follow up on payments </w:t>
            </w:r>
            <w:r w:rsidR="001F4309" w:rsidRPr="006646B0">
              <w:rPr>
                <w:rFonts w:ascii="Arial" w:hAnsi="Arial" w:cs="Arial"/>
                <w:bCs/>
                <w:sz w:val="18"/>
                <w:szCs w:val="18"/>
              </w:rPr>
              <w:t xml:space="preserve">and invoices </w:t>
            </w:r>
          </w:p>
          <w:p w:rsidR="00B233ED" w:rsidRDefault="00B233ED" w:rsidP="00401732">
            <w:pPr>
              <w:rPr>
                <w:rFonts w:ascii="Arial Black" w:hAnsi="Arial Black"/>
                <w:bCs/>
                <w:sz w:val="18"/>
                <w:szCs w:val="18"/>
                <w:lang w:val="en-US"/>
              </w:rPr>
            </w:pPr>
          </w:p>
          <w:p w:rsidR="00401732" w:rsidRDefault="00401732" w:rsidP="00401732">
            <w:pPr>
              <w:rPr>
                <w:rFonts w:ascii="Arial Black" w:hAnsi="Arial Black"/>
                <w:bCs/>
                <w:sz w:val="18"/>
                <w:szCs w:val="18"/>
                <w:lang w:val="en-US"/>
              </w:rPr>
            </w:pPr>
            <w:r>
              <w:rPr>
                <w:rFonts w:ascii="Arial Black" w:hAnsi="Arial Black"/>
                <w:bCs/>
                <w:sz w:val="18"/>
                <w:szCs w:val="18"/>
                <w:lang w:val="en-US"/>
              </w:rPr>
              <w:t>Front</w:t>
            </w:r>
            <w:r w:rsidRPr="0059606A">
              <w:rPr>
                <w:rFonts w:ascii="Arial Black" w:hAnsi="Arial Black"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Black" w:hAnsi="Arial Black"/>
                <w:bCs/>
                <w:sz w:val="18"/>
                <w:szCs w:val="18"/>
                <w:lang w:val="en-US"/>
              </w:rPr>
              <w:t>Office</w:t>
            </w:r>
            <w:r w:rsidRPr="0059606A">
              <w:rPr>
                <w:rFonts w:ascii="Arial Black" w:hAnsi="Arial Black"/>
                <w:bCs/>
                <w:sz w:val="18"/>
                <w:szCs w:val="18"/>
                <w:lang w:val="en-US"/>
              </w:rPr>
              <w:t xml:space="preserve"> Coordinator</w:t>
            </w:r>
            <w:r w:rsidR="001D4D50">
              <w:rPr>
                <w:rFonts w:ascii="Arial Black" w:hAnsi="Arial Black"/>
                <w:bCs/>
                <w:sz w:val="18"/>
                <w:szCs w:val="18"/>
                <w:lang w:val="en-US"/>
              </w:rPr>
              <w:t xml:space="preserve"> - </w:t>
            </w:r>
            <w:r>
              <w:rPr>
                <w:rFonts w:ascii="Arial Black" w:hAnsi="Arial Black"/>
                <w:bCs/>
                <w:sz w:val="18"/>
                <w:szCs w:val="18"/>
                <w:lang w:val="en-US"/>
              </w:rPr>
              <w:t>Jan</w:t>
            </w:r>
            <w:r w:rsidR="001D4D50">
              <w:rPr>
                <w:rFonts w:ascii="Arial Black" w:hAnsi="Arial Black"/>
                <w:bCs/>
                <w:sz w:val="18"/>
                <w:szCs w:val="18"/>
                <w:lang w:val="en-US"/>
              </w:rPr>
              <w:t>uary</w:t>
            </w:r>
            <w:r>
              <w:rPr>
                <w:rFonts w:ascii="Arial Black" w:hAnsi="Arial Black"/>
                <w:bCs/>
                <w:sz w:val="18"/>
                <w:szCs w:val="18"/>
                <w:lang w:val="en-US"/>
              </w:rPr>
              <w:t xml:space="preserve"> 2009</w:t>
            </w:r>
            <w:r w:rsidR="00EF4D57">
              <w:rPr>
                <w:rFonts w:ascii="Arial Black" w:hAnsi="Arial Black"/>
                <w:bCs/>
                <w:sz w:val="18"/>
                <w:szCs w:val="18"/>
                <w:lang w:val="en-US"/>
              </w:rPr>
              <w:t xml:space="preserve"> to </w:t>
            </w:r>
            <w:r w:rsidR="00696F4D">
              <w:rPr>
                <w:rFonts w:ascii="Arial Black" w:hAnsi="Arial Black"/>
                <w:bCs/>
                <w:sz w:val="18"/>
                <w:szCs w:val="18"/>
              </w:rPr>
              <w:t>2011</w:t>
            </w:r>
          </w:p>
          <w:p w:rsidR="001D4D50" w:rsidRPr="0059606A" w:rsidRDefault="001D4D50" w:rsidP="00401732">
            <w:pPr>
              <w:rPr>
                <w:rFonts w:ascii="Arial Black" w:hAnsi="Arial Black"/>
                <w:bCs/>
                <w:sz w:val="18"/>
                <w:szCs w:val="18"/>
                <w:lang w:val="en-US"/>
              </w:rPr>
            </w:pPr>
          </w:p>
          <w:p w:rsidR="00401732" w:rsidRPr="001D4D50" w:rsidRDefault="00C0168F" w:rsidP="00401732">
            <w:pPr>
              <w:numPr>
                <w:ilvl w:val="0"/>
                <w:numId w:val="19"/>
              </w:numPr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M</w:t>
            </w:r>
            <w:r w:rsidR="00815C4B">
              <w:rPr>
                <w:rFonts w:ascii="Verdana" w:hAnsi="Verdana"/>
                <w:sz w:val="18"/>
                <w:szCs w:val="18"/>
                <w:lang w:val="en-US"/>
              </w:rPr>
              <w:t xml:space="preserve">aintain open line </w:t>
            </w:r>
            <w:r w:rsidR="00401732" w:rsidRPr="001D4D50">
              <w:rPr>
                <w:rFonts w:ascii="Verdana" w:hAnsi="Verdana"/>
                <w:sz w:val="18"/>
                <w:szCs w:val="18"/>
                <w:lang w:val="en-US"/>
              </w:rPr>
              <w:t>communicat</w:t>
            </w:r>
            <w:r w:rsidR="00815C4B">
              <w:rPr>
                <w:rFonts w:ascii="Verdana" w:hAnsi="Verdana"/>
                <w:sz w:val="18"/>
                <w:szCs w:val="18"/>
                <w:lang w:val="en-US"/>
              </w:rPr>
              <w:t xml:space="preserve">ion and ensure guest’s feedbacks </w:t>
            </w:r>
          </w:p>
          <w:p w:rsidR="00401732" w:rsidRPr="001D4D50" w:rsidRDefault="00815C4B" w:rsidP="00401732">
            <w:pPr>
              <w:ind w:left="360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 </w:t>
            </w:r>
            <w:proofErr w:type="gramStart"/>
            <w:r w:rsidR="00401732" w:rsidRPr="001D4D50">
              <w:rPr>
                <w:rFonts w:ascii="Verdana" w:hAnsi="Verdana"/>
                <w:sz w:val="18"/>
                <w:szCs w:val="18"/>
                <w:lang w:val="en-US"/>
              </w:rPr>
              <w:t>and</w:t>
            </w:r>
            <w:proofErr w:type="gramEnd"/>
            <w:r w:rsidR="00401732" w:rsidRPr="001D4D50">
              <w:rPr>
                <w:rFonts w:ascii="Verdana" w:hAnsi="Verdana"/>
                <w:sz w:val="18"/>
                <w:szCs w:val="18"/>
                <w:lang w:val="en-US"/>
              </w:rPr>
              <w:t xml:space="preserve"> complaints are handled effectively and efficiently.</w:t>
            </w:r>
          </w:p>
          <w:p w:rsidR="00A40953" w:rsidRPr="001D4D50" w:rsidRDefault="00330A13" w:rsidP="00A40953">
            <w:pPr>
              <w:numPr>
                <w:ilvl w:val="0"/>
                <w:numId w:val="21"/>
              </w:numPr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en-US"/>
              </w:rPr>
              <w:t>M</w:t>
            </w:r>
            <w:r w:rsidR="00A40953" w:rsidRPr="001D4D50">
              <w:rPr>
                <w:rFonts w:ascii="Verdana" w:hAnsi="Verdana"/>
                <w:bCs/>
                <w:sz w:val="18"/>
                <w:szCs w:val="18"/>
                <w:lang w:val="en-US"/>
              </w:rPr>
              <w:t>onitor guest request through phone and email</w:t>
            </w:r>
            <w:r>
              <w:rPr>
                <w:rFonts w:ascii="Verdana" w:hAnsi="Verdana"/>
                <w:bCs/>
                <w:sz w:val="18"/>
                <w:szCs w:val="18"/>
                <w:lang w:val="en-US"/>
              </w:rPr>
              <w:t>s</w:t>
            </w:r>
            <w:r w:rsidR="00136527">
              <w:rPr>
                <w:rFonts w:ascii="Verdana" w:hAnsi="Verdana"/>
                <w:bCs/>
                <w:sz w:val="18"/>
                <w:szCs w:val="18"/>
                <w:lang w:val="en-US"/>
              </w:rPr>
              <w:t>.</w:t>
            </w:r>
          </w:p>
          <w:p w:rsidR="00A40953" w:rsidRPr="00753AEE" w:rsidRDefault="00A40953" w:rsidP="00A40953">
            <w:pPr>
              <w:numPr>
                <w:ilvl w:val="0"/>
                <w:numId w:val="19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1D4D50">
              <w:rPr>
                <w:rFonts w:ascii="Verdana" w:hAnsi="Verdana"/>
                <w:sz w:val="18"/>
                <w:szCs w:val="18"/>
                <w:lang w:val="en-US"/>
              </w:rPr>
              <w:t>Identifying and anticipating guest’s needs.</w:t>
            </w:r>
          </w:p>
          <w:p w:rsidR="00401732" w:rsidRPr="001B50BB" w:rsidRDefault="00753AEE" w:rsidP="001B50BB">
            <w:pPr>
              <w:numPr>
                <w:ilvl w:val="0"/>
                <w:numId w:val="19"/>
              </w:num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Handling </w:t>
            </w:r>
            <w:r w:rsidR="008F05EC">
              <w:rPr>
                <w:rFonts w:ascii="Verdana" w:hAnsi="Verdana"/>
                <w:sz w:val="18"/>
                <w:szCs w:val="18"/>
                <w:lang w:val="en-US"/>
              </w:rPr>
              <w:t>welcome and departure letters.</w:t>
            </w:r>
          </w:p>
          <w:p w:rsidR="00A40953" w:rsidRPr="001D4D50" w:rsidRDefault="00FC28C7" w:rsidP="00401732">
            <w:pPr>
              <w:numPr>
                <w:ilvl w:val="0"/>
                <w:numId w:val="19"/>
              </w:numPr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</w:rPr>
              <w:t>Monitoring</w:t>
            </w:r>
            <w:r w:rsidR="001B50B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A40953" w:rsidRPr="001D4D50">
              <w:rPr>
                <w:rFonts w:ascii="Verdana" w:hAnsi="Verdana"/>
                <w:sz w:val="18"/>
                <w:szCs w:val="18"/>
              </w:rPr>
              <w:t>open fol</w:t>
            </w:r>
            <w:r w:rsidR="00032CE8">
              <w:rPr>
                <w:rFonts w:ascii="Verdana" w:hAnsi="Verdana"/>
                <w:sz w:val="18"/>
                <w:szCs w:val="18"/>
              </w:rPr>
              <w:t>ios of the gue</w:t>
            </w:r>
            <w:r w:rsidR="00E05552">
              <w:rPr>
                <w:rFonts w:ascii="Verdana" w:hAnsi="Verdana"/>
                <w:sz w:val="18"/>
                <w:szCs w:val="18"/>
              </w:rPr>
              <w:t>st.</w:t>
            </w:r>
          </w:p>
          <w:p w:rsidR="00A40953" w:rsidRDefault="00032CE8" w:rsidP="00E05552">
            <w:pPr>
              <w:numPr>
                <w:ilvl w:val="0"/>
                <w:numId w:val="19"/>
              </w:numPr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Charging </w:t>
            </w:r>
            <w:r w:rsidR="00401732" w:rsidRPr="001D4D50">
              <w:rPr>
                <w:rFonts w:ascii="Verdana" w:hAnsi="Verdana"/>
                <w:sz w:val="18"/>
                <w:szCs w:val="18"/>
                <w:lang w:val="en-US"/>
              </w:rPr>
              <w:t>Visas and No show for the guests</w:t>
            </w:r>
            <w:r w:rsidR="00E05552">
              <w:rPr>
                <w:rFonts w:ascii="Verdana" w:hAnsi="Verdana"/>
                <w:bCs/>
                <w:sz w:val="18"/>
                <w:szCs w:val="18"/>
                <w:lang w:val="en-US"/>
              </w:rPr>
              <w:t>.</w:t>
            </w:r>
          </w:p>
          <w:p w:rsidR="00A40953" w:rsidRPr="00091A8D" w:rsidRDefault="004513D8" w:rsidP="00091A8D">
            <w:pPr>
              <w:numPr>
                <w:ilvl w:val="0"/>
                <w:numId w:val="19"/>
              </w:numPr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en-US"/>
              </w:rPr>
              <w:t>Handling CID system.</w:t>
            </w:r>
          </w:p>
          <w:p w:rsidR="00A40953" w:rsidRPr="00957037" w:rsidRDefault="00091A8D" w:rsidP="00957037">
            <w:pPr>
              <w:numPr>
                <w:ilvl w:val="0"/>
                <w:numId w:val="19"/>
              </w:numPr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Bu</w:t>
            </w:r>
            <w:r w:rsidR="00A40953" w:rsidRPr="001D4D50">
              <w:rPr>
                <w:rFonts w:ascii="Verdana" w:hAnsi="Verdana"/>
                <w:sz w:val="18"/>
                <w:szCs w:val="18"/>
                <w:lang w:val="en-US"/>
              </w:rPr>
              <w:t>dget</w:t>
            </w:r>
            <w:r w:rsidR="0063751F">
              <w:rPr>
                <w:rFonts w:ascii="Verdana" w:hAnsi="Verdana"/>
                <w:sz w:val="18"/>
                <w:szCs w:val="18"/>
                <w:lang w:val="en-US"/>
              </w:rPr>
              <w:t xml:space="preserve"> monitoring for front office and prepare </w:t>
            </w:r>
            <w:r w:rsidR="005653A1">
              <w:rPr>
                <w:rFonts w:ascii="Verdana" w:hAnsi="Verdana"/>
                <w:sz w:val="18"/>
                <w:szCs w:val="18"/>
                <w:lang w:val="en-US"/>
              </w:rPr>
              <w:t>e</w:t>
            </w:r>
            <w:r w:rsidR="00A40953" w:rsidRPr="001D4D50">
              <w:rPr>
                <w:rFonts w:ascii="Verdana" w:hAnsi="Verdana"/>
                <w:sz w:val="18"/>
                <w:szCs w:val="18"/>
                <w:lang w:val="en-US"/>
              </w:rPr>
              <w:t>nd month report</w:t>
            </w:r>
            <w:r w:rsidR="00E57A7B">
              <w:rPr>
                <w:rFonts w:ascii="Verdana" w:hAnsi="Verdana"/>
                <w:sz w:val="18"/>
                <w:szCs w:val="18"/>
                <w:lang w:val="en-US"/>
              </w:rPr>
              <w:t>s.</w:t>
            </w:r>
          </w:p>
          <w:p w:rsidR="00401732" w:rsidRPr="001D4D50" w:rsidRDefault="00401732" w:rsidP="00401732">
            <w:pPr>
              <w:numPr>
                <w:ilvl w:val="0"/>
                <w:numId w:val="19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1D4D50">
              <w:rPr>
                <w:rFonts w:ascii="Verdana" w:hAnsi="Verdana"/>
                <w:sz w:val="18"/>
                <w:szCs w:val="18"/>
                <w:lang w:val="en-US"/>
              </w:rPr>
              <w:t>Condu</w:t>
            </w:r>
            <w:r w:rsidR="0067747A">
              <w:rPr>
                <w:rFonts w:ascii="Verdana" w:hAnsi="Verdana"/>
                <w:sz w:val="18"/>
                <w:szCs w:val="18"/>
                <w:lang w:val="en-US"/>
              </w:rPr>
              <w:t xml:space="preserve">cting appraisals for colleagues and nominate </w:t>
            </w:r>
            <w:r w:rsidR="001C1093">
              <w:rPr>
                <w:rFonts w:ascii="Verdana" w:hAnsi="Verdana"/>
                <w:sz w:val="18"/>
                <w:szCs w:val="18"/>
                <w:lang w:val="en-US"/>
              </w:rPr>
              <w:t xml:space="preserve">colleagues of the </w:t>
            </w:r>
          </w:p>
          <w:p w:rsidR="00401732" w:rsidRPr="001D4D50" w:rsidRDefault="00D362AB" w:rsidP="001C1093">
            <w:pPr>
              <w:ind w:left="36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="00401732" w:rsidRPr="001D4D50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gramStart"/>
            <w:r w:rsidR="00401732" w:rsidRPr="001D4D50">
              <w:rPr>
                <w:rFonts w:ascii="Verdana" w:hAnsi="Verdana"/>
                <w:sz w:val="18"/>
                <w:szCs w:val="18"/>
                <w:lang w:val="en-US"/>
              </w:rPr>
              <w:t>month</w:t>
            </w:r>
            <w:proofErr w:type="gramEnd"/>
            <w:r w:rsidR="001939DD" w:rsidRPr="001D4D50">
              <w:rPr>
                <w:rFonts w:ascii="Verdana" w:hAnsi="Verdana"/>
                <w:sz w:val="18"/>
                <w:szCs w:val="18"/>
                <w:lang w:val="en-US"/>
              </w:rPr>
              <w:t xml:space="preserve"> and year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.</w:t>
            </w:r>
          </w:p>
          <w:p w:rsidR="00845231" w:rsidRPr="0059606A" w:rsidRDefault="00845231" w:rsidP="002C4400">
            <w:pPr>
              <w:rPr>
                <w:rFonts w:ascii="Arial Black" w:hAnsi="Arial Black"/>
                <w:bCs/>
                <w:sz w:val="18"/>
                <w:szCs w:val="18"/>
                <w:lang w:val="en-US"/>
              </w:rPr>
            </w:pPr>
          </w:p>
          <w:p w:rsidR="00845231" w:rsidRPr="001D4D50" w:rsidRDefault="00845231" w:rsidP="00845231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1D4D50">
              <w:rPr>
                <w:rFonts w:ascii="Verdana" w:hAnsi="Verdana"/>
                <w:b/>
                <w:sz w:val="18"/>
                <w:szCs w:val="18"/>
                <w:lang w:val="en-US"/>
              </w:rPr>
              <w:t>Guest History Coordinato</w:t>
            </w:r>
            <w:r w:rsidR="001D4D50">
              <w:rPr>
                <w:rFonts w:ascii="Verdana" w:hAnsi="Verdana"/>
                <w:b/>
                <w:sz w:val="18"/>
                <w:szCs w:val="18"/>
                <w:lang w:val="en-US"/>
              </w:rPr>
              <w:t>r –</w:t>
            </w:r>
            <w:r w:rsidRPr="001D4D50">
              <w:rPr>
                <w:rFonts w:ascii="Verdana" w:hAnsi="Verdana"/>
                <w:b/>
                <w:sz w:val="18"/>
                <w:szCs w:val="18"/>
                <w:lang w:val="en-US"/>
              </w:rPr>
              <w:t>Dec</w:t>
            </w:r>
            <w:r w:rsidR="001D4D50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ember </w:t>
            </w:r>
            <w:r w:rsidRPr="001D4D50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2007 to </w:t>
            </w:r>
            <w:r w:rsidR="00006358" w:rsidRPr="001D4D50">
              <w:rPr>
                <w:rFonts w:ascii="Verdana" w:hAnsi="Verdana"/>
                <w:b/>
                <w:sz w:val="18"/>
                <w:szCs w:val="18"/>
                <w:lang w:val="en-US"/>
              </w:rPr>
              <w:t>Jan</w:t>
            </w:r>
            <w:r w:rsidR="001D4D50">
              <w:rPr>
                <w:rFonts w:ascii="Verdana" w:hAnsi="Verdana"/>
                <w:b/>
                <w:sz w:val="18"/>
                <w:szCs w:val="18"/>
                <w:lang w:val="en-US"/>
              </w:rPr>
              <w:t>uary</w:t>
            </w:r>
            <w:r w:rsidR="00006358" w:rsidRPr="001D4D50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 2009</w:t>
            </w:r>
          </w:p>
          <w:p w:rsidR="00845231" w:rsidRPr="0059606A" w:rsidRDefault="00845231" w:rsidP="00845231">
            <w:pPr>
              <w:rPr>
                <w:rFonts w:ascii="Arial Black" w:hAnsi="Arial Black"/>
                <w:bCs/>
                <w:sz w:val="18"/>
                <w:szCs w:val="18"/>
                <w:lang w:val="en-US"/>
              </w:rPr>
            </w:pPr>
          </w:p>
          <w:p w:rsidR="00586337" w:rsidRPr="001D4D50" w:rsidRDefault="00586337" w:rsidP="0059606A">
            <w:pPr>
              <w:numPr>
                <w:ilvl w:val="0"/>
                <w:numId w:val="19"/>
              </w:numPr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1D4D50">
              <w:rPr>
                <w:rFonts w:ascii="Verdana" w:hAnsi="Verdana"/>
                <w:sz w:val="18"/>
                <w:szCs w:val="18"/>
              </w:rPr>
              <w:t xml:space="preserve">To </w:t>
            </w:r>
            <w:proofErr w:type="spellStart"/>
            <w:r w:rsidR="00D362AB">
              <w:rPr>
                <w:rFonts w:ascii="Verdana" w:hAnsi="Verdana"/>
                <w:sz w:val="18"/>
                <w:szCs w:val="18"/>
              </w:rPr>
              <w:t>liase</w:t>
            </w:r>
            <w:proofErr w:type="spellEnd"/>
            <w:r w:rsidRPr="001D4D50">
              <w:rPr>
                <w:rFonts w:ascii="Verdana" w:hAnsi="Verdana"/>
                <w:sz w:val="18"/>
                <w:szCs w:val="18"/>
              </w:rPr>
              <w:t xml:space="preserve"> with I.T. in creation of reports required by Guest History</w:t>
            </w:r>
          </w:p>
          <w:p w:rsidR="00586337" w:rsidRPr="001D4D50" w:rsidRDefault="006F081A" w:rsidP="0059606A">
            <w:pPr>
              <w:ind w:left="360"/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•</w:t>
            </w:r>
            <w:r w:rsidR="00A37CCA">
              <w:rPr>
                <w:rFonts w:ascii="Verdana" w:hAnsi="Verdana"/>
                <w:sz w:val="18"/>
                <w:szCs w:val="18"/>
                <w:lang w:val="en-US"/>
              </w:rPr>
              <w:t xml:space="preserve"> T</w:t>
            </w:r>
            <w:r w:rsidR="00D362AB">
              <w:rPr>
                <w:rFonts w:ascii="Verdana" w:hAnsi="Verdana"/>
                <w:sz w:val="18"/>
                <w:szCs w:val="18"/>
                <w:lang w:val="en-US"/>
              </w:rPr>
              <w:t xml:space="preserve">o maintain open line </w:t>
            </w:r>
            <w:r w:rsidR="00586337" w:rsidRPr="001D4D50">
              <w:rPr>
                <w:rFonts w:ascii="Verdana" w:hAnsi="Verdana"/>
                <w:sz w:val="18"/>
                <w:szCs w:val="18"/>
                <w:lang w:val="en-US"/>
              </w:rPr>
              <w:t>c</w:t>
            </w:r>
            <w:r w:rsidR="00883DC8">
              <w:rPr>
                <w:rFonts w:ascii="Verdana" w:hAnsi="Verdana"/>
                <w:sz w:val="18"/>
                <w:szCs w:val="18"/>
                <w:lang w:val="en-US"/>
              </w:rPr>
              <w:t>ommunication</w:t>
            </w:r>
          </w:p>
          <w:p w:rsidR="00AF3235" w:rsidRPr="00F85AF3" w:rsidRDefault="00586337" w:rsidP="00F85AF3">
            <w:pPr>
              <w:numPr>
                <w:ilvl w:val="0"/>
                <w:numId w:val="19"/>
              </w:numPr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1D4D50">
              <w:rPr>
                <w:rFonts w:ascii="Verdana" w:hAnsi="Verdana"/>
                <w:sz w:val="18"/>
                <w:szCs w:val="18"/>
                <w:lang w:val="en-US"/>
              </w:rPr>
              <w:t>Conduct show rounds in the Hotel</w:t>
            </w:r>
          </w:p>
          <w:p w:rsidR="00AF3235" w:rsidRPr="0075746E" w:rsidRDefault="0075746E" w:rsidP="0075746E">
            <w:pPr>
              <w:numPr>
                <w:ilvl w:val="0"/>
                <w:numId w:val="19"/>
              </w:num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Anticipate guest’s needs</w:t>
            </w:r>
          </w:p>
          <w:p w:rsidR="00AF3235" w:rsidRPr="00CB41C6" w:rsidRDefault="00AF3235" w:rsidP="00CB41C6">
            <w:pPr>
              <w:numPr>
                <w:ilvl w:val="0"/>
                <w:numId w:val="19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1D4D50">
              <w:rPr>
                <w:rFonts w:ascii="Verdana" w:hAnsi="Verdana"/>
                <w:sz w:val="18"/>
                <w:szCs w:val="18"/>
                <w:lang w:val="en-US"/>
              </w:rPr>
              <w:t>Condu</w:t>
            </w:r>
            <w:r w:rsidR="00CB41C6">
              <w:rPr>
                <w:rFonts w:ascii="Verdana" w:hAnsi="Verdana"/>
                <w:sz w:val="18"/>
                <w:szCs w:val="18"/>
                <w:lang w:val="en-US"/>
              </w:rPr>
              <w:t>cting appraisals for colleagues</w:t>
            </w:r>
          </w:p>
          <w:p w:rsidR="00DA218C" w:rsidRPr="001D4D50" w:rsidRDefault="006E3246" w:rsidP="00C22096">
            <w:pPr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1D4D50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                                                                                                     </w:t>
            </w:r>
          </w:p>
          <w:p w:rsidR="00A23667" w:rsidRPr="001D4D50" w:rsidRDefault="00A23667" w:rsidP="00A23667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1D4D50">
              <w:rPr>
                <w:rFonts w:ascii="Verdana" w:hAnsi="Verdana"/>
                <w:b/>
                <w:sz w:val="18"/>
                <w:szCs w:val="18"/>
                <w:lang w:val="en-US"/>
              </w:rPr>
              <w:t>Team Leader Telephones Depa</w:t>
            </w:r>
            <w:r w:rsidR="001D4D50" w:rsidRPr="001D4D50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rtment - </w:t>
            </w:r>
            <w:r w:rsidRPr="001D4D50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January 2007 </w:t>
            </w:r>
            <w:r w:rsidR="00006358" w:rsidRPr="001D4D50">
              <w:rPr>
                <w:rFonts w:ascii="Verdana" w:hAnsi="Verdana"/>
                <w:b/>
                <w:sz w:val="18"/>
                <w:szCs w:val="18"/>
                <w:lang w:val="en-US"/>
              </w:rPr>
              <w:t>to Dec 2007</w:t>
            </w:r>
          </w:p>
          <w:p w:rsidR="00A23667" w:rsidRPr="0059606A" w:rsidRDefault="00A23667" w:rsidP="00A23667">
            <w:pPr>
              <w:rPr>
                <w:rFonts w:ascii="Arial Black" w:hAnsi="Arial Black"/>
                <w:bCs/>
                <w:sz w:val="18"/>
                <w:szCs w:val="18"/>
                <w:lang w:val="en-US"/>
              </w:rPr>
            </w:pPr>
          </w:p>
          <w:p w:rsidR="00A23667" w:rsidRPr="008F08AF" w:rsidRDefault="00A23667" w:rsidP="008F08AF">
            <w:pPr>
              <w:numPr>
                <w:ilvl w:val="0"/>
                <w:numId w:val="13"/>
              </w:numPr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1D4D50">
              <w:rPr>
                <w:rFonts w:ascii="Verdana" w:hAnsi="Verdana"/>
                <w:bCs/>
                <w:sz w:val="18"/>
                <w:szCs w:val="18"/>
                <w:lang w:val="en-US"/>
              </w:rPr>
              <w:t>Ensures all colleagues follow the standard working procedure.</w:t>
            </w:r>
          </w:p>
          <w:p w:rsidR="00A23667" w:rsidRPr="007F71E9" w:rsidRDefault="00A23667" w:rsidP="007F71E9">
            <w:pPr>
              <w:numPr>
                <w:ilvl w:val="0"/>
                <w:numId w:val="13"/>
              </w:numPr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1D4D50">
              <w:rPr>
                <w:rFonts w:ascii="Verdana" w:hAnsi="Verdana"/>
                <w:bCs/>
                <w:sz w:val="18"/>
                <w:szCs w:val="18"/>
                <w:lang w:val="en-US"/>
              </w:rPr>
              <w:t>Ensures smooth operation of work.</w:t>
            </w:r>
          </w:p>
          <w:p w:rsidR="00A23667" w:rsidRPr="001D4D50" w:rsidRDefault="00FE6A85" w:rsidP="0059606A">
            <w:pPr>
              <w:numPr>
                <w:ilvl w:val="0"/>
                <w:numId w:val="13"/>
              </w:numPr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1D4D50">
              <w:rPr>
                <w:rFonts w:ascii="Verdana" w:hAnsi="Verdana"/>
                <w:bCs/>
                <w:sz w:val="18"/>
                <w:szCs w:val="18"/>
                <w:lang w:val="en-US"/>
              </w:rPr>
              <w:t>Assist manager</w:t>
            </w:r>
            <w:r w:rsidR="00C8059D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 in maintaining Standard operating </w:t>
            </w:r>
            <w:r w:rsidR="00C74F4E">
              <w:rPr>
                <w:rFonts w:ascii="Verdana" w:hAnsi="Verdana"/>
                <w:bCs/>
                <w:sz w:val="18"/>
                <w:szCs w:val="18"/>
                <w:lang w:val="en-US"/>
              </w:rPr>
              <w:t>procedures.</w:t>
            </w:r>
          </w:p>
          <w:p w:rsidR="00FE6A85" w:rsidRPr="001D4D50" w:rsidRDefault="00C74F4E" w:rsidP="0059606A">
            <w:pPr>
              <w:numPr>
                <w:ilvl w:val="0"/>
                <w:numId w:val="13"/>
              </w:numPr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Control </w:t>
            </w:r>
            <w:r w:rsidR="00FE6A85" w:rsidRPr="001D4D50">
              <w:rPr>
                <w:rFonts w:ascii="Verdana" w:hAnsi="Verdana"/>
                <w:bCs/>
                <w:sz w:val="18"/>
                <w:szCs w:val="18"/>
                <w:lang w:val="en-US"/>
              </w:rPr>
              <w:t>departmental ex</w:t>
            </w:r>
            <w:r w:rsidR="00FE10CC">
              <w:rPr>
                <w:rFonts w:ascii="Verdana" w:hAnsi="Verdana"/>
                <w:bCs/>
                <w:sz w:val="18"/>
                <w:szCs w:val="18"/>
                <w:lang w:val="en-US"/>
              </w:rPr>
              <w:t>penses.</w:t>
            </w:r>
          </w:p>
          <w:p w:rsidR="00FE6A85" w:rsidRPr="001D4D50" w:rsidRDefault="00FE6A85" w:rsidP="0059606A">
            <w:pPr>
              <w:numPr>
                <w:ilvl w:val="0"/>
                <w:numId w:val="13"/>
              </w:numPr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1D4D50">
              <w:rPr>
                <w:rFonts w:ascii="Verdana" w:hAnsi="Verdana"/>
                <w:bCs/>
                <w:sz w:val="18"/>
                <w:szCs w:val="18"/>
                <w:lang w:val="en-US"/>
              </w:rPr>
              <w:t>Maintain Fidelio updates.</w:t>
            </w:r>
          </w:p>
          <w:p w:rsidR="00A23667" w:rsidRPr="001D4D50" w:rsidRDefault="00573408" w:rsidP="0059606A">
            <w:pPr>
              <w:numPr>
                <w:ilvl w:val="0"/>
                <w:numId w:val="13"/>
              </w:numPr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en-US"/>
              </w:rPr>
              <w:t>Preparing colleagues s</w:t>
            </w:r>
            <w:r w:rsidR="00A23667" w:rsidRPr="001D4D50">
              <w:rPr>
                <w:rFonts w:ascii="Verdana" w:hAnsi="Verdana"/>
                <w:bCs/>
                <w:sz w:val="18"/>
                <w:szCs w:val="18"/>
                <w:lang w:val="en-US"/>
              </w:rPr>
              <w:t>chedule.</w:t>
            </w:r>
          </w:p>
          <w:p w:rsidR="00A23667" w:rsidRPr="008B0DBC" w:rsidRDefault="00A23667" w:rsidP="008B0DBC">
            <w:pPr>
              <w:numPr>
                <w:ilvl w:val="0"/>
                <w:numId w:val="13"/>
              </w:numPr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1D4D50">
              <w:rPr>
                <w:rFonts w:ascii="Verdana" w:hAnsi="Verdana"/>
                <w:bCs/>
                <w:sz w:val="18"/>
                <w:szCs w:val="18"/>
                <w:lang w:val="en-US"/>
              </w:rPr>
              <w:t>Receiv</w:t>
            </w:r>
            <w:r w:rsidR="008B0DBC">
              <w:rPr>
                <w:rFonts w:ascii="Verdana" w:hAnsi="Verdana"/>
                <w:bCs/>
                <w:sz w:val="18"/>
                <w:szCs w:val="18"/>
                <w:lang w:val="en-US"/>
              </w:rPr>
              <w:t>ing and sending company’s emails and faxes.</w:t>
            </w:r>
          </w:p>
          <w:p w:rsidR="0032623E" w:rsidRDefault="0032623E" w:rsidP="00C22096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  <w:p w:rsidR="00FE3DF8" w:rsidRPr="0032623E" w:rsidRDefault="00C22096" w:rsidP="00C22096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32623E">
              <w:rPr>
                <w:rFonts w:ascii="Verdana" w:hAnsi="Verdana"/>
                <w:b/>
                <w:sz w:val="18"/>
                <w:szCs w:val="18"/>
                <w:lang w:val="en-US"/>
              </w:rPr>
              <w:t>Departmental</w:t>
            </w:r>
            <w:r w:rsidR="0032623E">
              <w:rPr>
                <w:rFonts w:ascii="Verdana" w:hAnsi="Verdana"/>
                <w:b/>
                <w:sz w:val="18"/>
                <w:szCs w:val="18"/>
                <w:lang w:val="en-US"/>
              </w:rPr>
              <w:t>/</w:t>
            </w:r>
            <w:r w:rsidR="00FE3DF8" w:rsidRPr="0032623E">
              <w:rPr>
                <w:rFonts w:ascii="Verdana" w:hAnsi="Verdana"/>
                <w:b/>
                <w:sz w:val="18"/>
                <w:szCs w:val="18"/>
                <w:lang w:val="en-US"/>
              </w:rPr>
              <w:t>Group Train Th</w:t>
            </w:r>
            <w:r w:rsidR="0032623E" w:rsidRPr="0032623E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e Trainer  - </w:t>
            </w:r>
            <w:r w:rsidRPr="0032623E">
              <w:rPr>
                <w:rFonts w:ascii="Verdana" w:hAnsi="Verdana"/>
                <w:b/>
                <w:sz w:val="18"/>
                <w:szCs w:val="18"/>
                <w:lang w:val="en-US"/>
              </w:rPr>
              <w:t>November 2006 to date</w:t>
            </w:r>
          </w:p>
          <w:p w:rsidR="00FE3DF8" w:rsidRPr="0032623E" w:rsidRDefault="00FE3DF8" w:rsidP="00FE3DF8">
            <w:pPr>
              <w:rPr>
                <w:rFonts w:ascii="Verdana" w:hAnsi="Verdana"/>
                <w:bCs/>
                <w:sz w:val="18"/>
                <w:szCs w:val="18"/>
                <w:lang w:val="en-US"/>
              </w:rPr>
            </w:pPr>
          </w:p>
          <w:p w:rsidR="00FE3DF8" w:rsidRPr="0032623E" w:rsidRDefault="00EA654B" w:rsidP="0059606A">
            <w:pPr>
              <w:numPr>
                <w:ilvl w:val="0"/>
                <w:numId w:val="14"/>
              </w:numPr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32623E">
              <w:rPr>
                <w:rFonts w:ascii="Verdana" w:hAnsi="Verdana"/>
                <w:bCs/>
                <w:sz w:val="18"/>
                <w:szCs w:val="18"/>
                <w:lang w:val="en-US"/>
              </w:rPr>
              <w:t>Trains a large group of c</w:t>
            </w:r>
            <w:r w:rsidR="004B1B22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olleagues on how to </w:t>
            </w:r>
            <w:proofErr w:type="gramStart"/>
            <w:r w:rsidR="004B1B22">
              <w:rPr>
                <w:rFonts w:ascii="Verdana" w:hAnsi="Verdana"/>
                <w:bCs/>
                <w:sz w:val="18"/>
                <w:szCs w:val="18"/>
                <w:lang w:val="en-US"/>
              </w:rPr>
              <w:t>a</w:t>
            </w:r>
            <w:r w:rsidR="00EA77D2">
              <w:rPr>
                <w:rFonts w:ascii="Verdana" w:hAnsi="Verdana"/>
                <w:bCs/>
                <w:sz w:val="18"/>
                <w:szCs w:val="18"/>
                <w:lang w:val="en-US"/>
              </w:rPr>
              <w:t>pply  gu</w:t>
            </w:r>
            <w:r w:rsidRPr="0032623E">
              <w:rPr>
                <w:rFonts w:ascii="Verdana" w:hAnsi="Verdana"/>
                <w:bCs/>
                <w:sz w:val="18"/>
                <w:szCs w:val="18"/>
                <w:lang w:val="en-US"/>
              </w:rPr>
              <w:t>iding</w:t>
            </w:r>
            <w:proofErr w:type="gramEnd"/>
            <w:r w:rsidRPr="0032623E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 principles and hallmarks.  </w:t>
            </w:r>
          </w:p>
          <w:p w:rsidR="00FE3DF8" w:rsidRPr="0032623E" w:rsidRDefault="00FE3DF8" w:rsidP="0059606A">
            <w:pPr>
              <w:numPr>
                <w:ilvl w:val="0"/>
                <w:numId w:val="14"/>
              </w:numPr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32623E">
              <w:rPr>
                <w:rFonts w:ascii="Verdana" w:hAnsi="Verdana"/>
                <w:bCs/>
                <w:sz w:val="18"/>
                <w:szCs w:val="18"/>
                <w:lang w:val="en-US"/>
              </w:rPr>
              <w:t>Trains new and old colleagues on how</w:t>
            </w:r>
            <w:r w:rsidR="00882A68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 to perform their duties.</w:t>
            </w:r>
          </w:p>
          <w:p w:rsidR="00FE3DF8" w:rsidRPr="00E85E4F" w:rsidRDefault="00E85E4F" w:rsidP="00E85E4F">
            <w:pPr>
              <w:numPr>
                <w:ilvl w:val="0"/>
                <w:numId w:val="14"/>
              </w:numPr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en-US"/>
              </w:rPr>
              <w:t>Identifying i</w:t>
            </w:r>
            <w:r w:rsidR="00FE3DF8" w:rsidRPr="0032623E">
              <w:rPr>
                <w:rFonts w:ascii="Verdana" w:hAnsi="Verdana"/>
                <w:bCs/>
                <w:sz w:val="18"/>
                <w:szCs w:val="18"/>
                <w:lang w:val="en-US"/>
              </w:rPr>
              <w:t>ndividual colleagues training needs.</w:t>
            </w:r>
          </w:p>
          <w:p w:rsidR="00FE3DF8" w:rsidRPr="0032623E" w:rsidRDefault="00FE3DF8" w:rsidP="0059606A">
            <w:pPr>
              <w:numPr>
                <w:ilvl w:val="0"/>
                <w:numId w:val="14"/>
              </w:numPr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32623E">
              <w:rPr>
                <w:rFonts w:ascii="Verdana" w:hAnsi="Verdana"/>
                <w:bCs/>
                <w:sz w:val="18"/>
                <w:szCs w:val="18"/>
                <w:lang w:val="en-US"/>
              </w:rPr>
              <w:t>Updating standard operating procedures of telephones department.</w:t>
            </w:r>
          </w:p>
          <w:p w:rsidR="005D39A7" w:rsidRPr="00744533" w:rsidRDefault="00C22096" w:rsidP="0032623E">
            <w:pPr>
              <w:numPr>
                <w:ilvl w:val="0"/>
                <w:numId w:val="14"/>
              </w:numPr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32623E">
              <w:rPr>
                <w:rFonts w:ascii="Verdana" w:hAnsi="Verdana"/>
                <w:bCs/>
                <w:sz w:val="18"/>
                <w:szCs w:val="18"/>
                <w:lang w:val="en-US"/>
              </w:rPr>
              <w:t>Scheduling colleagues on a monthly basis to attend trainings</w:t>
            </w:r>
            <w:r w:rsidR="00CF60BA" w:rsidRPr="00744533">
              <w:rPr>
                <w:rFonts w:ascii="Arial Black" w:hAnsi="Arial Black"/>
                <w:bCs/>
                <w:sz w:val="18"/>
                <w:szCs w:val="18"/>
                <w:lang w:val="en-US"/>
              </w:rPr>
              <w:t xml:space="preserve">                                      </w:t>
            </w:r>
            <w:r w:rsidR="00DA218C" w:rsidRPr="00744533">
              <w:rPr>
                <w:rFonts w:ascii="Arial Black" w:hAnsi="Arial Black"/>
                <w:bCs/>
                <w:sz w:val="18"/>
                <w:szCs w:val="18"/>
                <w:lang w:val="en-US"/>
              </w:rPr>
              <w:t xml:space="preserve">                                    </w:t>
            </w:r>
            <w:r w:rsidR="00F27A78" w:rsidRPr="00744533">
              <w:rPr>
                <w:rFonts w:ascii="Arial Black" w:hAnsi="Arial Black"/>
                <w:bCs/>
                <w:sz w:val="18"/>
                <w:szCs w:val="18"/>
                <w:lang w:val="en-US"/>
              </w:rPr>
              <w:t xml:space="preserve">    </w:t>
            </w:r>
          </w:p>
          <w:p w:rsidR="00CF60BA" w:rsidRPr="0059606A" w:rsidRDefault="005D39A7" w:rsidP="0032623E">
            <w:pPr>
              <w:rPr>
                <w:rFonts w:ascii="Arial Black" w:hAnsi="Arial Black"/>
                <w:bCs/>
                <w:sz w:val="18"/>
                <w:szCs w:val="18"/>
                <w:lang w:val="en-US"/>
              </w:rPr>
            </w:pPr>
            <w:r>
              <w:rPr>
                <w:rFonts w:ascii="Arial Black" w:hAnsi="Arial Black"/>
                <w:bCs/>
                <w:sz w:val="18"/>
                <w:szCs w:val="18"/>
                <w:lang w:val="en-US"/>
              </w:rPr>
              <w:t xml:space="preserve">                                                                                                    </w:t>
            </w:r>
          </w:p>
          <w:p w:rsidR="005D39A7" w:rsidRPr="0032623E" w:rsidRDefault="00CF60BA" w:rsidP="005D39A7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32623E">
              <w:rPr>
                <w:rFonts w:ascii="Verdana" w:hAnsi="Verdana"/>
                <w:b/>
                <w:sz w:val="18"/>
                <w:szCs w:val="18"/>
                <w:lang w:val="en-US"/>
              </w:rPr>
              <w:t>Guest Service Assi</w:t>
            </w:r>
            <w:r w:rsidR="0032623E">
              <w:rPr>
                <w:rFonts w:ascii="Verdana" w:hAnsi="Verdana"/>
                <w:b/>
                <w:sz w:val="18"/>
                <w:szCs w:val="18"/>
                <w:lang w:val="en-US"/>
              </w:rPr>
              <w:t>stance and Service One -</w:t>
            </w:r>
            <w:r w:rsidR="005D39A7" w:rsidRPr="0032623E">
              <w:rPr>
                <w:rFonts w:ascii="Verdana" w:hAnsi="Verdana"/>
                <w:b/>
                <w:sz w:val="18"/>
                <w:szCs w:val="18"/>
                <w:lang w:val="en-US"/>
              </w:rPr>
              <w:t>Aug</w:t>
            </w:r>
            <w:r w:rsidR="0032623E">
              <w:rPr>
                <w:rFonts w:ascii="Verdana" w:hAnsi="Verdana"/>
                <w:b/>
                <w:sz w:val="18"/>
                <w:szCs w:val="18"/>
                <w:lang w:val="en-US"/>
              </w:rPr>
              <w:t>ust</w:t>
            </w:r>
            <w:r w:rsidR="005D39A7" w:rsidRPr="0032623E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 2005 till Jan</w:t>
            </w:r>
            <w:r w:rsidR="0032623E">
              <w:rPr>
                <w:rFonts w:ascii="Verdana" w:hAnsi="Verdana"/>
                <w:b/>
                <w:sz w:val="18"/>
                <w:szCs w:val="18"/>
                <w:lang w:val="en-US"/>
              </w:rPr>
              <w:t>uary</w:t>
            </w:r>
            <w:r w:rsidR="005D39A7" w:rsidRPr="0032623E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 2007</w:t>
            </w:r>
          </w:p>
          <w:p w:rsidR="0097663A" w:rsidRDefault="0097663A" w:rsidP="0097663A">
            <w:pPr>
              <w:rPr>
                <w:rFonts w:ascii="Arial Black" w:hAnsi="Arial Black"/>
                <w:bCs/>
                <w:sz w:val="18"/>
                <w:szCs w:val="18"/>
                <w:lang w:val="en-US"/>
              </w:rPr>
            </w:pPr>
          </w:p>
          <w:p w:rsidR="0097663A" w:rsidRPr="0032623E" w:rsidRDefault="00CF60BA" w:rsidP="0097663A">
            <w:pPr>
              <w:numPr>
                <w:ilvl w:val="0"/>
                <w:numId w:val="21"/>
              </w:numPr>
              <w:rPr>
                <w:rFonts w:ascii="Verdana" w:hAnsi="Verdana"/>
                <w:sz w:val="18"/>
                <w:szCs w:val="18"/>
                <w:lang w:val="en-US"/>
              </w:rPr>
            </w:pPr>
            <w:r w:rsidRPr="0032623E">
              <w:rPr>
                <w:rFonts w:ascii="Verdana" w:hAnsi="Verdana" w:cs="Arial"/>
                <w:sz w:val="18"/>
                <w:szCs w:val="18"/>
                <w:lang w:val="en-US"/>
              </w:rPr>
              <w:t xml:space="preserve">Responsible for </w:t>
            </w:r>
            <w:r w:rsidR="009B4238">
              <w:rPr>
                <w:rFonts w:ascii="Verdana" w:hAnsi="Verdana" w:cs="Arial"/>
                <w:sz w:val="18"/>
                <w:szCs w:val="18"/>
                <w:lang w:val="en-US"/>
              </w:rPr>
              <w:t xml:space="preserve">ensuring all guest </w:t>
            </w:r>
            <w:proofErr w:type="gramStart"/>
            <w:r w:rsidR="009B4238">
              <w:rPr>
                <w:rFonts w:ascii="Verdana" w:hAnsi="Verdana" w:cs="Arial"/>
                <w:sz w:val="18"/>
                <w:szCs w:val="18"/>
                <w:lang w:val="en-US"/>
              </w:rPr>
              <w:t>complaints  and</w:t>
            </w:r>
            <w:proofErr w:type="gramEnd"/>
            <w:r w:rsidR="009B4238">
              <w:rPr>
                <w:rFonts w:ascii="Verdana" w:hAnsi="Verdana" w:cs="Arial"/>
                <w:sz w:val="18"/>
                <w:szCs w:val="18"/>
                <w:lang w:val="en-US"/>
              </w:rPr>
              <w:t xml:space="preserve"> </w:t>
            </w:r>
            <w:r w:rsidRPr="0032623E">
              <w:rPr>
                <w:rFonts w:ascii="Verdana" w:hAnsi="Verdana" w:cs="Arial"/>
                <w:sz w:val="18"/>
                <w:szCs w:val="18"/>
                <w:lang w:val="en-US"/>
              </w:rPr>
              <w:t>enquir</w:t>
            </w:r>
            <w:r w:rsidR="002517E2">
              <w:rPr>
                <w:rFonts w:ascii="Verdana" w:hAnsi="Verdana" w:cs="Arial"/>
                <w:sz w:val="18"/>
                <w:szCs w:val="18"/>
                <w:lang w:val="en-US"/>
              </w:rPr>
              <w:t xml:space="preserve">ies are handled and resolved. </w:t>
            </w:r>
            <w:r w:rsidR="009B4238">
              <w:rPr>
                <w:rFonts w:ascii="Verdana" w:hAnsi="Verdana" w:cs="Arial"/>
                <w:sz w:val="18"/>
                <w:szCs w:val="18"/>
                <w:lang w:val="en-US"/>
              </w:rPr>
              <w:t xml:space="preserve"> </w:t>
            </w:r>
          </w:p>
          <w:p w:rsidR="0097663A" w:rsidRPr="0032623E" w:rsidRDefault="00CF60BA" w:rsidP="0059606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32623E">
              <w:rPr>
                <w:rFonts w:ascii="Verdana" w:hAnsi="Verdana"/>
                <w:sz w:val="18"/>
                <w:szCs w:val="18"/>
                <w:lang w:val="en-US"/>
              </w:rPr>
              <w:t xml:space="preserve">Maintain a full knowledge of all </w:t>
            </w:r>
            <w:r w:rsidR="009B4238">
              <w:rPr>
                <w:rFonts w:ascii="Verdana" w:hAnsi="Verdana"/>
                <w:sz w:val="18"/>
                <w:szCs w:val="18"/>
                <w:lang w:val="en-US"/>
              </w:rPr>
              <w:t>safety and emergency procedures.</w:t>
            </w:r>
          </w:p>
          <w:p w:rsidR="0019625C" w:rsidRPr="00540D77" w:rsidRDefault="00CF60BA" w:rsidP="00540D7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32623E">
              <w:rPr>
                <w:rFonts w:ascii="Verdana" w:hAnsi="Verdana" w:cs="Arial"/>
                <w:sz w:val="18"/>
                <w:szCs w:val="18"/>
              </w:rPr>
              <w:t>Coordinate with other departments to en</w:t>
            </w:r>
            <w:r w:rsidR="00540D77">
              <w:rPr>
                <w:rFonts w:ascii="Verdana" w:hAnsi="Verdana" w:cs="Arial"/>
                <w:sz w:val="18"/>
                <w:szCs w:val="18"/>
              </w:rPr>
              <w:t>sure maximization of efficiency.</w:t>
            </w:r>
          </w:p>
          <w:p w:rsidR="00CF60BA" w:rsidRPr="0059606A" w:rsidRDefault="00CF60BA" w:rsidP="0032623E">
            <w:pPr>
              <w:rPr>
                <w:rFonts w:ascii="Arial Black" w:hAnsi="Arial Black"/>
                <w:sz w:val="18"/>
                <w:szCs w:val="18"/>
              </w:rPr>
            </w:pPr>
            <w:r w:rsidRPr="0059606A">
              <w:rPr>
                <w:rFonts w:ascii="Arial Black" w:hAnsi="Arial Black"/>
                <w:sz w:val="18"/>
                <w:szCs w:val="18"/>
              </w:rPr>
              <w:t xml:space="preserve">                                           </w:t>
            </w:r>
          </w:p>
          <w:p w:rsidR="00CF60BA" w:rsidRPr="0032623E" w:rsidRDefault="00144D33" w:rsidP="002C440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2623E">
              <w:rPr>
                <w:rFonts w:ascii="Verdana" w:hAnsi="Verdana"/>
                <w:b/>
                <w:bCs/>
                <w:sz w:val="18"/>
                <w:szCs w:val="18"/>
              </w:rPr>
              <w:t>Cross Trained in Accounts Receivables</w:t>
            </w:r>
            <w:r w:rsidR="0032623E" w:rsidRPr="0032623E">
              <w:rPr>
                <w:rFonts w:ascii="Verdana" w:hAnsi="Verdana"/>
                <w:b/>
                <w:bCs/>
                <w:sz w:val="18"/>
                <w:szCs w:val="18"/>
              </w:rPr>
              <w:t xml:space="preserve"> - Jumeirah Beach Hotel Dec. 2004-Jan. 2005 </w:t>
            </w:r>
            <w:r w:rsidR="00CF60BA" w:rsidRPr="0032623E">
              <w:rPr>
                <w:rFonts w:ascii="Verdana" w:hAnsi="Verdana"/>
                <w:b/>
                <w:bCs/>
                <w:sz w:val="18"/>
                <w:szCs w:val="18"/>
              </w:rPr>
              <w:t xml:space="preserve">                                                                           </w:t>
            </w:r>
          </w:p>
          <w:p w:rsidR="00144D33" w:rsidRPr="002538AB" w:rsidRDefault="00144D33" w:rsidP="002538A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  <w:u w:val="single"/>
              </w:rPr>
            </w:pPr>
            <w:r w:rsidRPr="0032623E">
              <w:rPr>
                <w:rFonts w:ascii="Verdana" w:hAnsi="Verdana" w:cs="Arial"/>
                <w:sz w:val="18"/>
                <w:szCs w:val="18"/>
              </w:rPr>
              <w:t xml:space="preserve">Maintaining  books of </w:t>
            </w:r>
            <w:proofErr w:type="spellStart"/>
            <w:r w:rsidRPr="0032623E">
              <w:rPr>
                <w:rFonts w:ascii="Verdana" w:hAnsi="Verdana" w:cs="Arial"/>
                <w:sz w:val="18"/>
                <w:szCs w:val="18"/>
              </w:rPr>
              <w:t>accounts</w:t>
            </w:r>
            <w:r w:rsidR="00D72847">
              <w:rPr>
                <w:rFonts w:ascii="Verdana" w:hAnsi="Verdana" w:cs="Arial"/>
                <w:sz w:val="18"/>
                <w:szCs w:val="18"/>
                <w:u w:val="single"/>
              </w:rPr>
              <w:t>p</w:t>
            </w:r>
            <w:proofErr w:type="spellEnd"/>
          </w:p>
          <w:p w:rsidR="00CF60BA" w:rsidRPr="0032623E" w:rsidRDefault="00144D33" w:rsidP="0059606A">
            <w:pPr>
              <w:numPr>
                <w:ilvl w:val="0"/>
                <w:numId w:val="6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32623E">
              <w:rPr>
                <w:rFonts w:ascii="Verdana" w:hAnsi="Verdana"/>
                <w:sz w:val="18"/>
                <w:szCs w:val="18"/>
              </w:rPr>
              <w:t>Following debts with customers</w:t>
            </w:r>
            <w:r w:rsidR="00CF60BA" w:rsidRPr="0032623E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144D33" w:rsidRPr="0032623E" w:rsidRDefault="00144D33" w:rsidP="0059606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  <w:u w:val="single"/>
              </w:rPr>
            </w:pPr>
            <w:r w:rsidRPr="0032623E">
              <w:rPr>
                <w:rFonts w:ascii="Verdana" w:hAnsi="Verdana" w:cs="Arial"/>
                <w:sz w:val="18"/>
                <w:szCs w:val="18"/>
              </w:rPr>
              <w:t xml:space="preserve">Receiving cheques and post to appropriate accounts </w:t>
            </w:r>
          </w:p>
          <w:p w:rsidR="0032623E" w:rsidRDefault="0032623E" w:rsidP="002C4400">
            <w:pPr>
              <w:rPr>
                <w:rFonts w:ascii="Arial Black" w:hAnsi="Arial Black"/>
                <w:sz w:val="18"/>
                <w:szCs w:val="18"/>
              </w:rPr>
            </w:pPr>
          </w:p>
          <w:p w:rsidR="00144D33" w:rsidRPr="0059606A" w:rsidRDefault="00144D33" w:rsidP="002C4400">
            <w:pPr>
              <w:rPr>
                <w:rFonts w:ascii="Arial Black" w:hAnsi="Arial Black"/>
                <w:sz w:val="18"/>
                <w:szCs w:val="18"/>
              </w:rPr>
            </w:pPr>
            <w:r w:rsidRPr="0059606A">
              <w:rPr>
                <w:rFonts w:ascii="Arial Black" w:hAnsi="Arial Black"/>
                <w:sz w:val="18"/>
                <w:szCs w:val="18"/>
              </w:rPr>
              <w:t>Millennium Computer Sales and Servicing</w:t>
            </w:r>
            <w:r w:rsidR="0032623E">
              <w:rPr>
                <w:rFonts w:ascii="Arial Black" w:hAnsi="Arial Black"/>
                <w:sz w:val="18"/>
                <w:szCs w:val="18"/>
              </w:rPr>
              <w:t xml:space="preserve"> - </w:t>
            </w:r>
            <w:r w:rsidR="0032623E" w:rsidRPr="0032623E">
              <w:rPr>
                <w:rFonts w:ascii="Verdana" w:hAnsi="Verdana"/>
                <w:sz w:val="18"/>
                <w:szCs w:val="18"/>
              </w:rPr>
              <w:t>Accountant/Guest Service Assistant Mombasa, Kenya</w:t>
            </w:r>
            <w:r w:rsidR="0032623E" w:rsidRPr="0059606A">
              <w:rPr>
                <w:rFonts w:ascii="Arial Black" w:hAnsi="Arial Black"/>
                <w:sz w:val="18"/>
                <w:szCs w:val="18"/>
              </w:rPr>
              <w:t xml:space="preserve"> </w:t>
            </w:r>
            <w:r w:rsidRPr="0032623E">
              <w:rPr>
                <w:rFonts w:ascii="Verdana" w:hAnsi="Verdana"/>
                <w:sz w:val="18"/>
                <w:szCs w:val="18"/>
              </w:rPr>
              <w:t>May 2000-May 2004</w:t>
            </w:r>
          </w:p>
          <w:p w:rsidR="00CF60BA" w:rsidRPr="0059606A" w:rsidRDefault="00CF60BA" w:rsidP="0032623E">
            <w:pPr>
              <w:rPr>
                <w:rFonts w:ascii="Arial Black" w:hAnsi="Arial Black"/>
                <w:sz w:val="18"/>
                <w:szCs w:val="18"/>
              </w:rPr>
            </w:pPr>
            <w:r w:rsidRPr="0059606A">
              <w:rPr>
                <w:rFonts w:ascii="Arial Black" w:hAnsi="Arial Black"/>
                <w:sz w:val="18"/>
                <w:szCs w:val="18"/>
              </w:rPr>
              <w:t xml:space="preserve">                                </w:t>
            </w:r>
            <w:r w:rsidR="00144D33" w:rsidRPr="0059606A">
              <w:rPr>
                <w:rFonts w:ascii="Arial Black" w:hAnsi="Arial Black"/>
                <w:sz w:val="18"/>
                <w:szCs w:val="18"/>
              </w:rPr>
              <w:t xml:space="preserve">                                                                     </w:t>
            </w:r>
          </w:p>
          <w:p w:rsidR="00CF60BA" w:rsidRPr="0032623E" w:rsidRDefault="00AC7FA3" w:rsidP="0059606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32623E">
              <w:rPr>
                <w:rFonts w:ascii="Verdana" w:hAnsi="Verdana" w:cs="Arial"/>
                <w:sz w:val="18"/>
                <w:szCs w:val="18"/>
              </w:rPr>
              <w:t>Service of computers/scan and install software</w:t>
            </w:r>
            <w:r w:rsidRPr="0032623E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  <w:r w:rsidRPr="0032623E">
              <w:rPr>
                <w:rFonts w:ascii="Verdana" w:hAnsi="Verdana" w:cs="Arial"/>
                <w:sz w:val="18"/>
                <w:szCs w:val="18"/>
              </w:rPr>
              <w:t>programmes</w:t>
            </w:r>
            <w:r w:rsidR="00CF60BA" w:rsidRPr="0032623E">
              <w:rPr>
                <w:rFonts w:ascii="Verdana" w:hAnsi="Verdana"/>
                <w:sz w:val="18"/>
                <w:szCs w:val="18"/>
              </w:rPr>
              <w:t xml:space="preserve">                               </w:t>
            </w:r>
          </w:p>
          <w:p w:rsidR="00144D33" w:rsidRPr="0032623E" w:rsidRDefault="00144D33" w:rsidP="0059606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32623E">
              <w:rPr>
                <w:rFonts w:ascii="Verdana" w:hAnsi="Verdana" w:cs="Arial"/>
                <w:sz w:val="18"/>
                <w:szCs w:val="18"/>
              </w:rPr>
              <w:t>Maintained Account books, print and submit end month reports ( cash books/inventories)</w:t>
            </w:r>
          </w:p>
          <w:p w:rsidR="00144D33" w:rsidRPr="0032623E" w:rsidRDefault="00144D33" w:rsidP="0059606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32623E">
              <w:rPr>
                <w:rFonts w:ascii="Verdana" w:hAnsi="Verdana" w:cs="Arial"/>
                <w:sz w:val="18"/>
                <w:szCs w:val="18"/>
              </w:rPr>
              <w:t>Controlled outflow of stocks</w:t>
            </w:r>
          </w:p>
          <w:p w:rsidR="0079729F" w:rsidRPr="0032623E" w:rsidRDefault="0079729F" w:rsidP="0059606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32623E">
              <w:rPr>
                <w:rFonts w:ascii="Verdana" w:hAnsi="Verdana" w:cs="Arial"/>
                <w:sz w:val="18"/>
                <w:szCs w:val="18"/>
              </w:rPr>
              <w:t xml:space="preserve">Cyber Cafe sales lady supervisor </w:t>
            </w:r>
          </w:p>
          <w:p w:rsidR="0079729F" w:rsidRPr="0032623E" w:rsidRDefault="0079729F" w:rsidP="0059606A">
            <w:pPr>
              <w:numPr>
                <w:ilvl w:val="0"/>
                <w:numId w:val="11"/>
              </w:numPr>
              <w:rPr>
                <w:rFonts w:ascii="Verdana" w:hAnsi="Verdana" w:cs="Arial"/>
                <w:sz w:val="18"/>
                <w:szCs w:val="18"/>
              </w:rPr>
            </w:pPr>
            <w:r w:rsidRPr="0032623E">
              <w:rPr>
                <w:rFonts w:ascii="Verdana" w:hAnsi="Verdana" w:cs="Arial"/>
                <w:sz w:val="18"/>
                <w:szCs w:val="18"/>
              </w:rPr>
              <w:t>Customer service assistance</w:t>
            </w:r>
          </w:p>
          <w:p w:rsidR="0079729F" w:rsidRPr="0059606A" w:rsidRDefault="0079729F" w:rsidP="0059606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AC7FA3" w:rsidRPr="0059606A" w:rsidRDefault="00AC7FA3" w:rsidP="0059606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CF60BA" w:rsidRPr="0032623E" w:rsidRDefault="0079729F" w:rsidP="0059606A">
            <w:pPr>
              <w:numPr>
                <w:ilvl w:val="0"/>
                <w:numId w:val="11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32623E">
              <w:rPr>
                <w:rFonts w:ascii="Verdana" w:hAnsi="Verdana" w:cs="Arial"/>
                <w:sz w:val="18"/>
                <w:szCs w:val="18"/>
              </w:rPr>
              <w:t>Coast i</w:t>
            </w:r>
            <w:r w:rsidR="0032623E">
              <w:rPr>
                <w:rFonts w:ascii="Verdana" w:hAnsi="Verdana" w:cs="Arial"/>
                <w:sz w:val="18"/>
                <w:szCs w:val="18"/>
              </w:rPr>
              <w:t xml:space="preserve">nstitute of Business studies - </w:t>
            </w:r>
            <w:r w:rsidR="00F865D6" w:rsidRPr="0032623E">
              <w:rPr>
                <w:rFonts w:ascii="Verdana" w:hAnsi="Verdana" w:cs="Arial"/>
                <w:sz w:val="18"/>
                <w:szCs w:val="18"/>
              </w:rPr>
              <w:t xml:space="preserve">CPA Section 1                 </w:t>
            </w:r>
          </w:p>
          <w:p w:rsidR="00F865D6" w:rsidRPr="0032623E" w:rsidRDefault="00F865D6" w:rsidP="001D4D50">
            <w:pPr>
              <w:numPr>
                <w:ilvl w:val="0"/>
                <w:numId w:val="11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32623E">
              <w:rPr>
                <w:rFonts w:ascii="Verdana" w:hAnsi="Verdana" w:cs="Arial"/>
                <w:sz w:val="18"/>
                <w:szCs w:val="18"/>
              </w:rPr>
              <w:t xml:space="preserve">Government </w:t>
            </w:r>
            <w:r w:rsidR="0032623E">
              <w:rPr>
                <w:rFonts w:ascii="Verdana" w:hAnsi="Verdana" w:cs="Arial"/>
                <w:sz w:val="18"/>
                <w:szCs w:val="18"/>
              </w:rPr>
              <w:t xml:space="preserve">training institute - </w:t>
            </w:r>
            <w:r w:rsidRPr="0032623E">
              <w:rPr>
                <w:rFonts w:ascii="Verdana" w:hAnsi="Verdana" w:cs="Arial"/>
                <w:sz w:val="18"/>
                <w:szCs w:val="18"/>
              </w:rPr>
              <w:t xml:space="preserve">Final level of Accounts     </w:t>
            </w:r>
          </w:p>
          <w:p w:rsidR="00F865D6" w:rsidRPr="0032623E" w:rsidRDefault="00F865D6" w:rsidP="001D4D50">
            <w:pPr>
              <w:numPr>
                <w:ilvl w:val="0"/>
                <w:numId w:val="11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32623E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32623E">
              <w:rPr>
                <w:rFonts w:ascii="Verdana" w:hAnsi="Verdana" w:cs="Arial"/>
                <w:sz w:val="18"/>
                <w:szCs w:val="18"/>
              </w:rPr>
              <w:t>Higrade</w:t>
            </w:r>
            <w:proofErr w:type="spellEnd"/>
            <w:r w:rsidRPr="0032623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32623E">
              <w:rPr>
                <w:rFonts w:ascii="Verdana" w:hAnsi="Verdana" w:cs="Arial"/>
                <w:sz w:val="18"/>
                <w:szCs w:val="18"/>
              </w:rPr>
              <w:t xml:space="preserve">Computer College - </w:t>
            </w:r>
            <w:r w:rsidRPr="0032623E">
              <w:rPr>
                <w:rFonts w:ascii="Verdana" w:hAnsi="Verdana" w:cs="Arial"/>
                <w:sz w:val="18"/>
                <w:szCs w:val="18"/>
              </w:rPr>
              <w:t xml:space="preserve">Microsoft </w:t>
            </w:r>
            <w:r w:rsidR="00921C82" w:rsidRPr="0032623E">
              <w:rPr>
                <w:rFonts w:ascii="Verdana" w:hAnsi="Verdana" w:cs="Arial"/>
                <w:sz w:val="18"/>
                <w:szCs w:val="18"/>
              </w:rPr>
              <w:t>Excel</w:t>
            </w:r>
            <w:r w:rsidRPr="0032623E">
              <w:rPr>
                <w:rFonts w:ascii="Verdana" w:hAnsi="Verdana" w:cs="Arial"/>
                <w:sz w:val="18"/>
                <w:szCs w:val="18"/>
              </w:rPr>
              <w:t xml:space="preserve">                </w:t>
            </w:r>
            <w:r w:rsidR="00921C82" w:rsidRPr="0032623E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:rsidR="00F865D6" w:rsidRPr="0032623E" w:rsidRDefault="00F865D6" w:rsidP="001D4D50">
            <w:pPr>
              <w:numPr>
                <w:ilvl w:val="0"/>
                <w:numId w:val="11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32623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32623E">
              <w:rPr>
                <w:rFonts w:ascii="Verdana" w:hAnsi="Verdana" w:cs="Arial"/>
                <w:sz w:val="18"/>
                <w:szCs w:val="18"/>
              </w:rPr>
              <w:t>Compucon</w:t>
            </w:r>
            <w:proofErr w:type="spellEnd"/>
            <w:r w:rsidR="0032623E">
              <w:rPr>
                <w:rFonts w:ascii="Verdana" w:hAnsi="Verdana" w:cs="Arial"/>
                <w:sz w:val="18"/>
                <w:szCs w:val="18"/>
              </w:rPr>
              <w:t xml:space="preserve"> ventures limited - </w:t>
            </w:r>
            <w:r w:rsidR="00921C82" w:rsidRPr="0032623E">
              <w:rPr>
                <w:rFonts w:ascii="Verdana" w:hAnsi="Verdana" w:cs="Arial"/>
                <w:sz w:val="18"/>
                <w:szCs w:val="18"/>
              </w:rPr>
              <w:t>Win</w:t>
            </w:r>
            <w:r w:rsidR="0032623E">
              <w:rPr>
                <w:rFonts w:ascii="Verdana" w:hAnsi="Verdana" w:cs="Arial"/>
                <w:sz w:val="18"/>
                <w:szCs w:val="18"/>
              </w:rPr>
              <w:t>dows 95/Microsoft</w:t>
            </w:r>
            <w:r w:rsidR="00921C82" w:rsidRPr="0032623E">
              <w:rPr>
                <w:rFonts w:ascii="Verdana" w:hAnsi="Verdana" w:cs="Arial"/>
                <w:sz w:val="18"/>
                <w:szCs w:val="18"/>
              </w:rPr>
              <w:t xml:space="preserve"> Word</w:t>
            </w:r>
            <w:r w:rsidRPr="0032623E">
              <w:rPr>
                <w:rFonts w:ascii="Verdana" w:hAnsi="Verdana" w:cs="Arial"/>
                <w:sz w:val="18"/>
                <w:szCs w:val="18"/>
              </w:rPr>
              <w:t xml:space="preserve">              </w:t>
            </w:r>
            <w:r w:rsidR="00921C82" w:rsidRPr="0032623E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:rsidR="001D4D50" w:rsidRPr="0032623E" w:rsidRDefault="00F865D6" w:rsidP="001D4D50">
            <w:pPr>
              <w:numPr>
                <w:ilvl w:val="0"/>
                <w:numId w:val="11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32623E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32623E">
              <w:rPr>
                <w:rFonts w:ascii="Verdana" w:hAnsi="Verdana" w:cs="Arial"/>
                <w:sz w:val="18"/>
                <w:szCs w:val="18"/>
              </w:rPr>
              <w:t>Higrade</w:t>
            </w:r>
            <w:proofErr w:type="spellEnd"/>
            <w:r w:rsidRPr="0032623E">
              <w:rPr>
                <w:rFonts w:ascii="Verdana" w:hAnsi="Verdana" w:cs="Arial"/>
                <w:sz w:val="18"/>
                <w:szCs w:val="18"/>
              </w:rPr>
              <w:t xml:space="preserve"> c</w:t>
            </w:r>
            <w:r w:rsidR="0032623E">
              <w:rPr>
                <w:rFonts w:ascii="Verdana" w:hAnsi="Verdana" w:cs="Arial"/>
                <w:sz w:val="18"/>
                <w:szCs w:val="18"/>
              </w:rPr>
              <w:t xml:space="preserve">omputer college - </w:t>
            </w:r>
            <w:r w:rsidRPr="0032623E">
              <w:rPr>
                <w:rFonts w:ascii="Verdana" w:hAnsi="Verdana" w:cs="Arial"/>
                <w:sz w:val="18"/>
                <w:szCs w:val="18"/>
              </w:rPr>
              <w:t>Quick Books</w:t>
            </w:r>
          </w:p>
          <w:p w:rsidR="00987E4F" w:rsidRPr="0032623E" w:rsidRDefault="001D4D50" w:rsidP="001D4D50">
            <w:pPr>
              <w:numPr>
                <w:ilvl w:val="0"/>
                <w:numId w:val="11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32623E">
              <w:rPr>
                <w:rFonts w:ascii="Verdana" w:hAnsi="Verdana"/>
                <w:sz w:val="18"/>
                <w:szCs w:val="18"/>
              </w:rPr>
              <w:t>Opera System</w:t>
            </w:r>
            <w:r w:rsidR="00F865D6" w:rsidRPr="0032623E">
              <w:rPr>
                <w:rFonts w:ascii="Verdana" w:hAnsi="Verdana" w:cs="Arial"/>
                <w:sz w:val="18"/>
                <w:szCs w:val="18"/>
              </w:rPr>
              <w:t xml:space="preserve">   </w:t>
            </w:r>
            <w:r w:rsidR="00921C82" w:rsidRPr="0032623E">
              <w:rPr>
                <w:rFonts w:ascii="Verdana" w:hAnsi="Verdana" w:cs="Arial"/>
                <w:sz w:val="18"/>
                <w:szCs w:val="18"/>
              </w:rPr>
              <w:t xml:space="preserve">                  </w:t>
            </w:r>
          </w:p>
          <w:p w:rsidR="007817B4" w:rsidRPr="0032623E" w:rsidRDefault="007817B4" w:rsidP="001D4D50">
            <w:pPr>
              <w:numPr>
                <w:ilvl w:val="0"/>
                <w:numId w:val="15"/>
              </w:numPr>
              <w:rPr>
                <w:rFonts w:ascii="Verdana" w:hAnsi="Verdana"/>
                <w:sz w:val="18"/>
                <w:szCs w:val="18"/>
              </w:rPr>
            </w:pPr>
            <w:r w:rsidRPr="0032623E">
              <w:rPr>
                <w:rFonts w:ascii="Verdana" w:hAnsi="Verdana"/>
                <w:sz w:val="18"/>
                <w:szCs w:val="18"/>
              </w:rPr>
              <w:t xml:space="preserve">Presentation Skills          </w:t>
            </w:r>
            <w:r w:rsidR="00B0520C" w:rsidRPr="0032623E">
              <w:rPr>
                <w:rFonts w:ascii="Verdana" w:hAnsi="Verdana"/>
                <w:sz w:val="18"/>
                <w:szCs w:val="18"/>
              </w:rPr>
              <w:t xml:space="preserve">                                 </w:t>
            </w:r>
            <w:r w:rsidRPr="0032623E">
              <w:rPr>
                <w:rFonts w:ascii="Verdana" w:hAnsi="Verdana"/>
                <w:sz w:val="18"/>
                <w:szCs w:val="18"/>
              </w:rPr>
              <w:t xml:space="preserve">                                       </w:t>
            </w:r>
          </w:p>
          <w:p w:rsidR="00987E4F" w:rsidRPr="0032623E" w:rsidRDefault="00987E4F" w:rsidP="001D4D50">
            <w:pPr>
              <w:numPr>
                <w:ilvl w:val="0"/>
                <w:numId w:val="15"/>
              </w:numPr>
              <w:rPr>
                <w:rFonts w:ascii="Verdana" w:hAnsi="Verdana"/>
                <w:sz w:val="18"/>
                <w:szCs w:val="18"/>
              </w:rPr>
            </w:pPr>
            <w:r w:rsidRPr="0032623E">
              <w:rPr>
                <w:rFonts w:ascii="Verdana" w:hAnsi="Verdana"/>
                <w:sz w:val="18"/>
                <w:szCs w:val="18"/>
              </w:rPr>
              <w:t>Disney key to Excellen</w:t>
            </w:r>
            <w:r w:rsidR="00B0520C" w:rsidRPr="0032623E">
              <w:rPr>
                <w:rFonts w:ascii="Verdana" w:hAnsi="Verdana"/>
                <w:sz w:val="18"/>
                <w:szCs w:val="18"/>
              </w:rPr>
              <w:t xml:space="preserve">cy                              </w:t>
            </w:r>
            <w:r w:rsidRPr="0032623E">
              <w:rPr>
                <w:rFonts w:ascii="Verdana" w:hAnsi="Verdana"/>
                <w:sz w:val="18"/>
                <w:szCs w:val="18"/>
              </w:rPr>
              <w:t xml:space="preserve">                                      </w:t>
            </w:r>
          </w:p>
          <w:p w:rsidR="00987E4F" w:rsidRPr="0032623E" w:rsidRDefault="00987E4F" w:rsidP="001D4D50">
            <w:pPr>
              <w:numPr>
                <w:ilvl w:val="0"/>
                <w:numId w:val="15"/>
              </w:numPr>
              <w:rPr>
                <w:rFonts w:ascii="Verdana" w:hAnsi="Verdana"/>
                <w:sz w:val="18"/>
                <w:szCs w:val="18"/>
              </w:rPr>
            </w:pPr>
            <w:r w:rsidRPr="0032623E">
              <w:rPr>
                <w:rFonts w:ascii="Verdana" w:hAnsi="Verdana"/>
                <w:sz w:val="18"/>
                <w:szCs w:val="18"/>
              </w:rPr>
              <w:t xml:space="preserve">Group Train the Trainer  </w:t>
            </w:r>
            <w:r w:rsidR="00B0520C" w:rsidRPr="0032623E">
              <w:rPr>
                <w:rFonts w:ascii="Verdana" w:hAnsi="Verdana"/>
                <w:sz w:val="18"/>
                <w:szCs w:val="18"/>
              </w:rPr>
              <w:t xml:space="preserve">                                </w:t>
            </w:r>
            <w:r w:rsidRPr="0032623E">
              <w:rPr>
                <w:rFonts w:ascii="Verdana" w:hAnsi="Verdana"/>
                <w:sz w:val="18"/>
                <w:szCs w:val="18"/>
              </w:rPr>
              <w:t xml:space="preserve">                                      </w:t>
            </w:r>
          </w:p>
          <w:p w:rsidR="00987E4F" w:rsidRPr="0032623E" w:rsidRDefault="00987E4F" w:rsidP="001D4D50">
            <w:pPr>
              <w:numPr>
                <w:ilvl w:val="0"/>
                <w:numId w:val="15"/>
              </w:numPr>
              <w:rPr>
                <w:rFonts w:ascii="Verdana" w:hAnsi="Verdana"/>
                <w:sz w:val="18"/>
                <w:szCs w:val="18"/>
              </w:rPr>
            </w:pPr>
            <w:r w:rsidRPr="0032623E">
              <w:rPr>
                <w:rFonts w:ascii="Verdana" w:hAnsi="Verdana"/>
                <w:sz w:val="18"/>
                <w:szCs w:val="18"/>
              </w:rPr>
              <w:t xml:space="preserve">Task trainer                   </w:t>
            </w:r>
            <w:r w:rsidR="00B0520C" w:rsidRPr="0032623E">
              <w:rPr>
                <w:rFonts w:ascii="Verdana" w:hAnsi="Verdana"/>
                <w:sz w:val="18"/>
                <w:szCs w:val="18"/>
              </w:rPr>
              <w:t xml:space="preserve">                                </w:t>
            </w:r>
            <w:r w:rsidRPr="0032623E">
              <w:rPr>
                <w:rFonts w:ascii="Verdana" w:hAnsi="Verdana"/>
                <w:sz w:val="18"/>
                <w:szCs w:val="18"/>
              </w:rPr>
              <w:t xml:space="preserve">                                         </w:t>
            </w:r>
          </w:p>
          <w:p w:rsidR="00987E4F" w:rsidRPr="0059606A" w:rsidRDefault="002917B8" w:rsidP="001D4D50">
            <w:pPr>
              <w:numPr>
                <w:ilvl w:val="0"/>
                <w:numId w:val="15"/>
              </w:numPr>
              <w:rPr>
                <w:rFonts w:ascii="Century Gothic" w:hAnsi="Century Gothic"/>
                <w:sz w:val="18"/>
                <w:szCs w:val="18"/>
              </w:rPr>
            </w:pPr>
            <w:r w:rsidRPr="0032623E">
              <w:rPr>
                <w:rFonts w:ascii="Verdana" w:hAnsi="Verdana"/>
                <w:sz w:val="18"/>
                <w:szCs w:val="18"/>
              </w:rPr>
              <w:t>Fidelio Hotel</w:t>
            </w:r>
            <w:r w:rsidR="00987E4F" w:rsidRPr="0032623E">
              <w:rPr>
                <w:rFonts w:ascii="Verdana" w:hAnsi="Verdana"/>
                <w:sz w:val="18"/>
                <w:szCs w:val="18"/>
              </w:rPr>
              <w:t xml:space="preserve"> Systems                      </w:t>
            </w:r>
            <w:r w:rsidRPr="0032623E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987E4F" w:rsidRPr="0032623E">
              <w:rPr>
                <w:rFonts w:ascii="Verdana" w:hAnsi="Verdana"/>
                <w:sz w:val="18"/>
                <w:szCs w:val="18"/>
              </w:rPr>
              <w:t xml:space="preserve">        </w:t>
            </w:r>
            <w:r w:rsidR="00B0520C" w:rsidRPr="0032623E">
              <w:rPr>
                <w:rFonts w:ascii="Verdana" w:hAnsi="Verdana"/>
                <w:sz w:val="18"/>
                <w:szCs w:val="18"/>
              </w:rPr>
              <w:t xml:space="preserve">   </w:t>
            </w:r>
            <w:r w:rsidR="00987E4F" w:rsidRPr="0032623E">
              <w:rPr>
                <w:rFonts w:ascii="Verdana" w:hAnsi="Verdana"/>
                <w:sz w:val="18"/>
                <w:szCs w:val="18"/>
              </w:rPr>
              <w:t xml:space="preserve">                                   </w:t>
            </w:r>
          </w:p>
          <w:p w:rsidR="00435E54" w:rsidRPr="0059606A" w:rsidRDefault="00435E54" w:rsidP="0059606A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7817B4" w:rsidRPr="0032623E" w:rsidRDefault="007817B4" w:rsidP="0032623E">
            <w:pPr>
              <w:numPr>
                <w:ilvl w:val="0"/>
                <w:numId w:val="22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32623E">
              <w:rPr>
                <w:rFonts w:ascii="Verdana" w:hAnsi="Verdana"/>
                <w:sz w:val="18"/>
                <w:szCs w:val="18"/>
              </w:rPr>
              <w:t xml:space="preserve">Awarded colleague of the year </w:t>
            </w:r>
            <w:r w:rsidR="004964D1">
              <w:rPr>
                <w:rFonts w:ascii="Verdana" w:hAnsi="Verdana"/>
                <w:sz w:val="18"/>
                <w:szCs w:val="18"/>
              </w:rPr>
              <w:t>on</w:t>
            </w:r>
            <w:r w:rsidRPr="0032623E">
              <w:rPr>
                <w:rFonts w:ascii="Verdana" w:hAnsi="Verdana"/>
                <w:sz w:val="18"/>
                <w:szCs w:val="18"/>
              </w:rPr>
              <w:t xml:space="preserve"> December 2008 </w:t>
            </w:r>
            <w:r w:rsidR="00902AE7" w:rsidRPr="0032623E">
              <w:rPr>
                <w:rFonts w:ascii="Verdana" w:hAnsi="Verdana"/>
                <w:sz w:val="18"/>
                <w:szCs w:val="18"/>
              </w:rPr>
              <w:t>at</w:t>
            </w:r>
            <w:r w:rsidRPr="0032623E">
              <w:rPr>
                <w:rFonts w:ascii="Verdana" w:hAnsi="Verdana"/>
                <w:sz w:val="18"/>
                <w:szCs w:val="18"/>
              </w:rPr>
              <w:t xml:space="preserve"> Jumeirah Emirates Towers Hotel.</w:t>
            </w:r>
          </w:p>
          <w:p w:rsidR="007817B4" w:rsidRPr="0032623E" w:rsidRDefault="007817B4" w:rsidP="0032623E">
            <w:pPr>
              <w:numPr>
                <w:ilvl w:val="0"/>
                <w:numId w:val="22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32623E">
              <w:rPr>
                <w:rFonts w:ascii="Verdana" w:hAnsi="Verdana"/>
                <w:sz w:val="18"/>
                <w:szCs w:val="18"/>
              </w:rPr>
              <w:t>Awarded coll</w:t>
            </w:r>
            <w:r w:rsidR="002A524F">
              <w:rPr>
                <w:rFonts w:ascii="Verdana" w:hAnsi="Verdana"/>
                <w:sz w:val="18"/>
                <w:szCs w:val="18"/>
              </w:rPr>
              <w:t>eague of the month on</w:t>
            </w:r>
            <w:r w:rsidR="00902AE7" w:rsidRPr="0032623E">
              <w:rPr>
                <w:rFonts w:ascii="Verdana" w:hAnsi="Verdana"/>
                <w:sz w:val="18"/>
                <w:szCs w:val="18"/>
              </w:rPr>
              <w:t xml:space="preserve"> February 2008</w:t>
            </w:r>
            <w:r w:rsidRPr="0032623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02AE7" w:rsidRPr="0032623E">
              <w:rPr>
                <w:rFonts w:ascii="Verdana" w:hAnsi="Verdana"/>
                <w:sz w:val="18"/>
                <w:szCs w:val="18"/>
              </w:rPr>
              <w:t>at</w:t>
            </w:r>
            <w:r w:rsidRPr="0032623E">
              <w:rPr>
                <w:rFonts w:ascii="Verdana" w:hAnsi="Verdana"/>
                <w:sz w:val="18"/>
                <w:szCs w:val="18"/>
              </w:rPr>
              <w:t xml:space="preserve"> Jumeirah Emirates Towers Hotel.</w:t>
            </w:r>
          </w:p>
          <w:p w:rsidR="00845231" w:rsidRPr="0032623E" w:rsidRDefault="00845231" w:rsidP="0032623E">
            <w:pPr>
              <w:numPr>
                <w:ilvl w:val="0"/>
                <w:numId w:val="22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32623E">
              <w:rPr>
                <w:rFonts w:ascii="Verdana" w:hAnsi="Verdana"/>
                <w:sz w:val="18"/>
                <w:szCs w:val="18"/>
              </w:rPr>
              <w:t>Received a letter of appreciation for being an ambas</w:t>
            </w:r>
            <w:r w:rsidR="002A524F">
              <w:rPr>
                <w:rFonts w:ascii="Verdana" w:hAnsi="Verdana"/>
                <w:sz w:val="18"/>
                <w:szCs w:val="18"/>
              </w:rPr>
              <w:t>sador of Dubai Quality Award on</w:t>
            </w:r>
            <w:r w:rsidR="009E4A53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2623E">
              <w:rPr>
                <w:rFonts w:ascii="Verdana" w:hAnsi="Verdana"/>
                <w:sz w:val="18"/>
                <w:szCs w:val="18"/>
              </w:rPr>
              <w:t>February 2008.</w:t>
            </w:r>
          </w:p>
          <w:p w:rsidR="00635571" w:rsidRPr="0032623E" w:rsidRDefault="00D46F9C" w:rsidP="0032623E">
            <w:pPr>
              <w:numPr>
                <w:ilvl w:val="0"/>
                <w:numId w:val="22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32623E">
              <w:rPr>
                <w:rFonts w:ascii="Verdana" w:hAnsi="Verdana"/>
                <w:sz w:val="18"/>
                <w:szCs w:val="18"/>
              </w:rPr>
              <w:t>Awarded</w:t>
            </w:r>
            <w:r w:rsidR="00635571" w:rsidRPr="0032623E">
              <w:rPr>
                <w:rFonts w:ascii="Verdana" w:hAnsi="Verdana"/>
                <w:sz w:val="18"/>
                <w:szCs w:val="18"/>
              </w:rPr>
              <w:t xml:space="preserve"> colleague of exceptional value </w:t>
            </w:r>
            <w:r w:rsidR="00902AE7" w:rsidRPr="0032623E">
              <w:rPr>
                <w:rFonts w:ascii="Verdana" w:hAnsi="Verdana"/>
                <w:sz w:val="18"/>
                <w:szCs w:val="18"/>
              </w:rPr>
              <w:t>at</w:t>
            </w:r>
            <w:r w:rsidR="00635571" w:rsidRPr="0032623E">
              <w:rPr>
                <w:rFonts w:ascii="Verdana" w:hAnsi="Verdana"/>
                <w:sz w:val="18"/>
                <w:szCs w:val="18"/>
              </w:rPr>
              <w:t xml:space="preserve"> Jumeirah</w:t>
            </w:r>
            <w:r w:rsidRPr="0032623E">
              <w:rPr>
                <w:rFonts w:ascii="Verdana" w:hAnsi="Verdana"/>
                <w:sz w:val="18"/>
                <w:szCs w:val="18"/>
              </w:rPr>
              <w:t xml:space="preserve"> Emirates Towers Hotel</w:t>
            </w:r>
            <w:r w:rsidR="004964D1">
              <w:rPr>
                <w:rFonts w:ascii="Verdana" w:hAnsi="Verdana"/>
                <w:sz w:val="18"/>
                <w:szCs w:val="18"/>
              </w:rPr>
              <w:t xml:space="preserve"> on A</w:t>
            </w:r>
            <w:r w:rsidR="00427AE4" w:rsidRPr="0032623E">
              <w:rPr>
                <w:rFonts w:ascii="Verdana" w:hAnsi="Verdana"/>
                <w:sz w:val="18"/>
                <w:szCs w:val="18"/>
              </w:rPr>
              <w:t>pril</w:t>
            </w:r>
            <w:r w:rsidR="00635571" w:rsidRPr="0032623E">
              <w:rPr>
                <w:rFonts w:ascii="Verdana" w:hAnsi="Verdana"/>
                <w:sz w:val="18"/>
                <w:szCs w:val="18"/>
              </w:rPr>
              <w:t xml:space="preserve"> 2007.</w:t>
            </w:r>
          </w:p>
          <w:p w:rsidR="00D00191" w:rsidRPr="001775DC" w:rsidRDefault="00705B3E" w:rsidP="0059606A">
            <w:pPr>
              <w:numPr>
                <w:ilvl w:val="0"/>
                <w:numId w:val="22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32623E">
              <w:rPr>
                <w:rFonts w:ascii="Verdana" w:hAnsi="Verdana"/>
                <w:sz w:val="18"/>
                <w:szCs w:val="18"/>
              </w:rPr>
              <w:t xml:space="preserve">Received nomination of colleague of the month </w:t>
            </w:r>
            <w:r w:rsidR="007817B4" w:rsidRPr="0032623E">
              <w:rPr>
                <w:rFonts w:ascii="Verdana" w:hAnsi="Verdana"/>
                <w:sz w:val="18"/>
                <w:szCs w:val="18"/>
              </w:rPr>
              <w:t>on</w:t>
            </w:r>
            <w:r w:rsidRPr="0032623E">
              <w:rPr>
                <w:rFonts w:ascii="Verdana" w:hAnsi="Verdana"/>
                <w:sz w:val="18"/>
                <w:szCs w:val="18"/>
              </w:rPr>
              <w:t xml:space="preserve"> October 2006</w:t>
            </w:r>
            <w:r w:rsidR="002A524F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725D7">
              <w:rPr>
                <w:rFonts w:ascii="Verdana" w:hAnsi="Verdana"/>
                <w:sz w:val="18"/>
                <w:szCs w:val="18"/>
              </w:rPr>
              <w:t>at</w:t>
            </w:r>
            <w:r w:rsidR="00D46F9C" w:rsidRPr="0032623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D46F9C" w:rsidRPr="0032623E">
              <w:rPr>
                <w:rFonts w:ascii="Verdana" w:hAnsi="Verdana"/>
                <w:sz w:val="18"/>
                <w:szCs w:val="18"/>
              </w:rPr>
              <w:t>Jumeirah</w:t>
            </w:r>
            <w:proofErr w:type="spellEnd"/>
            <w:r w:rsidR="00D46F9C" w:rsidRPr="0032623E">
              <w:rPr>
                <w:rFonts w:ascii="Verdana" w:hAnsi="Verdana"/>
                <w:sz w:val="18"/>
                <w:szCs w:val="18"/>
              </w:rPr>
              <w:t xml:space="preserve"> Emirates Towers.</w:t>
            </w:r>
          </w:p>
          <w:p w:rsidR="00080E21" w:rsidRPr="0032623E" w:rsidRDefault="00080E21" w:rsidP="0059606A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32623E">
              <w:rPr>
                <w:rFonts w:ascii="Verdana" w:hAnsi="Verdana"/>
                <w:sz w:val="18"/>
                <w:szCs w:val="18"/>
              </w:rPr>
              <w:t xml:space="preserve">                                        </w:t>
            </w:r>
            <w:r w:rsidR="0081166F" w:rsidRPr="0032623E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C22096" w:rsidRPr="0032623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32623E">
              <w:rPr>
                <w:rFonts w:ascii="Verdana" w:hAnsi="Verdana"/>
                <w:sz w:val="18"/>
                <w:szCs w:val="18"/>
              </w:rPr>
              <w:t xml:space="preserve">                       </w:t>
            </w:r>
            <w:r w:rsidR="00BA54FF">
              <w:rPr>
                <w:rFonts w:ascii="Verdana" w:hAnsi="Verdana"/>
                <w:sz w:val="18"/>
                <w:szCs w:val="18"/>
              </w:rPr>
              <w:t xml:space="preserve">    </w:t>
            </w:r>
            <w:r w:rsidR="0032623E">
              <w:rPr>
                <w:rFonts w:ascii="Verdana" w:hAnsi="Verdana"/>
                <w:sz w:val="18"/>
                <w:szCs w:val="18"/>
              </w:rPr>
              <w:t xml:space="preserve">        </w:t>
            </w:r>
            <w:r w:rsidR="00965BE6">
              <w:rPr>
                <w:rFonts w:ascii="Verdana" w:hAnsi="Verdana"/>
                <w:sz w:val="18"/>
                <w:szCs w:val="18"/>
              </w:rPr>
              <w:t xml:space="preserve">                      </w:t>
            </w:r>
            <w:r w:rsidR="002E17FD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CF60BA" w:rsidRPr="0059606A" w:rsidRDefault="00E544A0" w:rsidP="00D00191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 xml:space="preserve">      •</w:t>
            </w:r>
            <w:r w:rsidR="00C80EC2">
              <w:rPr>
                <w:rFonts w:ascii="Century Gothic" w:hAnsi="Century Gothic"/>
                <w:sz w:val="18"/>
                <w:szCs w:val="18"/>
                <w:lang w:val="en-US"/>
              </w:rPr>
              <w:t xml:space="preserve">Upon request </w:t>
            </w:r>
          </w:p>
        </w:tc>
      </w:tr>
      <w:tr w:rsidR="00144D33" w:rsidRPr="0059606A" w:rsidTr="0059606A">
        <w:tc>
          <w:tcPr>
            <w:tcW w:w="1548" w:type="dxa"/>
          </w:tcPr>
          <w:p w:rsidR="00144D33" w:rsidRPr="0059606A" w:rsidRDefault="00144D33" w:rsidP="002C4400">
            <w:pPr>
              <w:rPr>
                <w:rFonts w:ascii="Impact" w:hAnsi="Impact"/>
                <w:lang w:val="en-US"/>
              </w:rPr>
            </w:pPr>
          </w:p>
        </w:tc>
        <w:tc>
          <w:tcPr>
            <w:tcW w:w="8760" w:type="dxa"/>
          </w:tcPr>
          <w:p w:rsidR="00144D33" w:rsidRPr="0059606A" w:rsidRDefault="00144D33" w:rsidP="0059606A">
            <w:pPr>
              <w:jc w:val="both"/>
              <w:rPr>
                <w:rFonts w:ascii="Century Gothic" w:hAnsi="Century Gothic"/>
                <w:sz w:val="18"/>
              </w:rPr>
            </w:pPr>
          </w:p>
        </w:tc>
      </w:tr>
    </w:tbl>
    <w:p w:rsidR="00CF60BA" w:rsidRPr="00BA7100" w:rsidRDefault="00CF60BA" w:rsidP="005C37E5">
      <w:pPr>
        <w:rPr>
          <w:rFonts w:ascii="Century Gothic" w:hAnsi="Century Gothic"/>
          <w:b/>
          <w:bCs/>
          <w:sz w:val="18"/>
          <w:szCs w:val="18"/>
          <w:lang w:val="en-US"/>
        </w:rPr>
      </w:pPr>
    </w:p>
    <w:sectPr w:rsidR="00CF60BA" w:rsidRPr="00BA7100" w:rsidSect="002C4400">
      <w:pgSz w:w="11906" w:h="16838" w:code="9"/>
      <w:pgMar w:top="284" w:right="907" w:bottom="166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702806E"/>
    <w:lvl w:ilvl="0">
      <w:numFmt w:val="bullet"/>
      <w:lvlText w:val="*"/>
      <w:lvlJc w:val="left"/>
    </w:lvl>
  </w:abstractNum>
  <w:abstractNum w:abstractNumId="1">
    <w:nsid w:val="007256AD"/>
    <w:multiLevelType w:val="hybridMultilevel"/>
    <w:tmpl w:val="4784025E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E76B9D"/>
    <w:multiLevelType w:val="hybridMultilevel"/>
    <w:tmpl w:val="4CBE6C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83005B"/>
    <w:multiLevelType w:val="hybridMultilevel"/>
    <w:tmpl w:val="A3521C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151057"/>
    <w:multiLevelType w:val="hybridMultilevel"/>
    <w:tmpl w:val="A32AEB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FD24F7"/>
    <w:multiLevelType w:val="hybridMultilevel"/>
    <w:tmpl w:val="88BC2CC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1E1A79"/>
    <w:multiLevelType w:val="hybridMultilevel"/>
    <w:tmpl w:val="FA1EF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7F2CB8"/>
    <w:multiLevelType w:val="hybridMultilevel"/>
    <w:tmpl w:val="6308AC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676A25"/>
    <w:multiLevelType w:val="hybridMultilevel"/>
    <w:tmpl w:val="8B70B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EE1C35"/>
    <w:multiLevelType w:val="hybridMultilevel"/>
    <w:tmpl w:val="C338E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0B7A20"/>
    <w:multiLevelType w:val="hybridMultilevel"/>
    <w:tmpl w:val="C680C5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D51833"/>
    <w:multiLevelType w:val="hybridMultilevel"/>
    <w:tmpl w:val="045A5C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CB60BF0"/>
    <w:multiLevelType w:val="hybridMultilevel"/>
    <w:tmpl w:val="459022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E84E35"/>
    <w:multiLevelType w:val="hybridMultilevel"/>
    <w:tmpl w:val="036E11DE"/>
    <w:lvl w:ilvl="0" w:tplc="78E43886">
      <w:start w:val="1"/>
      <w:numFmt w:val="bullet"/>
      <w:lvlText w:val="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C03931"/>
    <w:multiLevelType w:val="hybridMultilevel"/>
    <w:tmpl w:val="B13AA3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1A463B"/>
    <w:multiLevelType w:val="hybridMultilevel"/>
    <w:tmpl w:val="1C4024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D77C8F"/>
    <w:multiLevelType w:val="hybridMultilevel"/>
    <w:tmpl w:val="C27A37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5A0F4A"/>
    <w:multiLevelType w:val="hybridMultilevel"/>
    <w:tmpl w:val="A9D4A8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2730C4"/>
    <w:multiLevelType w:val="hybridMultilevel"/>
    <w:tmpl w:val="0BA638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D57BA0"/>
    <w:multiLevelType w:val="hybridMultilevel"/>
    <w:tmpl w:val="E2264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A585F74"/>
    <w:multiLevelType w:val="hybridMultilevel"/>
    <w:tmpl w:val="655859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FE3E54"/>
    <w:multiLevelType w:val="hybridMultilevel"/>
    <w:tmpl w:val="99FAA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502A0D"/>
    <w:multiLevelType w:val="hybridMultilevel"/>
    <w:tmpl w:val="C890F9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10"/>
  </w:num>
  <w:num w:numId="4">
    <w:abstractNumId w:val="19"/>
  </w:num>
  <w:num w:numId="5">
    <w:abstractNumId w:val="3"/>
  </w:num>
  <w:num w:numId="6">
    <w:abstractNumId w:val="17"/>
  </w:num>
  <w:num w:numId="7">
    <w:abstractNumId w:val="7"/>
  </w:num>
  <w:num w:numId="8">
    <w:abstractNumId w:val="15"/>
  </w:num>
  <w:num w:numId="9">
    <w:abstractNumId w:val="14"/>
  </w:num>
  <w:num w:numId="1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1">
    <w:abstractNumId w:val="1"/>
  </w:num>
  <w:num w:numId="12">
    <w:abstractNumId w:val="13"/>
  </w:num>
  <w:num w:numId="13">
    <w:abstractNumId w:val="2"/>
  </w:num>
  <w:num w:numId="14">
    <w:abstractNumId w:val="22"/>
  </w:num>
  <w:num w:numId="15">
    <w:abstractNumId w:val="4"/>
  </w:num>
  <w:num w:numId="16">
    <w:abstractNumId w:val="18"/>
  </w:num>
  <w:num w:numId="17">
    <w:abstractNumId w:val="5"/>
  </w:num>
  <w:num w:numId="18">
    <w:abstractNumId w:val="12"/>
  </w:num>
  <w:num w:numId="19">
    <w:abstractNumId w:val="16"/>
  </w:num>
  <w:num w:numId="20">
    <w:abstractNumId w:val="11"/>
  </w:num>
  <w:num w:numId="21">
    <w:abstractNumId w:val="9"/>
  </w:num>
  <w:num w:numId="22">
    <w:abstractNumId w:val="8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0BA"/>
    <w:rsid w:val="00006358"/>
    <w:rsid w:val="00032CE8"/>
    <w:rsid w:val="00034ECA"/>
    <w:rsid w:val="00040B5A"/>
    <w:rsid w:val="00080E21"/>
    <w:rsid w:val="00080FE6"/>
    <w:rsid w:val="00090B3A"/>
    <w:rsid w:val="00091A8D"/>
    <w:rsid w:val="000C0324"/>
    <w:rsid w:val="000C7760"/>
    <w:rsid w:val="0012546C"/>
    <w:rsid w:val="00136527"/>
    <w:rsid w:val="0013753F"/>
    <w:rsid w:val="00144D33"/>
    <w:rsid w:val="001775DC"/>
    <w:rsid w:val="00182127"/>
    <w:rsid w:val="001939DD"/>
    <w:rsid w:val="0019625C"/>
    <w:rsid w:val="00196DBB"/>
    <w:rsid w:val="001A4AF3"/>
    <w:rsid w:val="001B50BB"/>
    <w:rsid w:val="001C1093"/>
    <w:rsid w:val="001D4D50"/>
    <w:rsid w:val="001E3B2D"/>
    <w:rsid w:val="001F4309"/>
    <w:rsid w:val="00220E67"/>
    <w:rsid w:val="00222CBB"/>
    <w:rsid w:val="0024101C"/>
    <w:rsid w:val="002517E2"/>
    <w:rsid w:val="002538AB"/>
    <w:rsid w:val="00256A71"/>
    <w:rsid w:val="002702A2"/>
    <w:rsid w:val="002917B8"/>
    <w:rsid w:val="002A524F"/>
    <w:rsid w:val="002C1A84"/>
    <w:rsid w:val="002C4400"/>
    <w:rsid w:val="002E1736"/>
    <w:rsid w:val="002E17FD"/>
    <w:rsid w:val="00321E68"/>
    <w:rsid w:val="0032623E"/>
    <w:rsid w:val="00330A13"/>
    <w:rsid w:val="003C2A20"/>
    <w:rsid w:val="003F203C"/>
    <w:rsid w:val="00400764"/>
    <w:rsid w:val="00401732"/>
    <w:rsid w:val="00403806"/>
    <w:rsid w:val="00427AE4"/>
    <w:rsid w:val="00435E54"/>
    <w:rsid w:val="00446E8A"/>
    <w:rsid w:val="004513D8"/>
    <w:rsid w:val="004877E1"/>
    <w:rsid w:val="0049643F"/>
    <w:rsid w:val="004964D1"/>
    <w:rsid w:val="004A0283"/>
    <w:rsid w:val="004B1B22"/>
    <w:rsid w:val="004F1463"/>
    <w:rsid w:val="004F24EE"/>
    <w:rsid w:val="00502FFE"/>
    <w:rsid w:val="00533A6F"/>
    <w:rsid w:val="00540D77"/>
    <w:rsid w:val="00546229"/>
    <w:rsid w:val="005653A1"/>
    <w:rsid w:val="00573408"/>
    <w:rsid w:val="00586337"/>
    <w:rsid w:val="0059606A"/>
    <w:rsid w:val="005C37E5"/>
    <w:rsid w:val="005D39A7"/>
    <w:rsid w:val="005F4875"/>
    <w:rsid w:val="006335C5"/>
    <w:rsid w:val="00635571"/>
    <w:rsid w:val="0063751F"/>
    <w:rsid w:val="006646B0"/>
    <w:rsid w:val="0067747A"/>
    <w:rsid w:val="00690F51"/>
    <w:rsid w:val="006938A4"/>
    <w:rsid w:val="00696F4D"/>
    <w:rsid w:val="006C52E4"/>
    <w:rsid w:val="006C7F14"/>
    <w:rsid w:val="006D77D9"/>
    <w:rsid w:val="006E3246"/>
    <w:rsid w:val="006F081A"/>
    <w:rsid w:val="006F67E5"/>
    <w:rsid w:val="00705B3E"/>
    <w:rsid w:val="00711283"/>
    <w:rsid w:val="0072157D"/>
    <w:rsid w:val="007318A8"/>
    <w:rsid w:val="00733E6B"/>
    <w:rsid w:val="00744533"/>
    <w:rsid w:val="0075178F"/>
    <w:rsid w:val="00753AEE"/>
    <w:rsid w:val="0075746E"/>
    <w:rsid w:val="00761A2B"/>
    <w:rsid w:val="007817B4"/>
    <w:rsid w:val="0079389F"/>
    <w:rsid w:val="0079729F"/>
    <w:rsid w:val="007F717B"/>
    <w:rsid w:val="007F71E9"/>
    <w:rsid w:val="008016ED"/>
    <w:rsid w:val="0081166F"/>
    <w:rsid w:val="00815C4B"/>
    <w:rsid w:val="00816856"/>
    <w:rsid w:val="00845231"/>
    <w:rsid w:val="00882A68"/>
    <w:rsid w:val="00883DC8"/>
    <w:rsid w:val="00884D97"/>
    <w:rsid w:val="008B0DBC"/>
    <w:rsid w:val="008D5A39"/>
    <w:rsid w:val="008F05EC"/>
    <w:rsid w:val="008F08AF"/>
    <w:rsid w:val="008F271C"/>
    <w:rsid w:val="00902AE7"/>
    <w:rsid w:val="00921C82"/>
    <w:rsid w:val="00957037"/>
    <w:rsid w:val="00965BE6"/>
    <w:rsid w:val="0097663A"/>
    <w:rsid w:val="00987E4F"/>
    <w:rsid w:val="009A4DF9"/>
    <w:rsid w:val="009B29C3"/>
    <w:rsid w:val="009B4238"/>
    <w:rsid w:val="009D4056"/>
    <w:rsid w:val="009E205C"/>
    <w:rsid w:val="009E4A53"/>
    <w:rsid w:val="00A107DD"/>
    <w:rsid w:val="00A23667"/>
    <w:rsid w:val="00A32788"/>
    <w:rsid w:val="00A33DCF"/>
    <w:rsid w:val="00A37CCA"/>
    <w:rsid w:val="00A40953"/>
    <w:rsid w:val="00A53E0D"/>
    <w:rsid w:val="00A85B24"/>
    <w:rsid w:val="00AC7FA3"/>
    <w:rsid w:val="00AD558F"/>
    <w:rsid w:val="00AF3235"/>
    <w:rsid w:val="00AF6019"/>
    <w:rsid w:val="00B0520C"/>
    <w:rsid w:val="00B1205E"/>
    <w:rsid w:val="00B233ED"/>
    <w:rsid w:val="00B47BCA"/>
    <w:rsid w:val="00B82EE3"/>
    <w:rsid w:val="00BA54FF"/>
    <w:rsid w:val="00BB3393"/>
    <w:rsid w:val="00BB3B4E"/>
    <w:rsid w:val="00C0168F"/>
    <w:rsid w:val="00C22096"/>
    <w:rsid w:val="00C400A8"/>
    <w:rsid w:val="00C44E13"/>
    <w:rsid w:val="00C74F4E"/>
    <w:rsid w:val="00C8059D"/>
    <w:rsid w:val="00C80EC2"/>
    <w:rsid w:val="00CA0310"/>
    <w:rsid w:val="00CB41C6"/>
    <w:rsid w:val="00CC5290"/>
    <w:rsid w:val="00CC5949"/>
    <w:rsid w:val="00CD5606"/>
    <w:rsid w:val="00CF60BA"/>
    <w:rsid w:val="00D00191"/>
    <w:rsid w:val="00D07CA9"/>
    <w:rsid w:val="00D362AB"/>
    <w:rsid w:val="00D46F9C"/>
    <w:rsid w:val="00D72847"/>
    <w:rsid w:val="00D90E01"/>
    <w:rsid w:val="00DA218C"/>
    <w:rsid w:val="00E05552"/>
    <w:rsid w:val="00E10692"/>
    <w:rsid w:val="00E179F6"/>
    <w:rsid w:val="00E26E19"/>
    <w:rsid w:val="00E544A0"/>
    <w:rsid w:val="00E57A7B"/>
    <w:rsid w:val="00E725D7"/>
    <w:rsid w:val="00E85E4F"/>
    <w:rsid w:val="00EA654B"/>
    <w:rsid w:val="00EA77D2"/>
    <w:rsid w:val="00EC6B4C"/>
    <w:rsid w:val="00ED295B"/>
    <w:rsid w:val="00EF4D57"/>
    <w:rsid w:val="00F1222D"/>
    <w:rsid w:val="00F27A78"/>
    <w:rsid w:val="00F27D3D"/>
    <w:rsid w:val="00F358D4"/>
    <w:rsid w:val="00F44195"/>
    <w:rsid w:val="00F545F4"/>
    <w:rsid w:val="00F6362C"/>
    <w:rsid w:val="00F76FB2"/>
    <w:rsid w:val="00F85AF3"/>
    <w:rsid w:val="00F865D6"/>
    <w:rsid w:val="00F8726D"/>
    <w:rsid w:val="00FB3E47"/>
    <w:rsid w:val="00FC28C7"/>
    <w:rsid w:val="00FE10CC"/>
    <w:rsid w:val="00FE3DF8"/>
    <w:rsid w:val="00FE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0BA"/>
    <w:rPr>
      <w:sz w:val="24"/>
      <w:szCs w:val="24"/>
    </w:rPr>
  </w:style>
  <w:style w:type="paragraph" w:styleId="Heading3">
    <w:name w:val="heading 3"/>
    <w:basedOn w:val="Normal"/>
    <w:next w:val="Normal"/>
    <w:qFormat/>
    <w:rsid w:val="00690F51"/>
    <w:pPr>
      <w:widowControl w:val="0"/>
      <w:autoSpaceDE w:val="0"/>
      <w:autoSpaceDN w:val="0"/>
      <w:adjustRightInd w:val="0"/>
      <w:outlineLvl w:val="2"/>
    </w:pPr>
    <w:rPr>
      <w:rFonts w:ascii="Arial" w:hAnsi="Arial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Algerian70ptBoldDarkRedShadowOutlineCentered">
    <w:name w:val="Style Algerian 70 pt Bold Dark Red Shadow Outline Centered"/>
    <w:basedOn w:val="DefaultParagraphFont"/>
    <w:rsid w:val="00C400A8"/>
    <w:rPr>
      <w:rFonts w:ascii="Algerian" w:hAnsi="Algerian"/>
      <w:b/>
      <w:bCs/>
      <w:outline/>
      <w:color w:val="800000"/>
      <w:sz w:val="140"/>
      <w:szCs w:val="140"/>
      <w:effect w:val="none"/>
      <w:bdr w:val="none" w:sz="0" w:space="0" w:color="auto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800000"/>
        </w14:solidFill>
        <w14:prstDash w14:val="solid"/>
        <w14:round/>
      </w14:textOutline>
      <w14:textFill>
        <w14:noFill/>
      </w14:textFill>
    </w:rPr>
  </w:style>
  <w:style w:type="table" w:styleId="TableGrid">
    <w:name w:val="Table Grid"/>
    <w:basedOn w:val="TableNormal"/>
    <w:rsid w:val="00CF6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CF60BA"/>
    <w:pPr>
      <w:spacing w:after="120"/>
      <w:ind w:left="360"/>
    </w:pPr>
  </w:style>
  <w:style w:type="character" w:styleId="Hyperlink">
    <w:name w:val="Hyperlink"/>
    <w:basedOn w:val="DefaultParagraphFont"/>
    <w:rsid w:val="00CF60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7D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0BA"/>
    <w:rPr>
      <w:sz w:val="24"/>
      <w:szCs w:val="24"/>
    </w:rPr>
  </w:style>
  <w:style w:type="paragraph" w:styleId="Heading3">
    <w:name w:val="heading 3"/>
    <w:basedOn w:val="Normal"/>
    <w:next w:val="Normal"/>
    <w:qFormat/>
    <w:rsid w:val="00690F51"/>
    <w:pPr>
      <w:widowControl w:val="0"/>
      <w:autoSpaceDE w:val="0"/>
      <w:autoSpaceDN w:val="0"/>
      <w:adjustRightInd w:val="0"/>
      <w:outlineLvl w:val="2"/>
    </w:pPr>
    <w:rPr>
      <w:rFonts w:ascii="Arial" w:hAnsi="Arial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Algerian70ptBoldDarkRedShadowOutlineCentered">
    <w:name w:val="Style Algerian 70 pt Bold Dark Red Shadow Outline Centered"/>
    <w:basedOn w:val="DefaultParagraphFont"/>
    <w:rsid w:val="00C400A8"/>
    <w:rPr>
      <w:rFonts w:ascii="Algerian" w:hAnsi="Algerian"/>
      <w:b/>
      <w:bCs/>
      <w:outline/>
      <w:color w:val="800000"/>
      <w:sz w:val="140"/>
      <w:szCs w:val="140"/>
      <w:effect w:val="none"/>
      <w:bdr w:val="none" w:sz="0" w:space="0" w:color="auto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800000"/>
        </w14:solidFill>
        <w14:prstDash w14:val="solid"/>
        <w14:round/>
      </w14:textOutline>
      <w14:textFill>
        <w14:noFill/>
      </w14:textFill>
    </w:rPr>
  </w:style>
  <w:style w:type="table" w:styleId="TableGrid">
    <w:name w:val="Table Grid"/>
    <w:basedOn w:val="TableNormal"/>
    <w:rsid w:val="00CF6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CF60BA"/>
    <w:pPr>
      <w:spacing w:after="120"/>
      <w:ind w:left="360"/>
    </w:pPr>
  </w:style>
  <w:style w:type="character" w:styleId="Hyperlink">
    <w:name w:val="Hyperlink"/>
    <w:basedOn w:val="DefaultParagraphFont"/>
    <w:rsid w:val="00CF60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7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rida.330013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Farida Mohamed Khamis</vt:lpstr>
    </vt:vector>
  </TitlesOfParts>
  <Company/>
  <LinksUpToDate>false</LinksUpToDate>
  <CharactersWithSpaces>5230</CharactersWithSpaces>
  <SharedDoc>false</SharedDoc>
  <HLinks>
    <vt:vector size="6" baseType="variant">
      <vt:variant>
        <vt:i4>7995472</vt:i4>
      </vt:variant>
      <vt:variant>
        <vt:i4>0</vt:i4>
      </vt:variant>
      <vt:variant>
        <vt:i4>0</vt:i4>
      </vt:variant>
      <vt:variant>
        <vt:i4>5</vt:i4>
      </vt:variant>
      <vt:variant>
        <vt:lpwstr>mailto:faridaalkharoos@hotmail.com/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Farida Mohamed Khamis</dc:title>
  <dc:subject/>
  <dc:creator>SoneETH1</dc:creator>
  <cp:keywords/>
  <dc:description/>
  <cp:lastModifiedBy>784812338</cp:lastModifiedBy>
  <cp:revision>78</cp:revision>
  <cp:lastPrinted>2011-10-13T04:34:00Z</cp:lastPrinted>
  <dcterms:created xsi:type="dcterms:W3CDTF">2016-04-15T14:11:00Z</dcterms:created>
  <dcterms:modified xsi:type="dcterms:W3CDTF">2017-11-25T11:16:00Z</dcterms:modified>
</cp:coreProperties>
</file>