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9" w:rsidRDefault="00A42029" w:rsidP="00A420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Aziza</w:t>
      </w:r>
    </w:p>
    <w:p w:rsidR="00A42029" w:rsidRDefault="00A42029" w:rsidP="00A42029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hyperlink r:id="rId6" w:history="1">
        <w:r w:rsidRPr="000C1CEF">
          <w:rPr>
            <w:rStyle w:val="Hyperlink"/>
            <w:rFonts w:ascii="Arial" w:hAnsi="Arial" w:cs="Arial"/>
            <w:b/>
            <w:sz w:val="48"/>
            <w:szCs w:val="48"/>
          </w:rPr>
          <w:t>Aziza.331200@2freemail.com</w:t>
        </w:r>
      </w:hyperlink>
      <w:r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  <w:r w:rsidRPr="00A42029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A42029" w:rsidRDefault="00A42029" w:rsidP="00A42029">
      <w:pPr>
        <w:rPr>
          <w:rFonts w:ascii="Arial" w:hAnsi="Arial" w:cs="Arial"/>
          <w:b/>
        </w:rPr>
      </w:pPr>
    </w:p>
    <w:p w:rsidR="00A42029" w:rsidRDefault="00A42029" w:rsidP="00A4202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Personal Profile</w:t>
      </w:r>
    </w:p>
    <w:p w:rsidR="00A42029" w:rsidRDefault="00A42029" w:rsidP="00A42029">
      <w:pPr>
        <w:jc w:val="both"/>
        <w:rPr>
          <w:rFonts w:ascii="Arial" w:hAnsi="Arial" w:cs="Arial"/>
        </w:rPr>
      </w:pPr>
    </w:p>
    <w:p w:rsidR="00A42029" w:rsidRDefault="00A42029" w:rsidP="00A42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a highly self-motivated, enthusiastic and committed Individual who is capable of working within a team environment and also use my own initiative. I have gained skills that make me keen to progress on a career within a successful and progressive organization. I am passionate to develop my knowledge and skills and willing to undertake any training necessary to further my career. I have acquired strong communication and coordination skills making me a hardworking individual.</w:t>
      </w: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&amp; Qualifications</w:t>
      </w:r>
    </w:p>
    <w:p w:rsidR="00A42029" w:rsidRDefault="00A42029" w:rsidP="00A42029">
      <w:pPr>
        <w:rPr>
          <w:rFonts w:ascii="Arial" w:hAnsi="Arial" w:cs="Arial"/>
          <w:b/>
        </w:rPr>
      </w:pPr>
    </w:p>
    <w:p w:rsidR="00A42029" w:rsidRDefault="00A42029" w:rsidP="00A42029">
      <w:pPr>
        <w:ind w:left="1440" w:hanging="1440"/>
        <w:rPr>
          <w:rFonts w:ascii="Arial" w:hAnsi="Arial" w:cs="Arial"/>
          <w:lang w:val="en-GB"/>
        </w:rPr>
      </w:pPr>
      <w:r>
        <w:rPr>
          <w:rFonts w:ascii="Arial" w:hAnsi="Arial" w:cs="Arial"/>
        </w:rPr>
        <w:t>2008 – 2009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NVQ Level 2 PROFESSIONAL COOKERY AND HOSPITALITY,</w:t>
      </w:r>
      <w:r>
        <w:rPr>
          <w:rFonts w:ascii="Arial" w:hAnsi="Arial" w:cs="Arial"/>
        </w:rPr>
        <w:t xml:space="preserve"> Henley College</w:t>
      </w: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ind w:left="1440" w:hanging="1440"/>
        <w:rPr>
          <w:rFonts w:ascii="Arial" w:hAnsi="Arial" w:cs="Arial"/>
          <w:lang w:val="en-GB"/>
        </w:rPr>
      </w:pPr>
      <w:r>
        <w:rPr>
          <w:rFonts w:ascii="Arial" w:hAnsi="Arial" w:cs="Arial"/>
        </w:rPr>
        <w:t>2009 – 2010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OCR ENTRY LEVEL AWARD IN USING ICT (ENTRY 3),</w:t>
      </w:r>
      <w:r>
        <w:rPr>
          <w:rFonts w:ascii="Arial" w:hAnsi="Arial" w:cs="Arial"/>
        </w:rPr>
        <w:t>Coventry City College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2010 – 2011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FOOD SAFETY IN CATERING,</w:t>
      </w:r>
      <w:r>
        <w:rPr>
          <w:rFonts w:ascii="Arial" w:hAnsi="Arial" w:cs="Arial"/>
        </w:rPr>
        <w:t xml:space="preserve"> Henley College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– 2014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Kitchen Assistant - Farmers Fayre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>Responsible for</w:t>
      </w:r>
      <w:r>
        <w:rPr>
          <w:rFonts w:ascii="Arial" w:eastAsia="Times New Roman" w:hAnsi="Arial" w:cs="Arial"/>
          <w:color w:val="222222"/>
          <w:lang w:val="en-GB"/>
        </w:rPr>
        <w:t>ensuring that the food preparation areas are clean and hygienic. I was also entrusted with sorting, storing, distributing ingredients, disposing of rubbish</w:t>
      </w:r>
    </w:p>
    <w:p w:rsidR="00A42029" w:rsidRDefault="00A42029" w:rsidP="00A42029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 xml:space="preserve">Organising linen laundry, cleaning the food preparation equipment, floors and other kitchen tools or areas. 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>2012 – 2013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Cleaning - Tru Clean</w:t>
      </w:r>
    </w:p>
    <w:p w:rsidR="00A42029" w:rsidRDefault="00A42029" w:rsidP="00A42029">
      <w:pPr>
        <w:rPr>
          <w:rFonts w:ascii="Arial" w:hAnsi="Arial" w:cs="Arial"/>
          <w:color w:val="FF0000"/>
        </w:rPr>
      </w:pPr>
    </w:p>
    <w:p w:rsidR="00A42029" w:rsidRDefault="00A42029" w:rsidP="00A42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was in charge of </w:t>
      </w:r>
      <w:r>
        <w:rPr>
          <w:rFonts w:ascii="Arial" w:eastAsia="Times New Roman" w:hAnsi="Arial" w:cs="Arial"/>
          <w:bCs/>
          <w:bdr w:val="none" w:sz="0" w:space="0" w:color="auto" w:frame="1"/>
          <w:lang w:val="en-GB"/>
        </w:rPr>
        <w:t>getting</w:t>
      </w:r>
      <w:r>
        <w:rPr>
          <w:rFonts w:ascii="Arial" w:eastAsia="Times New Roman" w:hAnsi="Arial" w:cs="Arial"/>
          <w:lang w:val="en-GB"/>
        </w:rPr>
        <w:t> rid of garbage,</w:t>
      </w:r>
      <w:r>
        <w:rPr>
          <w:rFonts w:ascii="Arial" w:eastAsia="Times New Roman" w:hAnsi="Arial" w:cs="Arial"/>
          <w:bCs/>
          <w:bdr w:val="none" w:sz="0" w:space="0" w:color="auto" w:frame="1"/>
          <w:lang w:val="en-GB"/>
        </w:rPr>
        <w:t xml:space="preserve"> removing</w:t>
      </w:r>
      <w:r>
        <w:rPr>
          <w:rFonts w:ascii="Arial" w:eastAsia="Times New Roman" w:hAnsi="Arial" w:cs="Arial"/>
          <w:lang w:val="en-GB"/>
        </w:rPr>
        <w:t> stains from carpets and upholstery</w:t>
      </w:r>
      <w:r>
        <w:rPr>
          <w:rFonts w:ascii="Arial" w:eastAsia="Times New Roman" w:hAnsi="Arial" w:cs="Arial"/>
          <w:bCs/>
          <w:bdr w:val="none" w:sz="0" w:space="0" w:color="auto" w:frame="1"/>
          <w:lang w:val="en-GB"/>
        </w:rPr>
        <w:t>, washing</w:t>
      </w:r>
      <w:r>
        <w:rPr>
          <w:rFonts w:ascii="Arial" w:eastAsia="Times New Roman" w:hAnsi="Arial" w:cs="Arial"/>
          <w:lang w:val="en-GB"/>
        </w:rPr>
        <w:t> linen,</w:t>
      </w:r>
      <w:r>
        <w:rPr>
          <w:rFonts w:ascii="Arial" w:eastAsia="Times New Roman" w:hAnsi="Arial" w:cs="Arial"/>
          <w:bCs/>
          <w:bdr w:val="none" w:sz="0" w:space="0" w:color="auto" w:frame="1"/>
          <w:lang w:val="en-GB"/>
        </w:rPr>
        <w:t xml:space="preserve"> implementing</w:t>
      </w:r>
      <w:r>
        <w:rPr>
          <w:rFonts w:ascii="Arial" w:eastAsia="Times New Roman" w:hAnsi="Arial" w:cs="Arial"/>
          <w:lang w:val="en-GB"/>
        </w:rPr>
        <w:t xml:space="preserve"> health and safety regulations </w:t>
      </w:r>
      <w:r>
        <w:rPr>
          <w:rFonts w:ascii="Arial" w:eastAsia="Times New Roman" w:hAnsi="Arial" w:cs="Arial"/>
          <w:bCs/>
          <w:bdr w:val="none" w:sz="0" w:space="0" w:color="auto" w:frame="1"/>
          <w:lang w:val="en-GB"/>
        </w:rPr>
        <w:t>and handling</w:t>
      </w:r>
      <w:r>
        <w:rPr>
          <w:rFonts w:ascii="Arial" w:eastAsia="Times New Roman" w:hAnsi="Arial" w:cs="Arial"/>
          <w:lang w:val="en-GB"/>
        </w:rPr>
        <w:t> chemicals and cleaning agents</w:t>
      </w: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>2010 – 2012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b/>
        </w:rPr>
        <w:t>General Assistant - NPIA, Coventry</w:t>
      </w: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t>I was responsible for assisting with banquetscash handling, serving food</w:t>
      </w:r>
    </w:p>
    <w:p w:rsidR="00A42029" w:rsidRDefault="00A42029" w:rsidP="00A420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Ensuring correct stock rotation and minimization of waste. I also assisted in other areas of the kitchen when required</w:t>
      </w:r>
      <w:r>
        <w:rPr>
          <w:rFonts w:ascii="Arial" w:hAnsi="Arial" w:cs="Arial"/>
          <w:lang w:val="en-GB"/>
        </w:rPr>
        <w:t xml:space="preserve"> thereby </w:t>
      </w:r>
      <w:r>
        <w:rPr>
          <w:rFonts w:ascii="Arial" w:hAnsi="Arial" w:cs="Arial"/>
        </w:rPr>
        <w:t>ensuring that standards of hygiene are maintained and improved regularly.</w:t>
      </w:r>
    </w:p>
    <w:p w:rsidR="00A42029" w:rsidRDefault="00A42029" w:rsidP="00A42029">
      <w:pPr>
        <w:ind w:left="426" w:firstLine="60"/>
        <w:rPr>
          <w:rFonts w:ascii="Arial" w:hAnsi="Arial" w:cs="Arial"/>
          <w:lang w:val="en-GB"/>
        </w:rPr>
      </w:pPr>
    </w:p>
    <w:p w:rsidR="00A42029" w:rsidRDefault="00A42029" w:rsidP="00A42029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2009-2010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General Assistant - Tesco Café (Work experience)</w:t>
      </w:r>
    </w:p>
    <w:p w:rsidR="00A42029" w:rsidRDefault="00A42029" w:rsidP="00A42029">
      <w:pPr>
        <w:rPr>
          <w:rFonts w:ascii="Arial" w:hAnsi="Arial" w:cs="Arial"/>
          <w:b/>
          <w:lang w:val="en-GB"/>
        </w:rPr>
      </w:pPr>
    </w:p>
    <w:p w:rsidR="00A42029" w:rsidRDefault="00A42029" w:rsidP="00A420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Responsible for cash handling, taking orders</w:t>
      </w:r>
      <w:r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</w:rPr>
        <w:t>serving food, clearing and setting tables</w:t>
      </w:r>
      <w:r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</w:rPr>
        <w:t>overseeing correct stock rotation to minimization waste. I was also in charge of operating tills, ensuring that standards of hygiene are maintained and improved were possible</w:t>
      </w:r>
    </w:p>
    <w:p w:rsidR="00A42029" w:rsidRDefault="00A42029" w:rsidP="00A420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Responsible forserving customers</w:t>
      </w:r>
    </w:p>
    <w:p w:rsidR="00A42029" w:rsidRDefault="00A42029" w:rsidP="00A420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Operating tills</w:t>
      </w: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2008 – 2009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b/>
        </w:rPr>
        <w:t>Warehouse Assistant - City Link</w:t>
      </w:r>
    </w:p>
    <w:p w:rsidR="00A42029" w:rsidRDefault="00A42029" w:rsidP="00A42029">
      <w:pPr>
        <w:rPr>
          <w:rFonts w:ascii="Arial" w:hAnsi="Arial" w:cs="Arial"/>
          <w:color w:val="FF0000"/>
        </w:rPr>
      </w:pP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>Responsible for</w:t>
      </w:r>
      <w:r>
        <w:rPr>
          <w:rFonts w:ascii="Arial" w:hAnsi="Arial" w:cs="Arial"/>
          <w:lang w:val="en-GB"/>
        </w:rPr>
        <w:t>order</w:t>
      </w:r>
      <w:r>
        <w:rPr>
          <w:rFonts w:ascii="Arial" w:hAnsi="Arial" w:cs="Arial"/>
        </w:rPr>
        <w:t xml:space="preserve"> picking, sorting, moving cages around warehouse and</w:t>
      </w: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>Cleaning.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2007 – 2008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Retail Assistant – Age Concern</w:t>
      </w:r>
    </w:p>
    <w:p w:rsidR="00A42029" w:rsidRDefault="00A42029" w:rsidP="00A42029">
      <w:pPr>
        <w:rPr>
          <w:rFonts w:ascii="Arial" w:hAnsi="Arial" w:cs="Arial"/>
          <w:color w:val="FF0000"/>
        </w:rPr>
      </w:pPr>
    </w:p>
    <w:p w:rsidR="00A42029" w:rsidRDefault="00A42029" w:rsidP="00A420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Responsible forserving customers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operating tills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steaming and hanging garments</w:t>
      </w:r>
      <w:r>
        <w:rPr>
          <w:rFonts w:ascii="Arial" w:hAnsi="Arial" w:cs="Arial"/>
          <w:lang w:val="en-GB"/>
        </w:rPr>
        <w:t xml:space="preserve"> as well as </w:t>
      </w:r>
      <w:r>
        <w:rPr>
          <w:rFonts w:ascii="Arial" w:hAnsi="Arial" w:cs="Arial"/>
        </w:rPr>
        <w:t>labeling and pricing garments.I was also accountable for keeping the store clean and tidy,receiving and sorting donated itemsand assisting other members of staff when required</w:t>
      </w:r>
    </w:p>
    <w:p w:rsidR="00A42029" w:rsidRDefault="00A42029" w:rsidP="00A42029">
      <w:pPr>
        <w:rPr>
          <w:rFonts w:ascii="Arial" w:hAnsi="Arial" w:cs="Arial"/>
          <w:b/>
        </w:rPr>
      </w:pPr>
    </w:p>
    <w:p w:rsidR="00A42029" w:rsidRDefault="00A42029" w:rsidP="00A4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Skills</w:t>
      </w:r>
    </w:p>
    <w:p w:rsidR="00A42029" w:rsidRDefault="00A42029" w:rsidP="00A42029">
      <w:pPr>
        <w:pStyle w:val="ListParagraph"/>
        <w:numPr>
          <w:ilvl w:val="0"/>
          <w:numId w:val="1"/>
        </w:num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  This resulted in excellent relations and created a good working environment for everyone.</w:t>
      </w:r>
    </w:p>
    <w:p w:rsidR="00A42029" w:rsidRDefault="00A42029" w:rsidP="00A42029">
      <w:pPr>
        <w:pStyle w:val="ListParagraph"/>
        <w:rPr>
          <w:rFonts w:ascii="Arial" w:hAnsi="Arial" w:cs="Arial"/>
        </w:rPr>
      </w:pPr>
    </w:p>
    <w:p w:rsidR="00A42029" w:rsidRDefault="00A42029" w:rsidP="00A42029">
      <w:pPr>
        <w:pStyle w:val="ListParagraph"/>
        <w:numPr>
          <w:ilvl w:val="0"/>
          <w:numId w:val="1"/>
        </w:numPr>
        <w:spacing w:before="20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Co-ordination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 gained exceptional coordination skills that enabled me to coordinate efforts smoothly in order to ensure that duties are delegated in an efficient manner. As a customer advisor, I effectively coordinated tasks to deal with any arising obstacles and planning ahead for any hindrance that may arise. Good coordination enables me to keep a clear head and calm demeanour when delegating and coordinating tasks.</w:t>
      </w:r>
    </w:p>
    <w:p w:rsidR="00A42029" w:rsidRDefault="00A42029" w:rsidP="00A4202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Interests</w:t>
      </w:r>
    </w:p>
    <w:p w:rsidR="00A42029" w:rsidRDefault="00A42029" w:rsidP="00A42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take an active interest in developments in what is happening around the world and undertake various personal projects in different areas to enhance my knowledge.</w:t>
      </w:r>
    </w:p>
    <w:p w:rsidR="00A42029" w:rsidRDefault="00A42029" w:rsidP="00A420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enjoy Reading, Watching Documentaries, Listening to music,Walking, Cooking, Swimming and Travelling.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  <w:lang w:val="en-GB"/>
        </w:rPr>
      </w:pPr>
    </w:p>
    <w:p w:rsidR="00A42029" w:rsidRDefault="00A42029" w:rsidP="00A42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</w:rPr>
      </w:pPr>
      <w:r>
        <w:rPr>
          <w:rFonts w:ascii="Arial" w:hAnsi="Arial" w:cs="Arial"/>
        </w:rPr>
        <w:t>Available on request</w:t>
      </w:r>
    </w:p>
    <w:p w:rsidR="00A42029" w:rsidRDefault="00A42029" w:rsidP="00A42029">
      <w:pPr>
        <w:rPr>
          <w:rFonts w:ascii="Arial" w:hAnsi="Arial" w:cs="Arial"/>
        </w:rPr>
      </w:pPr>
    </w:p>
    <w:p w:rsidR="00A42029" w:rsidRDefault="00A42029" w:rsidP="00A42029">
      <w:pPr>
        <w:rPr>
          <w:rFonts w:ascii="Arial" w:hAnsi="Arial" w:cs="Arial"/>
        </w:rPr>
      </w:pPr>
    </w:p>
    <w:p w:rsidR="005956A4" w:rsidRDefault="005956A4"/>
    <w:sectPr w:rsidR="0059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110"/>
    <w:multiLevelType w:val="hybridMultilevel"/>
    <w:tmpl w:val="FE4A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950"/>
    <w:multiLevelType w:val="hybridMultilevel"/>
    <w:tmpl w:val="071A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9"/>
    <w:rsid w:val="005956A4"/>
    <w:rsid w:val="00A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za.3312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2017-08-12T12:32:00Z</dcterms:created>
  <dcterms:modified xsi:type="dcterms:W3CDTF">2017-08-12T12:33:00Z</dcterms:modified>
</cp:coreProperties>
</file>