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79" w:rsidRDefault="004D39A9">
      <w:pPr>
        <w:rPr>
          <w:sz w:val="2"/>
          <w:szCs w:val="2"/>
        </w:rPr>
      </w:pPr>
      <w:r>
        <w:rPr>
          <w:sz w:val="2"/>
          <w:szCs w:val="2"/>
        </w:rPr>
        <w:t xml:space="preserve"> And </w:t>
      </w:r>
      <w:proofErr w:type="spellStart"/>
      <w:r>
        <w:rPr>
          <w:sz w:val="2"/>
          <w:szCs w:val="2"/>
        </w:rPr>
        <w:t>Quickbooks</w:t>
      </w:r>
      <w:proofErr w:type="spellEnd"/>
      <w:r>
        <w:rPr>
          <w:sz w:val="2"/>
          <w:szCs w:val="2"/>
        </w:rPr>
        <w:t xml:space="preserve"> as well as Peach</w:t>
      </w:r>
    </w:p>
    <w:p w:rsidR="000A6B79" w:rsidRDefault="000A6B79">
      <w:pPr>
        <w:spacing w:line="11" w:lineRule="exact"/>
        <w:rPr>
          <w:sz w:val="2"/>
          <w:szCs w:val="2"/>
        </w:rPr>
      </w:pPr>
    </w:p>
    <w:p w:rsidR="000A6B79" w:rsidRDefault="000A6B79">
      <w:pPr>
        <w:rPr>
          <w:sz w:val="2"/>
          <w:szCs w:val="2"/>
        </w:rPr>
        <w:sectPr w:rsidR="000A6B79">
          <w:type w:val="continuous"/>
          <w:pgSz w:w="11900" w:h="16840"/>
          <w:pgMar w:top="0" w:right="0" w:bottom="0" w:left="0" w:header="0" w:footer="3" w:gutter="0"/>
          <w:cols w:space="720"/>
          <w:noEndnote/>
          <w:docGrid w:linePitch="360"/>
        </w:sectPr>
      </w:pPr>
    </w:p>
    <w:p w:rsidR="00EE4D26" w:rsidRDefault="00EE4D26" w:rsidP="00477BC0">
      <w:pPr>
        <w:pStyle w:val="Bodytext30"/>
        <w:shd w:val="clear" w:color="auto" w:fill="auto"/>
        <w:ind w:firstLine="0"/>
      </w:pPr>
    </w:p>
    <w:p w:rsidR="00477BC0" w:rsidRDefault="00477BC0">
      <w:pPr>
        <w:pStyle w:val="Bodytext30"/>
        <w:shd w:val="clear" w:color="auto" w:fill="auto"/>
        <w:ind w:firstLine="55"/>
      </w:pPr>
    </w:p>
    <w:p w:rsidR="00477BC0" w:rsidRDefault="00477BC0">
      <w:pPr>
        <w:pStyle w:val="Bodytext30"/>
        <w:shd w:val="clear" w:color="auto" w:fill="auto"/>
        <w:ind w:firstLine="55"/>
      </w:pPr>
    </w:p>
    <w:p w:rsidR="00F430CB" w:rsidRDefault="00C2040E">
      <w:pPr>
        <w:pStyle w:val="Bodytext30"/>
        <w:shd w:val="clear" w:color="auto" w:fill="auto"/>
        <w:ind w:firstLine="55"/>
      </w:pPr>
      <w:r w:rsidRPr="00C2040E">
        <w:rPr>
          <w:noProof/>
          <w:lang w:val="en-US" w:eastAsia="en-US" w:bidi="ar-SA"/>
        </w:rPr>
        <w:drawing>
          <wp:anchor distT="0" distB="0" distL="114300" distR="114300" simplePos="0" relativeHeight="251658240" behindDoc="1" locked="0" layoutInCell="1" allowOverlap="1" wp14:anchorId="5F9A3B7F" wp14:editId="3AE96236">
            <wp:simplePos x="0" y="0"/>
            <wp:positionH relativeFrom="column">
              <wp:posOffset>135890</wp:posOffset>
            </wp:positionH>
            <wp:positionV relativeFrom="paragraph">
              <wp:posOffset>72390</wp:posOffset>
            </wp:positionV>
            <wp:extent cx="1664335" cy="1664335"/>
            <wp:effectExtent l="0" t="0" r="0" b="0"/>
            <wp:wrapTight wrapText="bothSides">
              <wp:wrapPolygon edited="0">
                <wp:start x="0" y="0"/>
                <wp:lineTo x="0" y="21262"/>
                <wp:lineTo x="21262" y="21262"/>
                <wp:lineTo x="21262" y="0"/>
                <wp:lineTo x="0" y="0"/>
              </wp:wrapPolygon>
            </wp:wrapTight>
            <wp:docPr id="3" name="Picture 3" descr="C:\Users\African Princess\Desktop\H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rican Princess\Desktop\HELL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BC0">
        <w:t>ROBERT</w:t>
      </w:r>
    </w:p>
    <w:p w:rsidR="00477BC0" w:rsidRDefault="00477BC0">
      <w:pPr>
        <w:pStyle w:val="Bodytext30"/>
        <w:shd w:val="clear" w:color="auto" w:fill="auto"/>
        <w:ind w:firstLine="55"/>
      </w:pPr>
    </w:p>
    <w:p w:rsidR="00477BC0" w:rsidRDefault="00477BC0" w:rsidP="00477BC0">
      <w:pPr>
        <w:pStyle w:val="Bodytext30"/>
        <w:shd w:val="clear" w:color="auto" w:fill="auto"/>
        <w:ind w:firstLine="55"/>
      </w:pPr>
      <w:hyperlink r:id="rId9" w:history="1">
        <w:r w:rsidRPr="009C1925">
          <w:rPr>
            <w:rStyle w:val="Hyperlink"/>
          </w:rPr>
          <w:t>ROBERT.331359@2freemail.com</w:t>
        </w:r>
      </w:hyperlink>
      <w:r>
        <w:t xml:space="preserve"> </w:t>
      </w:r>
      <w:bookmarkStart w:id="0" w:name="_GoBack"/>
      <w:bookmarkEnd w:id="0"/>
      <w:r w:rsidRPr="00477BC0">
        <w:tab/>
      </w:r>
    </w:p>
    <w:p w:rsidR="00477BC0" w:rsidRDefault="00477BC0">
      <w:pPr>
        <w:pStyle w:val="Bodytext30"/>
        <w:shd w:val="clear" w:color="auto" w:fill="auto"/>
        <w:ind w:firstLine="55"/>
      </w:pPr>
    </w:p>
    <w:p w:rsidR="00F430CB" w:rsidRDefault="00F430CB" w:rsidP="00F430CB">
      <w:pPr>
        <w:pStyle w:val="Bodytext30"/>
        <w:shd w:val="clear" w:color="auto" w:fill="auto"/>
        <w:spacing w:line="360" w:lineRule="auto"/>
        <w:ind w:firstLine="57"/>
      </w:pPr>
      <w:r>
        <w:t>Date of birth</w:t>
      </w:r>
      <w:r>
        <w:tab/>
      </w:r>
      <w:r>
        <w:tab/>
      </w:r>
      <w:r w:rsidR="00C2040E">
        <w:tab/>
      </w:r>
      <w:r>
        <w:t>21 April 1984</w:t>
      </w:r>
    </w:p>
    <w:p w:rsidR="00F430CB" w:rsidRDefault="00F430CB" w:rsidP="00F430CB">
      <w:pPr>
        <w:pStyle w:val="Bodytext30"/>
        <w:shd w:val="clear" w:color="auto" w:fill="auto"/>
        <w:spacing w:line="360" w:lineRule="auto"/>
        <w:ind w:firstLine="57"/>
      </w:pPr>
      <w:r>
        <w:t>Nationality</w:t>
      </w:r>
      <w:r>
        <w:tab/>
      </w:r>
      <w:r>
        <w:tab/>
      </w:r>
      <w:r>
        <w:tab/>
        <w:t>Zimbabwean</w:t>
      </w:r>
    </w:p>
    <w:p w:rsidR="00F430CB" w:rsidRDefault="00F430CB" w:rsidP="00F430CB">
      <w:pPr>
        <w:pStyle w:val="Bodytext30"/>
        <w:shd w:val="clear" w:color="auto" w:fill="auto"/>
        <w:spacing w:line="360" w:lineRule="auto"/>
        <w:ind w:firstLine="57"/>
      </w:pPr>
      <w:r>
        <w:t>Languages</w:t>
      </w:r>
      <w:r>
        <w:tab/>
      </w:r>
      <w:r>
        <w:tab/>
      </w:r>
      <w:r w:rsidR="0014524A">
        <w:tab/>
      </w:r>
      <w:r w:rsidR="00477BC0">
        <w:t>English, French</w:t>
      </w:r>
      <w:r w:rsidR="00477BC0">
        <w:br/>
        <w:t xml:space="preserve"> </w:t>
      </w:r>
    </w:p>
    <w:p w:rsidR="00F430CB" w:rsidRDefault="00F430CB" w:rsidP="00F430CB">
      <w:pPr>
        <w:pStyle w:val="Bodytext30"/>
        <w:shd w:val="clear" w:color="auto" w:fill="auto"/>
        <w:spacing w:line="360" w:lineRule="auto"/>
        <w:ind w:firstLine="57"/>
      </w:pPr>
      <w:r>
        <w:t>Marital status</w:t>
      </w:r>
      <w:r>
        <w:tab/>
      </w:r>
      <w:r>
        <w:tab/>
      </w:r>
      <w:r w:rsidR="00C2040E">
        <w:t xml:space="preserve"> </w:t>
      </w:r>
      <w:r w:rsidR="00C2040E">
        <w:tab/>
      </w:r>
      <w:r>
        <w:t>Married</w:t>
      </w:r>
    </w:p>
    <w:p w:rsidR="00F430CB" w:rsidRDefault="00F430CB" w:rsidP="00F430CB">
      <w:pPr>
        <w:pStyle w:val="Bodytext30"/>
        <w:shd w:val="clear" w:color="auto" w:fill="auto"/>
        <w:spacing w:line="360" w:lineRule="auto"/>
        <w:ind w:firstLine="57"/>
      </w:pPr>
      <w:r>
        <w:t>Current Location</w:t>
      </w:r>
      <w:r>
        <w:tab/>
      </w:r>
      <w:r>
        <w:tab/>
        <w:t>Dubai, UAE</w:t>
      </w:r>
    </w:p>
    <w:p w:rsidR="00F430CB" w:rsidRDefault="00F430CB" w:rsidP="00F430CB">
      <w:pPr>
        <w:pStyle w:val="Bodytext30"/>
        <w:shd w:val="clear" w:color="auto" w:fill="auto"/>
        <w:spacing w:line="360" w:lineRule="auto"/>
        <w:ind w:firstLine="57"/>
      </w:pPr>
      <w:r>
        <w:t>Visa type</w:t>
      </w:r>
      <w:r>
        <w:tab/>
      </w:r>
      <w:r>
        <w:tab/>
      </w:r>
      <w:r>
        <w:tab/>
      </w:r>
      <w:r w:rsidRPr="00F430CB">
        <w:t>Transferable Employment</w:t>
      </w:r>
    </w:p>
    <w:p w:rsidR="00F430CB" w:rsidRDefault="00C9430B" w:rsidP="00F430CB">
      <w:pPr>
        <w:pStyle w:val="Bodytext30"/>
        <w:shd w:val="clear" w:color="auto" w:fill="auto"/>
        <w:spacing w:line="360" w:lineRule="auto"/>
        <w:ind w:firstLine="57"/>
      </w:pPr>
      <w:r>
        <w:t>Available</w:t>
      </w:r>
      <w:r w:rsidR="00F430CB">
        <w:tab/>
      </w:r>
      <w:r w:rsidR="00F430CB">
        <w:tab/>
      </w:r>
      <w:r>
        <w:tab/>
        <w:t>Immediately</w:t>
      </w:r>
      <w:r>
        <w:tab/>
      </w:r>
    </w:p>
    <w:p w:rsidR="00F430CB" w:rsidRDefault="00F430CB">
      <w:pPr>
        <w:pStyle w:val="Bodytext30"/>
        <w:shd w:val="clear" w:color="auto" w:fill="auto"/>
        <w:ind w:firstLine="55"/>
      </w:pPr>
    </w:p>
    <w:p w:rsidR="000A6B79" w:rsidRDefault="005D4F6F" w:rsidP="007440FF">
      <w:pPr>
        <w:pStyle w:val="Bodytext30"/>
        <w:shd w:val="clear" w:color="auto" w:fill="auto"/>
      </w:pPr>
      <w:r>
        <w:t>Personal attributes</w:t>
      </w:r>
    </w:p>
    <w:p w:rsidR="000A6B79" w:rsidRDefault="004D39A9" w:rsidP="006627DD">
      <w:pPr>
        <w:pStyle w:val="Bodytext40"/>
        <w:ind w:firstLine="0"/>
      </w:pPr>
      <w:r>
        <w:t>I am a</w:t>
      </w:r>
      <w:r w:rsidR="005D4F6F">
        <w:t>n accounting and financial professional with</w:t>
      </w:r>
      <w:r w:rsidR="00E86838">
        <w:t xml:space="preserve"> 10</w:t>
      </w:r>
      <w:r w:rsidR="005D4F6F">
        <w:t xml:space="preserve"> years of experience in financial accounting</w:t>
      </w:r>
      <w:r>
        <w:t xml:space="preserve"> specialising in </w:t>
      </w:r>
      <w:r w:rsidR="006627DD">
        <w:t xml:space="preserve">Budgeting, Invoicing &amp; Billings, Inventory Management, Procurement, Payroll, Cash Flow Management, Vendors and Banks Reconciliation. </w:t>
      </w:r>
      <w:r>
        <w:t>I also have ex</w:t>
      </w:r>
      <w:r w:rsidR="006627DD">
        <w:t>perience in Audit Preparation a</w:t>
      </w:r>
      <w:r>
        <w:t>nd also in A</w:t>
      </w:r>
      <w:r w:rsidR="00344647">
        <w:t xml:space="preserve">ccounts Finalization as well </w:t>
      </w:r>
      <w:r>
        <w:t>in software such as Tally ERP9, QuickBooks and Peachtree.</w:t>
      </w:r>
      <w:r w:rsidR="0014524A">
        <w:t xml:space="preserve"> Also have experience in Search Engine Optimization and online brand management.</w:t>
      </w:r>
      <w:r>
        <w:t xml:space="preserve"> I managed to</w:t>
      </w:r>
      <w:r w:rsidR="006627DD">
        <w:t xml:space="preserve"> assist in the improvement of sale</w:t>
      </w:r>
      <w:r w:rsidR="007440FF">
        <w:t xml:space="preserve">s and performance with a </w:t>
      </w:r>
      <w:r>
        <w:t>proven track record on</w:t>
      </w:r>
      <w:r w:rsidR="006627DD">
        <w:t xml:space="preserve"> effective cost reduction. </w:t>
      </w:r>
    </w:p>
    <w:p w:rsidR="000A6B79" w:rsidRDefault="005D4F6F">
      <w:pPr>
        <w:pStyle w:val="Bodytext50"/>
        <w:shd w:val="clear" w:color="auto" w:fill="auto"/>
        <w:spacing w:before="0"/>
      </w:pPr>
      <w:r>
        <w:rPr>
          <w:rStyle w:val="Bodytext51"/>
          <w:b/>
          <w:bCs/>
        </w:rPr>
        <w:t>SKILLS</w:t>
      </w:r>
    </w:p>
    <w:p w:rsidR="001F2AA4" w:rsidRPr="001F2AA4" w:rsidRDefault="005D4F6F" w:rsidP="001D72C7">
      <w:pPr>
        <w:pStyle w:val="Bodytext20"/>
        <w:numPr>
          <w:ilvl w:val="0"/>
          <w:numId w:val="1"/>
        </w:numPr>
        <w:shd w:val="clear" w:color="auto" w:fill="auto"/>
        <w:tabs>
          <w:tab w:val="left" w:pos="822"/>
        </w:tabs>
        <w:spacing w:line="240" w:lineRule="exact"/>
        <w:ind w:left="460" w:hanging="9"/>
        <w:jc w:val="both"/>
        <w:rPr>
          <w:rStyle w:val="Bodytext2Bold"/>
          <w:b w:val="0"/>
          <w:bCs w:val="0"/>
        </w:rPr>
      </w:pPr>
      <w:r>
        <w:rPr>
          <w:rStyle w:val="Bodytext2Bold"/>
        </w:rPr>
        <w:t xml:space="preserve">QuickBooks, Tally ERP9, </w:t>
      </w:r>
      <w:r w:rsidR="003B1753">
        <w:rPr>
          <w:rStyle w:val="Bodytext2Bold"/>
        </w:rPr>
        <w:t>Peachtree</w:t>
      </w:r>
      <w:r w:rsidR="001D72C7">
        <w:rPr>
          <w:rStyle w:val="Bodytext2Bold"/>
        </w:rPr>
        <w:t xml:space="preserve"> and </w:t>
      </w:r>
      <w:r w:rsidR="001D72C7" w:rsidRPr="001D72C7">
        <w:rPr>
          <w:rStyle w:val="Bodytext2Bold"/>
        </w:rPr>
        <w:t>BOS</w:t>
      </w:r>
      <w:r w:rsidR="001D72C7">
        <w:rPr>
          <w:rStyle w:val="Bodytext2Bold"/>
        </w:rPr>
        <w:t>S (Back Office Support System)</w:t>
      </w:r>
    </w:p>
    <w:p w:rsidR="000A6B79" w:rsidRDefault="005D4F6F">
      <w:pPr>
        <w:pStyle w:val="Bodytext20"/>
        <w:numPr>
          <w:ilvl w:val="0"/>
          <w:numId w:val="1"/>
        </w:numPr>
        <w:shd w:val="clear" w:color="auto" w:fill="auto"/>
        <w:tabs>
          <w:tab w:val="left" w:pos="822"/>
        </w:tabs>
        <w:spacing w:line="240" w:lineRule="exact"/>
        <w:ind w:left="460" w:hanging="9"/>
        <w:jc w:val="both"/>
      </w:pPr>
      <w:r>
        <w:t>Microsoft Office Applications</w:t>
      </w:r>
    </w:p>
    <w:p w:rsidR="001F2AA4" w:rsidRDefault="001F2AA4" w:rsidP="001F2AA4">
      <w:pPr>
        <w:pStyle w:val="Bodytext20"/>
        <w:numPr>
          <w:ilvl w:val="0"/>
          <w:numId w:val="1"/>
        </w:numPr>
        <w:shd w:val="clear" w:color="auto" w:fill="auto"/>
        <w:tabs>
          <w:tab w:val="left" w:pos="822"/>
        </w:tabs>
        <w:spacing w:line="240" w:lineRule="exact"/>
        <w:ind w:left="460" w:hanging="9"/>
        <w:jc w:val="both"/>
      </w:pPr>
      <w:r>
        <w:t>English fluency written and spoken</w:t>
      </w:r>
    </w:p>
    <w:p w:rsidR="000A6B79" w:rsidRDefault="005D4F6F">
      <w:pPr>
        <w:pStyle w:val="Bodytext20"/>
        <w:numPr>
          <w:ilvl w:val="0"/>
          <w:numId w:val="1"/>
        </w:numPr>
        <w:shd w:val="clear" w:color="auto" w:fill="auto"/>
        <w:tabs>
          <w:tab w:val="left" w:pos="822"/>
        </w:tabs>
        <w:spacing w:line="240" w:lineRule="exact"/>
        <w:ind w:left="460" w:hanging="9"/>
        <w:jc w:val="both"/>
      </w:pPr>
      <w:r>
        <w:t>Data Security</w:t>
      </w:r>
    </w:p>
    <w:p w:rsidR="000A6B79" w:rsidRDefault="005D4F6F" w:rsidP="0014524A">
      <w:pPr>
        <w:pStyle w:val="Bodytext20"/>
        <w:numPr>
          <w:ilvl w:val="0"/>
          <w:numId w:val="1"/>
        </w:numPr>
        <w:shd w:val="clear" w:color="auto" w:fill="auto"/>
        <w:tabs>
          <w:tab w:val="left" w:pos="822"/>
        </w:tabs>
        <w:spacing w:line="240" w:lineRule="exact"/>
        <w:ind w:left="460" w:hanging="9"/>
        <w:jc w:val="both"/>
      </w:pPr>
      <w:r>
        <w:t>Cloud Computing</w:t>
      </w:r>
    </w:p>
    <w:p w:rsidR="0014524A" w:rsidRDefault="0014524A" w:rsidP="0014524A">
      <w:pPr>
        <w:pStyle w:val="Bodytext20"/>
        <w:shd w:val="clear" w:color="auto" w:fill="auto"/>
        <w:tabs>
          <w:tab w:val="left" w:pos="822"/>
        </w:tabs>
        <w:spacing w:line="240" w:lineRule="exact"/>
        <w:ind w:firstLine="0"/>
        <w:jc w:val="both"/>
      </w:pPr>
    </w:p>
    <w:p w:rsidR="00C2040E" w:rsidRDefault="00C2040E" w:rsidP="0014524A">
      <w:pPr>
        <w:pStyle w:val="Bodytext20"/>
        <w:shd w:val="clear" w:color="auto" w:fill="auto"/>
        <w:tabs>
          <w:tab w:val="left" w:pos="822"/>
        </w:tabs>
        <w:spacing w:line="240" w:lineRule="exact"/>
        <w:ind w:firstLine="0"/>
        <w:jc w:val="both"/>
      </w:pPr>
    </w:p>
    <w:p w:rsidR="000A6B79" w:rsidRDefault="005D4F6F">
      <w:pPr>
        <w:pStyle w:val="Heading10"/>
        <w:keepNext/>
        <w:keepLines/>
        <w:shd w:val="clear" w:color="auto" w:fill="auto"/>
        <w:spacing w:line="190" w:lineRule="exact"/>
        <w:ind w:firstLine="55"/>
      </w:pPr>
      <w:bookmarkStart w:id="1" w:name="bookmark1"/>
      <w:r>
        <w:rPr>
          <w:rStyle w:val="Heading11"/>
          <w:b/>
          <w:bCs/>
        </w:rPr>
        <w:t>EMPLOYMENT PROFILE</w:t>
      </w:r>
      <w:bookmarkEnd w:id="1"/>
    </w:p>
    <w:p w:rsidR="00D2266F" w:rsidRPr="00D2266F" w:rsidRDefault="00D2266F">
      <w:pPr>
        <w:pStyle w:val="Bodytext20"/>
        <w:shd w:val="clear" w:color="auto" w:fill="auto"/>
        <w:spacing w:line="274" w:lineRule="exact"/>
        <w:ind w:firstLine="55"/>
        <w:jc w:val="both"/>
        <w:rPr>
          <w:b/>
        </w:rPr>
      </w:pPr>
      <w:r w:rsidRPr="00D2266F">
        <w:rPr>
          <w:b/>
        </w:rPr>
        <w:t>Capex Hassan Auditing</w:t>
      </w:r>
      <w:r w:rsidRPr="00D2266F">
        <w:rPr>
          <w:b/>
        </w:rPr>
        <w:tab/>
      </w:r>
      <w:r w:rsidRPr="00D2266F">
        <w:rPr>
          <w:b/>
        </w:rPr>
        <w:tab/>
      </w:r>
      <w:r w:rsidRPr="00D2266F">
        <w:rPr>
          <w:b/>
        </w:rPr>
        <w:tab/>
        <w:t>Dubai, UAE</w:t>
      </w:r>
      <w:r w:rsidRPr="00D2266F">
        <w:rPr>
          <w:b/>
        </w:rPr>
        <w:tab/>
      </w:r>
      <w:r w:rsidRPr="00D2266F">
        <w:rPr>
          <w:b/>
        </w:rPr>
        <w:tab/>
      </w:r>
      <w:r w:rsidRPr="00D2266F">
        <w:rPr>
          <w:b/>
        </w:rPr>
        <w:tab/>
      </w:r>
      <w:r w:rsidRPr="00D2266F">
        <w:rPr>
          <w:b/>
        </w:rPr>
        <w:tab/>
      </w:r>
      <w:r w:rsidRPr="00D2266F">
        <w:rPr>
          <w:b/>
        </w:rPr>
        <w:tab/>
        <w:t>2015 - Present</w:t>
      </w:r>
    </w:p>
    <w:p w:rsidR="000A6B79" w:rsidRDefault="001F2AA4">
      <w:pPr>
        <w:pStyle w:val="Bodytext20"/>
        <w:shd w:val="clear" w:color="auto" w:fill="auto"/>
        <w:spacing w:line="274" w:lineRule="exact"/>
        <w:ind w:firstLine="55"/>
        <w:jc w:val="both"/>
      </w:pPr>
      <w:r>
        <w:t>Position: Senior Accountant</w:t>
      </w:r>
    </w:p>
    <w:p w:rsidR="00FE1CBF" w:rsidRDefault="005D4F6F">
      <w:pPr>
        <w:pStyle w:val="Bodytext20"/>
        <w:shd w:val="clear" w:color="auto" w:fill="auto"/>
        <w:tabs>
          <w:tab w:val="right" w:pos="1683"/>
          <w:tab w:val="center" w:pos="2033"/>
          <w:tab w:val="left" w:pos="2540"/>
        </w:tabs>
        <w:spacing w:line="274" w:lineRule="exact"/>
        <w:ind w:firstLine="55"/>
        <w:jc w:val="both"/>
      </w:pPr>
      <w:r>
        <w:t>Duties:</w:t>
      </w:r>
      <w:r>
        <w:tab/>
      </w:r>
    </w:p>
    <w:p w:rsidR="0014524A" w:rsidRDefault="001F2AA4" w:rsidP="001F2AA4">
      <w:pPr>
        <w:pStyle w:val="Bodytext20"/>
        <w:numPr>
          <w:ilvl w:val="0"/>
          <w:numId w:val="3"/>
        </w:numPr>
        <w:shd w:val="clear" w:color="auto" w:fill="auto"/>
        <w:tabs>
          <w:tab w:val="right" w:pos="1683"/>
          <w:tab w:val="center" w:pos="2033"/>
          <w:tab w:val="left" w:pos="2540"/>
        </w:tabs>
        <w:spacing w:line="240" w:lineRule="auto"/>
        <w:contextualSpacing/>
      </w:pPr>
      <w:r>
        <w:t xml:space="preserve">Oversaw </w:t>
      </w:r>
      <w:r w:rsidR="004D39A9">
        <w:t>financial accounting</w:t>
      </w:r>
      <w:r w:rsidR="0014524A">
        <w:t xml:space="preserve"> </w:t>
      </w:r>
    </w:p>
    <w:p w:rsidR="000A6B79" w:rsidRDefault="0014524A" w:rsidP="001F2AA4">
      <w:pPr>
        <w:pStyle w:val="Bodytext20"/>
        <w:numPr>
          <w:ilvl w:val="0"/>
          <w:numId w:val="3"/>
        </w:numPr>
        <w:shd w:val="clear" w:color="auto" w:fill="auto"/>
        <w:tabs>
          <w:tab w:val="right" w:pos="1683"/>
          <w:tab w:val="center" w:pos="2033"/>
          <w:tab w:val="left" w:pos="2540"/>
        </w:tabs>
        <w:spacing w:line="240" w:lineRule="auto"/>
        <w:contextualSpacing/>
      </w:pPr>
      <w:r>
        <w:t xml:space="preserve">Daily and regular </w:t>
      </w:r>
      <w:r w:rsidR="004D39A9">
        <w:rPr>
          <w:b/>
        </w:rPr>
        <w:t>bank</w:t>
      </w:r>
      <w:r w:rsidR="005D4F6F">
        <w:t xml:space="preserve"> </w:t>
      </w:r>
      <w:r w:rsidR="005D4F6F">
        <w:rPr>
          <w:rStyle w:val="Bodytext2Bold"/>
        </w:rPr>
        <w:t>reconciliations</w:t>
      </w:r>
    </w:p>
    <w:p w:rsidR="00FE1CBF" w:rsidRDefault="007440FF" w:rsidP="00FE1CBF">
      <w:pPr>
        <w:pStyle w:val="Bodytext20"/>
        <w:numPr>
          <w:ilvl w:val="0"/>
          <w:numId w:val="3"/>
        </w:numPr>
        <w:shd w:val="clear" w:color="auto" w:fill="auto"/>
        <w:spacing w:after="333" w:line="240" w:lineRule="auto"/>
        <w:ind w:right="2700"/>
        <w:contextualSpacing/>
      </w:pPr>
      <w:r>
        <w:t>Managed daily, weekly, monthly and annual financial reporting</w:t>
      </w:r>
    </w:p>
    <w:p w:rsidR="004D39A9" w:rsidRDefault="004D39A9" w:rsidP="00FE1CBF">
      <w:pPr>
        <w:pStyle w:val="Bodytext20"/>
        <w:numPr>
          <w:ilvl w:val="0"/>
          <w:numId w:val="3"/>
        </w:numPr>
        <w:shd w:val="clear" w:color="auto" w:fill="auto"/>
        <w:spacing w:after="333" w:line="240" w:lineRule="auto"/>
        <w:ind w:right="2700"/>
        <w:contextualSpacing/>
      </w:pPr>
      <w:r>
        <w:t>Managed financial accounting roles for 5 clients</w:t>
      </w:r>
      <w:r w:rsidR="001D72C7">
        <w:t xml:space="preserve"> including a chain of travel agencies</w:t>
      </w:r>
      <w:r>
        <w:t xml:space="preserve"> since May 2015 to date</w:t>
      </w:r>
    </w:p>
    <w:p w:rsidR="004D39A9" w:rsidRDefault="004D39A9" w:rsidP="00FE1CBF">
      <w:pPr>
        <w:pStyle w:val="Bodytext20"/>
        <w:numPr>
          <w:ilvl w:val="0"/>
          <w:numId w:val="3"/>
        </w:numPr>
        <w:shd w:val="clear" w:color="auto" w:fill="auto"/>
        <w:spacing w:after="333" w:line="240" w:lineRule="auto"/>
        <w:ind w:right="2700"/>
        <w:contextualSpacing/>
      </w:pPr>
      <w:r>
        <w:t xml:space="preserve">Assisted successful auditing of whole </w:t>
      </w:r>
      <w:r w:rsidR="007440FF">
        <w:t xml:space="preserve">client </w:t>
      </w:r>
      <w:r>
        <w:t>portfolio approved by DAFZA, HAFZA, JAFZA, and DMCC among other</w:t>
      </w:r>
      <w:r w:rsidR="001D72C7">
        <w:t xml:space="preserve"> regulatory </w:t>
      </w:r>
      <w:r>
        <w:t>bodies.</w:t>
      </w:r>
    </w:p>
    <w:p w:rsidR="00FE1CBF" w:rsidRDefault="005D4F6F" w:rsidP="00FE1CBF">
      <w:pPr>
        <w:pStyle w:val="Bodytext20"/>
        <w:numPr>
          <w:ilvl w:val="0"/>
          <w:numId w:val="3"/>
        </w:numPr>
        <w:shd w:val="clear" w:color="auto" w:fill="auto"/>
        <w:spacing w:after="333" w:line="240" w:lineRule="auto"/>
        <w:ind w:right="2700"/>
        <w:contextualSpacing/>
      </w:pPr>
      <w:r>
        <w:t xml:space="preserve">Assisted in the preparation of account schedules as required by outside auditors </w:t>
      </w:r>
    </w:p>
    <w:p w:rsidR="000A6B79" w:rsidRDefault="00C2040E" w:rsidP="00FE1CBF">
      <w:pPr>
        <w:pStyle w:val="Bodytext20"/>
        <w:numPr>
          <w:ilvl w:val="0"/>
          <w:numId w:val="3"/>
        </w:numPr>
        <w:shd w:val="clear" w:color="auto" w:fill="auto"/>
        <w:spacing w:after="333" w:line="240" w:lineRule="auto"/>
        <w:ind w:right="2700"/>
        <w:contextualSpacing/>
      </w:pPr>
      <w:r>
        <w:t>Created a training program</w:t>
      </w:r>
      <w:r w:rsidR="004D39A9">
        <w:t xml:space="preserve"> for </w:t>
      </w:r>
      <w:r w:rsidR="007440FF">
        <w:t>inventory control</w:t>
      </w:r>
      <w:r>
        <w:t xml:space="preserve"> and file management</w:t>
      </w:r>
      <w:r w:rsidR="007440FF">
        <w:t xml:space="preserve"> with clients</w:t>
      </w:r>
    </w:p>
    <w:p w:rsidR="007440FF" w:rsidRDefault="007440FF" w:rsidP="007440FF">
      <w:pPr>
        <w:pStyle w:val="Bodytext20"/>
        <w:shd w:val="clear" w:color="auto" w:fill="auto"/>
        <w:spacing w:after="333" w:line="240" w:lineRule="auto"/>
        <w:ind w:left="720" w:right="2700" w:firstLine="0"/>
        <w:contextualSpacing/>
      </w:pPr>
    </w:p>
    <w:p w:rsidR="001F2AA4" w:rsidRDefault="005D4F6F">
      <w:pPr>
        <w:pStyle w:val="Bodytext20"/>
        <w:shd w:val="clear" w:color="auto" w:fill="auto"/>
        <w:tabs>
          <w:tab w:val="left" w:pos="3627"/>
        </w:tabs>
        <w:spacing w:line="307" w:lineRule="exact"/>
        <w:ind w:firstLine="55"/>
        <w:jc w:val="both"/>
      </w:pPr>
      <w:r>
        <w:t>Professional expertise includes:</w:t>
      </w:r>
      <w:r>
        <w:tab/>
      </w:r>
    </w:p>
    <w:p w:rsidR="001F2AA4" w:rsidRDefault="004D39A9" w:rsidP="00EE4D26">
      <w:pPr>
        <w:pStyle w:val="Bodytext20"/>
        <w:numPr>
          <w:ilvl w:val="0"/>
          <w:numId w:val="8"/>
        </w:numPr>
        <w:shd w:val="clear" w:color="auto" w:fill="auto"/>
        <w:tabs>
          <w:tab w:val="left" w:pos="3627"/>
        </w:tabs>
        <w:spacing w:line="240" w:lineRule="auto"/>
        <w:ind w:left="714" w:hanging="357"/>
        <w:contextualSpacing/>
        <w:jc w:val="both"/>
      </w:pPr>
      <w:r>
        <w:t>Data back up</w:t>
      </w:r>
      <w:r w:rsidR="005D4F6F">
        <w:t xml:space="preserve"> </w:t>
      </w:r>
    </w:p>
    <w:p w:rsidR="000A6B79" w:rsidRDefault="004D39A9" w:rsidP="00EE4D26">
      <w:pPr>
        <w:pStyle w:val="Bodytext20"/>
        <w:numPr>
          <w:ilvl w:val="0"/>
          <w:numId w:val="8"/>
        </w:numPr>
        <w:shd w:val="clear" w:color="auto" w:fill="auto"/>
        <w:tabs>
          <w:tab w:val="left" w:pos="3627"/>
        </w:tabs>
        <w:spacing w:line="240" w:lineRule="auto"/>
        <w:ind w:left="714" w:hanging="357"/>
        <w:contextualSpacing/>
        <w:jc w:val="both"/>
      </w:pPr>
      <w:r>
        <w:t>Payroll Management</w:t>
      </w:r>
    </w:p>
    <w:p w:rsidR="001F2AA4" w:rsidRDefault="005D4F6F" w:rsidP="00EE4D26">
      <w:pPr>
        <w:pStyle w:val="Bodytext20"/>
        <w:numPr>
          <w:ilvl w:val="0"/>
          <w:numId w:val="8"/>
        </w:numPr>
        <w:shd w:val="clear" w:color="auto" w:fill="auto"/>
        <w:spacing w:line="240" w:lineRule="auto"/>
        <w:ind w:left="714" w:right="3520" w:hanging="357"/>
        <w:contextualSpacing/>
      </w:pPr>
      <w:r>
        <w:t xml:space="preserve">Finalizing books of accounts </w:t>
      </w:r>
    </w:p>
    <w:p w:rsidR="00D2266F" w:rsidRDefault="005D4F6F" w:rsidP="00EE4D26">
      <w:pPr>
        <w:pStyle w:val="Bodytext20"/>
        <w:numPr>
          <w:ilvl w:val="0"/>
          <w:numId w:val="8"/>
        </w:numPr>
        <w:shd w:val="clear" w:color="auto" w:fill="auto"/>
        <w:spacing w:line="240" w:lineRule="auto"/>
        <w:ind w:left="714" w:right="3520" w:hanging="357"/>
        <w:contextualSpacing/>
        <w:rPr>
          <w:rStyle w:val="Bodytext2Bold"/>
        </w:rPr>
      </w:pPr>
      <w:r>
        <w:rPr>
          <w:rStyle w:val="Bodytext2Bold"/>
        </w:rPr>
        <w:t xml:space="preserve">Budgeting </w:t>
      </w:r>
      <w:r>
        <w:t xml:space="preserve">and </w:t>
      </w:r>
      <w:r>
        <w:rPr>
          <w:rStyle w:val="Bodytext2Bold"/>
        </w:rPr>
        <w:t xml:space="preserve">Forecasting </w:t>
      </w:r>
    </w:p>
    <w:p w:rsidR="000A6B79" w:rsidRDefault="005D4F6F" w:rsidP="00EE4D26">
      <w:pPr>
        <w:pStyle w:val="Bodytext20"/>
        <w:numPr>
          <w:ilvl w:val="0"/>
          <w:numId w:val="8"/>
        </w:numPr>
        <w:shd w:val="clear" w:color="auto" w:fill="auto"/>
        <w:spacing w:line="240" w:lineRule="auto"/>
        <w:ind w:left="714" w:right="3520" w:hanging="357"/>
        <w:contextualSpacing/>
      </w:pPr>
      <w:r>
        <w:t>Audit Preparation</w:t>
      </w:r>
    </w:p>
    <w:p w:rsidR="0014524A" w:rsidRDefault="0014524A">
      <w:pPr>
        <w:pStyle w:val="Bodytext30"/>
        <w:shd w:val="clear" w:color="auto" w:fill="auto"/>
        <w:spacing w:line="307" w:lineRule="exact"/>
        <w:ind w:firstLine="55"/>
        <w:jc w:val="both"/>
      </w:pPr>
    </w:p>
    <w:p w:rsidR="000A6B79" w:rsidRDefault="005D4F6F">
      <w:pPr>
        <w:pStyle w:val="Bodytext30"/>
        <w:shd w:val="clear" w:color="auto" w:fill="auto"/>
        <w:spacing w:line="307" w:lineRule="exact"/>
        <w:ind w:firstLine="55"/>
        <w:jc w:val="both"/>
      </w:pPr>
      <w:r>
        <w:t>Achievements</w:t>
      </w:r>
    </w:p>
    <w:p w:rsidR="00D2266F" w:rsidRDefault="001F2AA4" w:rsidP="001F2AA4">
      <w:pPr>
        <w:pStyle w:val="Bodytext20"/>
        <w:shd w:val="clear" w:color="auto" w:fill="auto"/>
        <w:spacing w:line="278" w:lineRule="exact"/>
        <w:ind w:firstLine="0"/>
        <w:rPr>
          <w:bCs/>
        </w:rPr>
      </w:pPr>
      <w:r w:rsidRPr="001F2AA4">
        <w:rPr>
          <w:bCs/>
        </w:rPr>
        <w:t xml:space="preserve">Slashed payroll/benefits administration costs 30% by </w:t>
      </w:r>
      <w:r w:rsidR="007440FF">
        <w:rPr>
          <w:bCs/>
        </w:rPr>
        <w:t>taking over their entire accounting department</w:t>
      </w:r>
      <w:r w:rsidRPr="001F2AA4">
        <w:rPr>
          <w:bCs/>
        </w:rPr>
        <w:t xml:space="preserve">, while ensuring </w:t>
      </w:r>
      <w:r w:rsidR="007440FF">
        <w:rPr>
          <w:bCs/>
        </w:rPr>
        <w:t>quality service delivery customer satisfaction.</w:t>
      </w:r>
    </w:p>
    <w:p w:rsidR="001F2AA4" w:rsidRDefault="001F2AA4" w:rsidP="001F2AA4">
      <w:pPr>
        <w:pStyle w:val="Bodytext20"/>
        <w:shd w:val="clear" w:color="auto" w:fill="auto"/>
        <w:spacing w:line="278" w:lineRule="exact"/>
        <w:ind w:firstLine="0"/>
        <w:jc w:val="both"/>
      </w:pPr>
    </w:p>
    <w:p w:rsidR="00D2266F" w:rsidRPr="00D2266F" w:rsidRDefault="00D2266F">
      <w:pPr>
        <w:pStyle w:val="Bodytext20"/>
        <w:shd w:val="clear" w:color="auto" w:fill="auto"/>
        <w:spacing w:line="278" w:lineRule="exact"/>
        <w:ind w:firstLine="55"/>
        <w:jc w:val="both"/>
        <w:rPr>
          <w:b/>
        </w:rPr>
      </w:pPr>
      <w:r w:rsidRPr="00D2266F">
        <w:rPr>
          <w:b/>
        </w:rPr>
        <w:t>V-Promise Pvt Ltd</w:t>
      </w:r>
      <w:r w:rsidRPr="00D2266F">
        <w:rPr>
          <w:b/>
        </w:rPr>
        <w:tab/>
      </w:r>
      <w:r w:rsidRPr="00D2266F">
        <w:rPr>
          <w:b/>
        </w:rPr>
        <w:tab/>
      </w:r>
      <w:r w:rsidRPr="00D2266F">
        <w:rPr>
          <w:b/>
        </w:rPr>
        <w:tab/>
      </w:r>
      <w:r w:rsidRPr="00D2266F">
        <w:rPr>
          <w:b/>
        </w:rPr>
        <w:tab/>
        <w:t xml:space="preserve"> New Delhi, India</w:t>
      </w:r>
      <w:r w:rsidRPr="00D2266F">
        <w:rPr>
          <w:b/>
        </w:rPr>
        <w:tab/>
      </w:r>
      <w:r w:rsidRPr="00D2266F">
        <w:rPr>
          <w:b/>
        </w:rPr>
        <w:tab/>
      </w:r>
      <w:r w:rsidRPr="00D2266F">
        <w:rPr>
          <w:b/>
        </w:rPr>
        <w:tab/>
      </w:r>
      <w:r w:rsidRPr="00D2266F">
        <w:rPr>
          <w:b/>
        </w:rPr>
        <w:tab/>
      </w:r>
      <w:r w:rsidRPr="00D2266F">
        <w:rPr>
          <w:b/>
        </w:rPr>
        <w:tab/>
        <w:t>2013 - 2015</w:t>
      </w:r>
    </w:p>
    <w:p w:rsidR="000A6B79" w:rsidRDefault="005D4F6F">
      <w:pPr>
        <w:pStyle w:val="Bodytext20"/>
        <w:shd w:val="clear" w:color="auto" w:fill="auto"/>
        <w:spacing w:line="278" w:lineRule="exact"/>
        <w:ind w:firstLine="55"/>
        <w:jc w:val="both"/>
      </w:pPr>
      <w:r>
        <w:t>Position: Accountant</w:t>
      </w:r>
      <w:r w:rsidR="007440FF">
        <w:t>/SEO Specialist</w:t>
      </w:r>
    </w:p>
    <w:p w:rsidR="00FE1CBF" w:rsidRDefault="005D4F6F">
      <w:pPr>
        <w:pStyle w:val="Bodytext20"/>
        <w:shd w:val="clear" w:color="auto" w:fill="auto"/>
        <w:tabs>
          <w:tab w:val="right" w:pos="2009"/>
          <w:tab w:val="left" w:pos="2214"/>
        </w:tabs>
        <w:spacing w:line="278" w:lineRule="exact"/>
        <w:ind w:firstLine="55"/>
        <w:jc w:val="both"/>
      </w:pPr>
      <w:r>
        <w:t>Duties:</w:t>
      </w:r>
      <w:r>
        <w:tab/>
      </w:r>
    </w:p>
    <w:p w:rsidR="00FE1CBF" w:rsidRDefault="005D4F6F" w:rsidP="00FE1CBF">
      <w:pPr>
        <w:pStyle w:val="Bodytext20"/>
        <w:numPr>
          <w:ilvl w:val="0"/>
          <w:numId w:val="4"/>
        </w:numPr>
        <w:shd w:val="clear" w:color="auto" w:fill="auto"/>
        <w:spacing w:after="311" w:line="278" w:lineRule="exact"/>
        <w:contextualSpacing/>
      </w:pPr>
      <w:r>
        <w:t xml:space="preserve">Streamlined </w:t>
      </w:r>
      <w:r>
        <w:rPr>
          <w:rStyle w:val="Bodytext2Bold"/>
        </w:rPr>
        <w:t xml:space="preserve">accounting and </w:t>
      </w:r>
      <w:r w:rsidR="00D2266F">
        <w:rPr>
          <w:rStyle w:val="Bodytext2Bold"/>
        </w:rPr>
        <w:t>bookkeeping</w:t>
      </w:r>
      <w:r>
        <w:rPr>
          <w:rStyle w:val="Bodytext2Bold"/>
        </w:rPr>
        <w:t xml:space="preserve"> processes </w:t>
      </w:r>
      <w:r>
        <w:t xml:space="preserve">to reduce work paper and document requirements </w:t>
      </w:r>
    </w:p>
    <w:p w:rsidR="000A6B79" w:rsidRDefault="001F2AA4" w:rsidP="00FE1CBF">
      <w:pPr>
        <w:pStyle w:val="Bodytext20"/>
        <w:numPr>
          <w:ilvl w:val="0"/>
          <w:numId w:val="4"/>
        </w:numPr>
        <w:shd w:val="clear" w:color="auto" w:fill="auto"/>
        <w:spacing w:after="311" w:line="278" w:lineRule="exact"/>
        <w:contextualSpacing/>
      </w:pPr>
      <w:r>
        <w:t xml:space="preserve">Supervised </w:t>
      </w:r>
      <w:r w:rsidR="005D4F6F">
        <w:t>and ensured accuracy of revenue, receivable and expense accrual accounts</w:t>
      </w:r>
    </w:p>
    <w:p w:rsidR="007440FF" w:rsidRDefault="007440FF" w:rsidP="00FE1CBF">
      <w:pPr>
        <w:pStyle w:val="Bodytext20"/>
        <w:numPr>
          <w:ilvl w:val="0"/>
          <w:numId w:val="4"/>
        </w:numPr>
        <w:shd w:val="clear" w:color="auto" w:fill="auto"/>
        <w:spacing w:after="311" w:line="278" w:lineRule="exact"/>
        <w:contextualSpacing/>
      </w:pPr>
      <w:r>
        <w:t>Managed to improve and manage clients online brand management</w:t>
      </w:r>
    </w:p>
    <w:p w:rsidR="007440FF" w:rsidRDefault="007440FF" w:rsidP="00FE1CBF">
      <w:pPr>
        <w:pStyle w:val="Bodytext20"/>
        <w:numPr>
          <w:ilvl w:val="0"/>
          <w:numId w:val="4"/>
        </w:numPr>
        <w:shd w:val="clear" w:color="auto" w:fill="auto"/>
        <w:spacing w:after="311" w:line="278" w:lineRule="exact"/>
        <w:contextualSpacing/>
      </w:pPr>
      <w:r>
        <w:t xml:space="preserve">Daily analysis of various </w:t>
      </w:r>
      <w:r w:rsidRPr="0014524A">
        <w:rPr>
          <w:b/>
        </w:rPr>
        <w:t>Search E</w:t>
      </w:r>
      <w:r w:rsidR="0014524A" w:rsidRPr="0014524A">
        <w:rPr>
          <w:b/>
        </w:rPr>
        <w:t xml:space="preserve">ngine </w:t>
      </w:r>
      <w:r w:rsidRPr="0014524A">
        <w:rPr>
          <w:b/>
        </w:rPr>
        <w:t>O</w:t>
      </w:r>
      <w:r w:rsidR="0014524A" w:rsidRPr="0014524A">
        <w:rPr>
          <w:b/>
        </w:rPr>
        <w:t>ptimization SEO</w:t>
      </w:r>
      <w:r>
        <w:t xml:space="preserve"> programs</w:t>
      </w:r>
    </w:p>
    <w:p w:rsidR="007440FF" w:rsidRDefault="0014524A" w:rsidP="00FE1CBF">
      <w:pPr>
        <w:pStyle w:val="Bodytext20"/>
        <w:numPr>
          <w:ilvl w:val="0"/>
          <w:numId w:val="4"/>
        </w:numPr>
        <w:shd w:val="clear" w:color="auto" w:fill="auto"/>
        <w:spacing w:after="311" w:line="278" w:lineRule="exact"/>
        <w:contextualSpacing/>
      </w:pPr>
      <w:r>
        <w:t>Oversaw various content management campaigns on behalf of clients</w:t>
      </w:r>
    </w:p>
    <w:p w:rsidR="00FE1CBF" w:rsidRDefault="00FE1CBF">
      <w:pPr>
        <w:pStyle w:val="Bodytext20"/>
        <w:shd w:val="clear" w:color="auto" w:fill="auto"/>
        <w:tabs>
          <w:tab w:val="center" w:pos="3943"/>
          <w:tab w:val="right" w:pos="4457"/>
          <w:tab w:val="right" w:pos="5287"/>
          <w:tab w:val="left" w:pos="5492"/>
        </w:tabs>
        <w:spacing w:line="190" w:lineRule="exact"/>
        <w:ind w:firstLine="55"/>
        <w:jc w:val="both"/>
      </w:pPr>
    </w:p>
    <w:p w:rsidR="000A6B79" w:rsidRDefault="005D4F6F">
      <w:pPr>
        <w:pStyle w:val="Bodytext20"/>
        <w:shd w:val="clear" w:color="auto" w:fill="auto"/>
        <w:tabs>
          <w:tab w:val="center" w:pos="3943"/>
          <w:tab w:val="right" w:pos="4457"/>
          <w:tab w:val="right" w:pos="5287"/>
          <w:tab w:val="left" w:pos="5492"/>
        </w:tabs>
        <w:spacing w:line="190" w:lineRule="exact"/>
        <w:ind w:firstLine="55"/>
        <w:jc w:val="both"/>
      </w:pPr>
      <w:r>
        <w:t>Professional expert</w:t>
      </w:r>
      <w:r w:rsidR="0014524A">
        <w:t>ise includes:                   Financial Accounting</w:t>
      </w:r>
    </w:p>
    <w:p w:rsidR="000A6B79" w:rsidRDefault="005D4F6F">
      <w:pPr>
        <w:pStyle w:val="Bodytext30"/>
        <w:shd w:val="clear" w:color="auto" w:fill="auto"/>
        <w:spacing w:line="283" w:lineRule="exact"/>
        <w:ind w:left="3720"/>
      </w:pPr>
      <w:r>
        <w:t xml:space="preserve">Preparation </w:t>
      </w:r>
      <w:r w:rsidR="00FE1CBF">
        <w:t>of</w:t>
      </w:r>
      <w:r>
        <w:t xml:space="preserve"> Financial Statements</w:t>
      </w:r>
    </w:p>
    <w:p w:rsidR="000A6B79" w:rsidRDefault="0014524A">
      <w:pPr>
        <w:pStyle w:val="Bodytext20"/>
        <w:shd w:val="clear" w:color="auto" w:fill="auto"/>
        <w:spacing w:line="283" w:lineRule="exact"/>
        <w:ind w:left="3720" w:firstLine="3"/>
      </w:pPr>
      <w:r>
        <w:t xml:space="preserve">Vendors </w:t>
      </w:r>
      <w:r w:rsidR="005D4F6F">
        <w:t>Reconciliation</w:t>
      </w:r>
    </w:p>
    <w:p w:rsidR="0014524A" w:rsidRDefault="0014524A" w:rsidP="0014524A">
      <w:pPr>
        <w:pStyle w:val="Bodytext20"/>
        <w:shd w:val="clear" w:color="auto" w:fill="auto"/>
        <w:spacing w:line="283" w:lineRule="exact"/>
        <w:ind w:left="3720" w:firstLine="3"/>
      </w:pPr>
      <w:r>
        <w:t>Customers Reconciliation</w:t>
      </w:r>
    </w:p>
    <w:p w:rsidR="000A6B79" w:rsidRDefault="005D4F6F">
      <w:pPr>
        <w:pStyle w:val="Bodytext30"/>
        <w:shd w:val="clear" w:color="auto" w:fill="auto"/>
        <w:spacing w:line="283" w:lineRule="exact"/>
        <w:ind w:firstLine="55"/>
        <w:jc w:val="both"/>
      </w:pPr>
      <w:r>
        <w:t>Achievements</w:t>
      </w:r>
    </w:p>
    <w:p w:rsidR="000A6B79" w:rsidRPr="00FE1CBF" w:rsidRDefault="001F2AA4">
      <w:pPr>
        <w:pStyle w:val="Bodytext30"/>
        <w:shd w:val="clear" w:color="auto" w:fill="auto"/>
        <w:spacing w:after="315" w:line="283" w:lineRule="exact"/>
        <w:ind w:firstLine="55"/>
        <w:jc w:val="both"/>
        <w:rPr>
          <w:b w:val="0"/>
        </w:rPr>
      </w:pPr>
      <w:r>
        <w:rPr>
          <w:b w:val="0"/>
        </w:rPr>
        <w:t xml:space="preserve">Assisted in boosting customer's base </w:t>
      </w:r>
      <w:r w:rsidR="005D4F6F" w:rsidRPr="00FE1CBF">
        <w:rPr>
          <w:b w:val="0"/>
        </w:rPr>
        <w:t>over 60% since March 2013</w:t>
      </w:r>
    </w:p>
    <w:p w:rsidR="00C2040E" w:rsidRDefault="00C2040E" w:rsidP="0014524A">
      <w:pPr>
        <w:pStyle w:val="Bodytext20"/>
        <w:shd w:val="clear" w:color="auto" w:fill="auto"/>
        <w:spacing w:line="240" w:lineRule="auto"/>
        <w:ind w:firstLine="82"/>
        <w:jc w:val="both"/>
        <w:rPr>
          <w:rStyle w:val="Bodytext2Bold"/>
        </w:rPr>
      </w:pPr>
    </w:p>
    <w:p w:rsidR="002B1CB1" w:rsidRDefault="002B1CB1" w:rsidP="0014524A">
      <w:pPr>
        <w:pStyle w:val="Bodytext20"/>
        <w:shd w:val="clear" w:color="auto" w:fill="auto"/>
        <w:spacing w:line="240" w:lineRule="auto"/>
        <w:ind w:firstLine="82"/>
        <w:jc w:val="both"/>
        <w:rPr>
          <w:rStyle w:val="Bodytext2Bold"/>
        </w:rPr>
      </w:pPr>
      <w:r w:rsidRPr="002B1CB1">
        <w:rPr>
          <w:rStyle w:val="Bodytext2Bold"/>
        </w:rPr>
        <w:t>Navigant Technologies                                              Gurgaon, India</w:t>
      </w:r>
      <w:r w:rsidRPr="002B1CB1">
        <w:rPr>
          <w:rStyle w:val="Bodytext2Bold"/>
        </w:rPr>
        <w:tab/>
      </w:r>
      <w:r>
        <w:rPr>
          <w:rStyle w:val="Bodytext2Bold"/>
        </w:rPr>
        <w:tab/>
      </w:r>
      <w:r>
        <w:rPr>
          <w:rStyle w:val="Bodytext2Bold"/>
        </w:rPr>
        <w:tab/>
      </w:r>
      <w:r>
        <w:rPr>
          <w:rStyle w:val="Bodytext2Bold"/>
        </w:rPr>
        <w:tab/>
      </w:r>
      <w:r>
        <w:rPr>
          <w:rStyle w:val="Bodytext2Bold"/>
        </w:rPr>
        <w:tab/>
      </w:r>
      <w:r w:rsidRPr="002B1CB1">
        <w:rPr>
          <w:rStyle w:val="Bodytext2Bold"/>
        </w:rPr>
        <w:t>2012 - 2013</w:t>
      </w:r>
    </w:p>
    <w:p w:rsidR="000A6B79" w:rsidRDefault="005D4F6F" w:rsidP="0014524A">
      <w:pPr>
        <w:pStyle w:val="Bodytext20"/>
        <w:shd w:val="clear" w:color="auto" w:fill="auto"/>
        <w:spacing w:line="240" w:lineRule="auto"/>
        <w:ind w:firstLine="82"/>
        <w:jc w:val="both"/>
      </w:pPr>
      <w:r>
        <w:rPr>
          <w:rStyle w:val="Bodytext2Bold"/>
        </w:rPr>
        <w:t>Position</w:t>
      </w:r>
      <w:r>
        <w:t>: Senior Customer Service Supervisor</w:t>
      </w:r>
    </w:p>
    <w:p w:rsidR="00FE1CBF" w:rsidRDefault="005D4F6F" w:rsidP="0014524A">
      <w:pPr>
        <w:pStyle w:val="Bodytext20"/>
        <w:shd w:val="clear" w:color="auto" w:fill="auto"/>
        <w:tabs>
          <w:tab w:val="left" w:pos="1560"/>
        </w:tabs>
        <w:spacing w:after="355" w:line="240" w:lineRule="auto"/>
        <w:ind w:left="856" w:hanging="777"/>
        <w:contextualSpacing/>
      </w:pPr>
      <w:r>
        <w:rPr>
          <w:rStyle w:val="Bodytext2Bold"/>
        </w:rPr>
        <w:t>Duties</w:t>
      </w:r>
      <w:r>
        <w:t xml:space="preserve">: </w:t>
      </w:r>
      <w:r w:rsidR="00F00B42">
        <w:tab/>
      </w:r>
    </w:p>
    <w:p w:rsidR="00FE1CBF" w:rsidRDefault="002B1CB1" w:rsidP="0014524A">
      <w:pPr>
        <w:pStyle w:val="Bodytext20"/>
        <w:numPr>
          <w:ilvl w:val="0"/>
          <w:numId w:val="5"/>
        </w:numPr>
        <w:shd w:val="clear" w:color="auto" w:fill="auto"/>
        <w:spacing w:after="355" w:line="240" w:lineRule="auto"/>
        <w:ind w:left="799" w:hanging="357"/>
        <w:contextualSpacing/>
      </w:pPr>
      <w:r>
        <w:t>Analysed</w:t>
      </w:r>
      <w:r w:rsidR="005D4F6F">
        <w:t xml:space="preserve"> statistics and other data to determine the level of customer service performance achieved by the team and them </w:t>
      </w:r>
    </w:p>
    <w:p w:rsidR="00FE1CBF" w:rsidRDefault="00333F01" w:rsidP="0014524A">
      <w:pPr>
        <w:pStyle w:val="Bodytext20"/>
        <w:numPr>
          <w:ilvl w:val="0"/>
          <w:numId w:val="5"/>
        </w:numPr>
        <w:shd w:val="clear" w:color="auto" w:fill="auto"/>
        <w:spacing w:after="355" w:line="240" w:lineRule="auto"/>
        <w:ind w:left="799" w:hanging="357"/>
        <w:contextualSpacing/>
      </w:pPr>
      <w:r>
        <w:t xml:space="preserve">Assisted in </w:t>
      </w:r>
      <w:r w:rsidR="005D4F6F">
        <w:t xml:space="preserve">the hiring process, payroll, special projects and reports </w:t>
      </w:r>
    </w:p>
    <w:p w:rsidR="000A6B79" w:rsidRDefault="005D4F6F" w:rsidP="0014524A">
      <w:pPr>
        <w:pStyle w:val="Bodytext20"/>
        <w:numPr>
          <w:ilvl w:val="0"/>
          <w:numId w:val="5"/>
        </w:numPr>
        <w:shd w:val="clear" w:color="auto" w:fill="auto"/>
        <w:spacing w:after="355" w:line="240" w:lineRule="auto"/>
        <w:ind w:left="799" w:hanging="357"/>
        <w:contextualSpacing/>
      </w:pPr>
      <w:r>
        <w:t>Provided prompt and accurate information to customer queries</w:t>
      </w:r>
    </w:p>
    <w:p w:rsidR="00C2040E" w:rsidRDefault="00C2040E" w:rsidP="00C2040E">
      <w:pPr>
        <w:pStyle w:val="Bodytext20"/>
        <w:shd w:val="clear" w:color="auto" w:fill="auto"/>
        <w:spacing w:after="355" w:line="240" w:lineRule="auto"/>
        <w:ind w:firstLine="0"/>
        <w:contextualSpacing/>
      </w:pPr>
    </w:p>
    <w:p w:rsidR="00333F01" w:rsidRDefault="00333F01" w:rsidP="0014524A">
      <w:pPr>
        <w:framePr w:w="10090" w:wrap="notBeside" w:vAnchor="text" w:hAnchor="page" w:x="1321" w:y="598"/>
        <w:rPr>
          <w:sz w:val="2"/>
          <w:szCs w:val="2"/>
        </w:rPr>
      </w:pPr>
      <w:bookmarkStart w:id="2" w:name="bookmark5"/>
    </w:p>
    <w:p w:rsidR="0098325C" w:rsidRDefault="0098325C" w:rsidP="0098325C">
      <w:pPr>
        <w:pStyle w:val="Bodytext20"/>
        <w:shd w:val="clear" w:color="auto" w:fill="auto"/>
        <w:spacing w:after="19" w:line="190" w:lineRule="exact"/>
        <w:ind w:firstLine="55"/>
        <w:jc w:val="both"/>
        <w:rPr>
          <w:rStyle w:val="Bodytext2Bold"/>
        </w:rPr>
      </w:pPr>
      <w:r>
        <w:rPr>
          <w:rStyle w:val="Bodytext2Bold"/>
        </w:rPr>
        <w:t>Murray and Roberts</w:t>
      </w:r>
      <w:r>
        <w:rPr>
          <w:rStyle w:val="Bodytext2Bold"/>
        </w:rPr>
        <w:tab/>
      </w:r>
      <w:r>
        <w:rPr>
          <w:rStyle w:val="Bodytext2Bold"/>
        </w:rPr>
        <w:tab/>
      </w:r>
      <w:r>
        <w:rPr>
          <w:rStyle w:val="Bodytext2Bold"/>
        </w:rPr>
        <w:tab/>
      </w:r>
      <w:r>
        <w:rPr>
          <w:rStyle w:val="Bodytext2Bold"/>
        </w:rPr>
        <w:tab/>
      </w:r>
      <w:r w:rsidRPr="00D2266F">
        <w:rPr>
          <w:rStyle w:val="Bodytext2Bold"/>
        </w:rPr>
        <w:t xml:space="preserve"> Gweru</w:t>
      </w:r>
      <w:r>
        <w:rPr>
          <w:rStyle w:val="Bodytext2Bold"/>
        </w:rPr>
        <w:t xml:space="preserve">, </w:t>
      </w:r>
      <w:r w:rsidRPr="00D2266F">
        <w:rPr>
          <w:rStyle w:val="Bodytext2Bold"/>
        </w:rPr>
        <w:t>Zimbabwe</w:t>
      </w:r>
      <w:r>
        <w:rPr>
          <w:rStyle w:val="Bodytext2Bold"/>
        </w:rPr>
        <w:tab/>
      </w:r>
      <w:r>
        <w:rPr>
          <w:rStyle w:val="Bodytext2Bold"/>
        </w:rPr>
        <w:tab/>
      </w:r>
      <w:r>
        <w:rPr>
          <w:rStyle w:val="Bodytext2Bold"/>
        </w:rPr>
        <w:tab/>
      </w:r>
      <w:r>
        <w:rPr>
          <w:rStyle w:val="Bodytext2Bold"/>
        </w:rPr>
        <w:tab/>
      </w:r>
      <w:r>
        <w:rPr>
          <w:rStyle w:val="Bodytext2Bold"/>
        </w:rPr>
        <w:tab/>
      </w:r>
      <w:r w:rsidRPr="00D2266F">
        <w:rPr>
          <w:rStyle w:val="Bodytext2Bold"/>
        </w:rPr>
        <w:t>2007</w:t>
      </w:r>
      <w:r>
        <w:rPr>
          <w:rStyle w:val="Bodytext2Bold"/>
        </w:rPr>
        <w:t xml:space="preserve"> </w:t>
      </w:r>
      <w:r w:rsidRPr="00D2266F">
        <w:rPr>
          <w:rStyle w:val="Bodytext2Bold"/>
        </w:rPr>
        <w:t>-</w:t>
      </w:r>
      <w:r>
        <w:rPr>
          <w:rStyle w:val="Bodytext2Bold"/>
        </w:rPr>
        <w:t xml:space="preserve"> </w:t>
      </w:r>
      <w:r w:rsidRPr="00D2266F">
        <w:rPr>
          <w:rStyle w:val="Bodytext2Bold"/>
        </w:rPr>
        <w:t>2008</w:t>
      </w:r>
    </w:p>
    <w:p w:rsidR="0098325C" w:rsidRDefault="0098325C" w:rsidP="0098325C">
      <w:pPr>
        <w:pStyle w:val="Bodytext20"/>
        <w:shd w:val="clear" w:color="auto" w:fill="auto"/>
        <w:spacing w:after="19" w:line="190" w:lineRule="exact"/>
        <w:ind w:firstLine="55"/>
        <w:jc w:val="both"/>
      </w:pPr>
      <w:r>
        <w:rPr>
          <w:rStyle w:val="Bodytext2Bold"/>
        </w:rPr>
        <w:t xml:space="preserve">Position: </w:t>
      </w:r>
      <w:r>
        <w:t>Cost and Production Accountant</w:t>
      </w:r>
    </w:p>
    <w:p w:rsidR="0098325C" w:rsidRDefault="0098325C" w:rsidP="0098325C">
      <w:pPr>
        <w:pStyle w:val="Bodytext20"/>
        <w:shd w:val="clear" w:color="auto" w:fill="auto"/>
        <w:spacing w:line="190" w:lineRule="exact"/>
        <w:ind w:firstLine="55"/>
        <w:jc w:val="both"/>
        <w:rPr>
          <w:rStyle w:val="Bodytext2Bold"/>
        </w:rPr>
      </w:pPr>
      <w:r>
        <w:rPr>
          <w:rStyle w:val="Bodytext2Bold"/>
        </w:rPr>
        <w:t xml:space="preserve">Duties: </w:t>
      </w:r>
    </w:p>
    <w:p w:rsidR="0098325C" w:rsidRDefault="0098325C" w:rsidP="0098325C">
      <w:pPr>
        <w:pStyle w:val="Bodytext20"/>
        <w:numPr>
          <w:ilvl w:val="0"/>
          <w:numId w:val="6"/>
        </w:numPr>
        <w:shd w:val="clear" w:color="auto" w:fill="auto"/>
        <w:spacing w:line="240" w:lineRule="auto"/>
        <w:ind w:left="714" w:hanging="357"/>
        <w:contextualSpacing/>
        <w:jc w:val="both"/>
      </w:pPr>
      <w:r>
        <w:t>Develop and managed complex excel-based financial models</w:t>
      </w:r>
    </w:p>
    <w:p w:rsidR="0098325C" w:rsidRDefault="0098325C" w:rsidP="0098325C">
      <w:pPr>
        <w:pStyle w:val="Bodytext20"/>
        <w:numPr>
          <w:ilvl w:val="0"/>
          <w:numId w:val="6"/>
        </w:numPr>
        <w:shd w:val="clear" w:color="auto" w:fill="auto"/>
        <w:spacing w:after="251" w:line="240" w:lineRule="auto"/>
        <w:ind w:left="714" w:right="3820" w:hanging="357"/>
        <w:contextualSpacing/>
      </w:pPr>
      <w:r>
        <w:t xml:space="preserve">Conducted analysis for cause of change/variance tracking reporting </w:t>
      </w:r>
    </w:p>
    <w:p w:rsidR="0098325C" w:rsidRDefault="0098325C" w:rsidP="0098325C">
      <w:pPr>
        <w:pStyle w:val="Bodytext20"/>
        <w:numPr>
          <w:ilvl w:val="0"/>
          <w:numId w:val="6"/>
        </w:numPr>
        <w:shd w:val="clear" w:color="auto" w:fill="auto"/>
        <w:spacing w:after="251" w:line="240" w:lineRule="auto"/>
        <w:ind w:left="714" w:right="3820" w:hanging="357"/>
        <w:contextualSpacing/>
      </w:pPr>
      <w:r>
        <w:t xml:space="preserve">Managed the reparation of Monthly Budgets </w:t>
      </w:r>
    </w:p>
    <w:p w:rsidR="0098325C" w:rsidRDefault="0098325C" w:rsidP="0098325C">
      <w:pPr>
        <w:pStyle w:val="Bodytext20"/>
        <w:numPr>
          <w:ilvl w:val="0"/>
          <w:numId w:val="6"/>
        </w:numPr>
        <w:shd w:val="clear" w:color="auto" w:fill="auto"/>
        <w:spacing w:after="251" w:line="240" w:lineRule="auto"/>
        <w:ind w:left="714" w:right="3820" w:hanging="357"/>
        <w:contextualSpacing/>
      </w:pPr>
      <w:r>
        <w:t>Maintain Inventory Control</w:t>
      </w:r>
    </w:p>
    <w:p w:rsidR="0098325C" w:rsidRDefault="0098325C" w:rsidP="0098325C">
      <w:pPr>
        <w:pStyle w:val="Bodytext30"/>
        <w:shd w:val="clear" w:color="auto" w:fill="auto"/>
        <w:spacing w:after="24" w:line="190" w:lineRule="exact"/>
        <w:ind w:firstLine="82"/>
        <w:jc w:val="both"/>
      </w:pPr>
      <w:r>
        <w:t>Achievements</w:t>
      </w:r>
    </w:p>
    <w:p w:rsidR="0098325C" w:rsidRPr="00FE1CBF" w:rsidRDefault="0098325C" w:rsidP="0098325C">
      <w:pPr>
        <w:pStyle w:val="Bodytext30"/>
        <w:shd w:val="clear" w:color="auto" w:fill="auto"/>
        <w:spacing w:after="264" w:line="190" w:lineRule="exact"/>
        <w:ind w:firstLine="82"/>
        <w:jc w:val="both"/>
        <w:rPr>
          <w:b w:val="0"/>
        </w:rPr>
      </w:pPr>
      <w:r>
        <w:rPr>
          <w:b w:val="0"/>
        </w:rPr>
        <w:t xml:space="preserve">Slashed </w:t>
      </w:r>
      <w:r w:rsidRPr="00FE1CBF">
        <w:rPr>
          <w:b w:val="0"/>
        </w:rPr>
        <w:t>wastage</w:t>
      </w:r>
      <w:r>
        <w:rPr>
          <w:b w:val="0"/>
        </w:rPr>
        <w:t xml:space="preserve"> costs</w:t>
      </w:r>
      <w:r w:rsidRPr="00FE1CBF">
        <w:rPr>
          <w:b w:val="0"/>
        </w:rPr>
        <w:t xml:space="preserve"> in plant by 10% in a time span of 11 months</w:t>
      </w:r>
    </w:p>
    <w:p w:rsidR="00C2040E" w:rsidRDefault="00C2040E">
      <w:pPr>
        <w:pStyle w:val="Heading10"/>
        <w:keepNext/>
        <w:keepLines/>
        <w:shd w:val="clear" w:color="auto" w:fill="auto"/>
        <w:spacing w:line="190" w:lineRule="exact"/>
        <w:ind w:firstLine="82"/>
        <w:jc w:val="both"/>
        <w:rPr>
          <w:rStyle w:val="Heading11"/>
          <w:b/>
          <w:bCs/>
          <w:u w:val="none"/>
        </w:rPr>
      </w:pPr>
    </w:p>
    <w:p w:rsidR="00C2040E" w:rsidRDefault="00C2040E">
      <w:pPr>
        <w:pStyle w:val="Heading10"/>
        <w:keepNext/>
        <w:keepLines/>
        <w:shd w:val="clear" w:color="auto" w:fill="auto"/>
        <w:spacing w:line="190" w:lineRule="exact"/>
        <w:ind w:firstLine="82"/>
        <w:jc w:val="both"/>
        <w:rPr>
          <w:rStyle w:val="Heading11"/>
          <w:b/>
          <w:bCs/>
          <w:u w:val="none"/>
        </w:rPr>
      </w:pPr>
    </w:p>
    <w:p w:rsidR="000A6B79" w:rsidRPr="00333F01" w:rsidRDefault="00333F01">
      <w:pPr>
        <w:pStyle w:val="Heading10"/>
        <w:keepNext/>
        <w:keepLines/>
        <w:shd w:val="clear" w:color="auto" w:fill="auto"/>
        <w:spacing w:line="190" w:lineRule="exact"/>
        <w:ind w:firstLine="82"/>
        <w:jc w:val="both"/>
        <w:rPr>
          <w:rStyle w:val="Heading11"/>
          <w:b/>
          <w:bCs/>
          <w:u w:val="none"/>
        </w:rPr>
      </w:pPr>
      <w:r>
        <w:rPr>
          <w:rStyle w:val="Heading11"/>
          <w:b/>
          <w:bCs/>
          <w:u w:val="none"/>
        </w:rPr>
        <w:t>Professional</w:t>
      </w:r>
      <w:r w:rsidR="005D4F6F" w:rsidRPr="00333F01">
        <w:rPr>
          <w:rStyle w:val="Heading11"/>
          <w:b/>
          <w:bCs/>
          <w:u w:val="none"/>
        </w:rPr>
        <w:t xml:space="preserve"> Q</w:t>
      </w:r>
      <w:bookmarkEnd w:id="2"/>
      <w:r>
        <w:rPr>
          <w:rStyle w:val="Heading11"/>
          <w:b/>
          <w:bCs/>
          <w:u w:val="none"/>
        </w:rPr>
        <w:t>ualifications</w:t>
      </w:r>
    </w:p>
    <w:p w:rsidR="00333F01" w:rsidRPr="00333F01" w:rsidRDefault="00333F01" w:rsidP="00E86838">
      <w:pPr>
        <w:pStyle w:val="Heading10"/>
        <w:keepNext/>
        <w:keepLines/>
        <w:spacing w:line="240" w:lineRule="auto"/>
        <w:ind w:firstLine="79"/>
        <w:jc w:val="both"/>
        <w:rPr>
          <w:b w:val="0"/>
        </w:rPr>
      </w:pPr>
      <w:r w:rsidRPr="00333F01">
        <w:rPr>
          <w:b w:val="0"/>
        </w:rPr>
        <w:t>Mahatma Gandhi University</w:t>
      </w:r>
      <w:r w:rsidRPr="00333F01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</w:t>
      </w:r>
      <w:r w:rsidRPr="00333F01">
        <w:rPr>
          <w:b w:val="0"/>
        </w:rPr>
        <w:t>Delhi, India</w:t>
      </w:r>
      <w:r w:rsidRPr="00333F01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333F01" w:rsidRPr="00333F01" w:rsidRDefault="00333F01" w:rsidP="00E86838">
      <w:pPr>
        <w:pStyle w:val="Heading10"/>
        <w:keepNext/>
        <w:keepLines/>
        <w:spacing w:line="240" w:lineRule="auto"/>
        <w:ind w:firstLine="79"/>
        <w:jc w:val="both"/>
        <w:rPr>
          <w:b w:val="0"/>
        </w:rPr>
      </w:pPr>
      <w:r w:rsidRPr="00333F01">
        <w:rPr>
          <w:b w:val="0"/>
        </w:rPr>
        <w:t>MBA (Finance)</w:t>
      </w:r>
      <w:r w:rsidRPr="00333F01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333F01">
        <w:rPr>
          <w:b w:val="0"/>
        </w:rPr>
        <w:t>2012 - 2014</w:t>
      </w:r>
    </w:p>
    <w:p w:rsidR="00333F01" w:rsidRDefault="00333F01" w:rsidP="00E86838">
      <w:pPr>
        <w:pStyle w:val="Heading10"/>
        <w:keepNext/>
        <w:keepLines/>
        <w:spacing w:line="240" w:lineRule="auto"/>
        <w:ind w:firstLine="79"/>
        <w:jc w:val="both"/>
        <w:rPr>
          <w:b w:val="0"/>
        </w:rPr>
      </w:pPr>
    </w:p>
    <w:p w:rsidR="00333F01" w:rsidRPr="00333F01" w:rsidRDefault="00333F01" w:rsidP="00E86838">
      <w:pPr>
        <w:pStyle w:val="Heading10"/>
        <w:keepNext/>
        <w:keepLines/>
        <w:spacing w:line="240" w:lineRule="auto"/>
        <w:ind w:firstLine="79"/>
        <w:jc w:val="both"/>
        <w:rPr>
          <w:b w:val="0"/>
        </w:rPr>
      </w:pPr>
      <w:proofErr w:type="spellStart"/>
      <w:r w:rsidRPr="00333F01">
        <w:rPr>
          <w:b w:val="0"/>
        </w:rPr>
        <w:t>Bundelkhand</w:t>
      </w:r>
      <w:proofErr w:type="spellEnd"/>
      <w:r w:rsidRPr="00333F01">
        <w:rPr>
          <w:b w:val="0"/>
        </w:rPr>
        <w:t xml:space="preserve"> University</w:t>
      </w:r>
      <w:r w:rsidRPr="00333F01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</w:t>
      </w:r>
      <w:r w:rsidRPr="00333F01">
        <w:rPr>
          <w:b w:val="0"/>
        </w:rPr>
        <w:t>Jhansi, India</w:t>
      </w:r>
      <w:r w:rsidRPr="00333F01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333F01" w:rsidRPr="00333F01" w:rsidRDefault="00333F01" w:rsidP="00E86838">
      <w:pPr>
        <w:pStyle w:val="Heading10"/>
        <w:keepNext/>
        <w:keepLines/>
        <w:spacing w:line="240" w:lineRule="auto"/>
        <w:ind w:firstLine="79"/>
        <w:jc w:val="both"/>
        <w:rPr>
          <w:b w:val="0"/>
        </w:rPr>
      </w:pPr>
      <w:r w:rsidRPr="00333F01">
        <w:rPr>
          <w:b w:val="0"/>
        </w:rPr>
        <w:t xml:space="preserve">Bachelor in </w:t>
      </w:r>
      <w:r w:rsidR="00620409">
        <w:rPr>
          <w:b w:val="0"/>
        </w:rPr>
        <w:t>Business</w:t>
      </w:r>
      <w:r w:rsidRPr="00333F01">
        <w:rPr>
          <w:b w:val="0"/>
        </w:rPr>
        <w:t xml:space="preserve"> Administration</w:t>
      </w:r>
      <w:r w:rsidRPr="00333F01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333F01">
        <w:rPr>
          <w:b w:val="0"/>
        </w:rPr>
        <w:t>2009 - 2012</w:t>
      </w:r>
      <w:r w:rsidRPr="00333F01">
        <w:rPr>
          <w:b w:val="0"/>
        </w:rPr>
        <w:tab/>
      </w:r>
    </w:p>
    <w:p w:rsidR="000A6B79" w:rsidRDefault="000A6B79">
      <w:pPr>
        <w:rPr>
          <w:sz w:val="2"/>
          <w:szCs w:val="2"/>
        </w:rPr>
      </w:pPr>
    </w:p>
    <w:p w:rsidR="002B1CB1" w:rsidRDefault="005D4F6F" w:rsidP="002B1CB1">
      <w:pPr>
        <w:pStyle w:val="Bodytext20"/>
        <w:shd w:val="clear" w:color="auto" w:fill="auto"/>
        <w:tabs>
          <w:tab w:val="right" w:pos="2410"/>
          <w:tab w:val="left" w:pos="2615"/>
        </w:tabs>
        <w:spacing w:line="528" w:lineRule="exact"/>
        <w:ind w:firstLine="82"/>
        <w:jc w:val="both"/>
        <w:rPr>
          <w:rStyle w:val="Bodytext2Bold"/>
        </w:rPr>
      </w:pPr>
      <w:r>
        <w:rPr>
          <w:rStyle w:val="Bodytext2Bold"/>
        </w:rPr>
        <w:t>Hobbies</w:t>
      </w:r>
      <w:r>
        <w:rPr>
          <w:rStyle w:val="Bodytext2Bold"/>
        </w:rPr>
        <w:tab/>
      </w:r>
    </w:p>
    <w:p w:rsidR="002B1CB1" w:rsidRDefault="002B1CB1" w:rsidP="00DB4B7B">
      <w:pPr>
        <w:pStyle w:val="Bodytext20"/>
        <w:numPr>
          <w:ilvl w:val="0"/>
          <w:numId w:val="7"/>
        </w:numPr>
        <w:shd w:val="clear" w:color="auto" w:fill="auto"/>
        <w:tabs>
          <w:tab w:val="right" w:pos="2410"/>
          <w:tab w:val="left" w:pos="2615"/>
        </w:tabs>
        <w:spacing w:line="240" w:lineRule="auto"/>
        <w:contextualSpacing/>
        <w:jc w:val="both"/>
      </w:pPr>
      <w:r>
        <w:t>R</w:t>
      </w:r>
      <w:r w:rsidR="005D4F6F">
        <w:t>eading</w:t>
      </w:r>
    </w:p>
    <w:p w:rsidR="000A6B79" w:rsidRDefault="002B1CB1" w:rsidP="002B1CB1">
      <w:pPr>
        <w:pStyle w:val="Bodytext20"/>
        <w:numPr>
          <w:ilvl w:val="0"/>
          <w:numId w:val="7"/>
        </w:numPr>
        <w:shd w:val="clear" w:color="auto" w:fill="auto"/>
        <w:tabs>
          <w:tab w:val="right" w:pos="2410"/>
          <w:tab w:val="left" w:pos="2615"/>
        </w:tabs>
        <w:spacing w:line="240" w:lineRule="auto"/>
        <w:contextualSpacing/>
        <w:jc w:val="both"/>
      </w:pPr>
      <w:r>
        <w:t>T</w:t>
      </w:r>
      <w:r w:rsidR="005D4F6F">
        <w:t>ravelling</w:t>
      </w:r>
    </w:p>
    <w:p w:rsidR="002B1CB1" w:rsidRDefault="0014524A" w:rsidP="002B1CB1">
      <w:pPr>
        <w:pStyle w:val="Bodytext20"/>
        <w:numPr>
          <w:ilvl w:val="0"/>
          <w:numId w:val="7"/>
        </w:numPr>
        <w:shd w:val="clear" w:color="auto" w:fill="auto"/>
        <w:tabs>
          <w:tab w:val="right" w:pos="2410"/>
          <w:tab w:val="left" w:pos="2615"/>
        </w:tabs>
        <w:spacing w:line="240" w:lineRule="auto"/>
        <w:contextualSpacing/>
        <w:jc w:val="both"/>
      </w:pPr>
      <w:r>
        <w:t>Music</w:t>
      </w:r>
    </w:p>
    <w:sectPr w:rsidR="002B1CB1">
      <w:type w:val="continuous"/>
      <w:pgSz w:w="11900" w:h="16840"/>
      <w:pgMar w:top="1113" w:right="791" w:bottom="763" w:left="6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DE" w:rsidRDefault="00B909DE">
      <w:r>
        <w:separator/>
      </w:r>
    </w:p>
  </w:endnote>
  <w:endnote w:type="continuationSeparator" w:id="0">
    <w:p w:rsidR="00B909DE" w:rsidRDefault="00B9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DE" w:rsidRDefault="00B909DE"/>
  </w:footnote>
  <w:footnote w:type="continuationSeparator" w:id="0">
    <w:p w:rsidR="00B909DE" w:rsidRDefault="00B909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4F0"/>
    <w:multiLevelType w:val="multilevel"/>
    <w:tmpl w:val="7B74B2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E7AE9"/>
    <w:multiLevelType w:val="hybridMultilevel"/>
    <w:tmpl w:val="1442A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242D8"/>
    <w:multiLevelType w:val="hybridMultilevel"/>
    <w:tmpl w:val="27B253F6"/>
    <w:lvl w:ilvl="0" w:tplc="08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>
    <w:nsid w:val="40EF5BBF"/>
    <w:multiLevelType w:val="multilevel"/>
    <w:tmpl w:val="056A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922BC"/>
    <w:multiLevelType w:val="hybridMultilevel"/>
    <w:tmpl w:val="8632A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C72FD"/>
    <w:multiLevelType w:val="hybridMultilevel"/>
    <w:tmpl w:val="47922ED4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>
    <w:nsid w:val="5E064429"/>
    <w:multiLevelType w:val="hybridMultilevel"/>
    <w:tmpl w:val="5684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10D20"/>
    <w:multiLevelType w:val="hybridMultilevel"/>
    <w:tmpl w:val="7CCC0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79"/>
    <w:rsid w:val="000A6B79"/>
    <w:rsid w:val="0014524A"/>
    <w:rsid w:val="001739EC"/>
    <w:rsid w:val="001D72C7"/>
    <w:rsid w:val="001E7AEE"/>
    <w:rsid w:val="001F2AA4"/>
    <w:rsid w:val="00262520"/>
    <w:rsid w:val="002B1CB1"/>
    <w:rsid w:val="00333F01"/>
    <w:rsid w:val="00344647"/>
    <w:rsid w:val="003B1753"/>
    <w:rsid w:val="00477BC0"/>
    <w:rsid w:val="004D39A9"/>
    <w:rsid w:val="005D4F6F"/>
    <w:rsid w:val="005F3182"/>
    <w:rsid w:val="00620409"/>
    <w:rsid w:val="006627DD"/>
    <w:rsid w:val="00692EDB"/>
    <w:rsid w:val="00717236"/>
    <w:rsid w:val="007440FF"/>
    <w:rsid w:val="008A2166"/>
    <w:rsid w:val="0098325C"/>
    <w:rsid w:val="00B909DE"/>
    <w:rsid w:val="00BE4F7A"/>
    <w:rsid w:val="00C2040E"/>
    <w:rsid w:val="00C9430B"/>
    <w:rsid w:val="00D2266F"/>
    <w:rsid w:val="00D56917"/>
    <w:rsid w:val="00DB4B7B"/>
    <w:rsid w:val="00E86838"/>
    <w:rsid w:val="00EE4D26"/>
    <w:rsid w:val="00F00B42"/>
    <w:rsid w:val="00F118C5"/>
    <w:rsid w:val="00F31825"/>
    <w:rsid w:val="00F430CB"/>
    <w:rsid w:val="00FE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GB" w:eastAsia="en-GB" w:bidi="en-GB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GB" w:eastAsia="en-GB" w:bidi="en-GB"/>
    </w:rPr>
  </w:style>
  <w:style w:type="character" w:customStyle="1" w:styleId="HeaderorfooterItalic">
    <w:name w:val="Header or footer + Italic"/>
    <w:basedOn w:val="Headerorfooter"/>
    <w:rPr>
      <w:rFonts w:ascii="Arial" w:eastAsia="Arial" w:hAnsi="Arial" w:cs="Arial"/>
      <w:b/>
      <w:bCs/>
      <w:i/>
      <w:iCs/>
      <w:smallCaps w:val="0"/>
      <w:strike w:val="0"/>
      <w:color w:val="0563C1"/>
      <w:spacing w:val="0"/>
      <w:w w:val="100"/>
      <w:position w:val="0"/>
      <w:sz w:val="22"/>
      <w:szCs w:val="22"/>
      <w:u w:val="single"/>
      <w:lang w:val="en-GB" w:eastAsia="en-GB" w:bidi="en-GB"/>
    </w:rPr>
  </w:style>
  <w:style w:type="character" w:customStyle="1" w:styleId="Headerorfooter2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563C1"/>
      <w:spacing w:val="0"/>
      <w:w w:val="100"/>
      <w:position w:val="0"/>
      <w:sz w:val="22"/>
      <w:szCs w:val="22"/>
      <w:u w:val="none"/>
      <w:lang w:val="en-GB" w:eastAsia="en-GB" w:bidi="en-GB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GB" w:eastAsia="en-GB" w:bidi="en-GB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GB" w:eastAsia="en-GB" w:bidi="en-GB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GB" w:eastAsia="en-GB" w:bidi="en-GB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GB" w:eastAsia="en-GB" w:bidi="en-GB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GB" w:eastAsia="en-GB" w:bidi="en-GB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312" w:lineRule="exact"/>
      <w:ind w:firstLine="40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  <w:ind w:firstLine="29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12" w:lineRule="exact"/>
      <w:ind w:hanging="778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40" w:lineRule="exact"/>
      <w:ind w:firstLine="3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240" w:line="240" w:lineRule="exact"/>
      <w:ind w:firstLine="55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240" w:line="240" w:lineRule="exact"/>
      <w:ind w:firstLine="55"/>
    </w:pPr>
    <w:rPr>
      <w:rFonts w:ascii="Arial" w:eastAsia="Arial" w:hAnsi="Arial" w:cs="Arial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226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66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226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66F"/>
    <w:rPr>
      <w:color w:val="000000"/>
    </w:rPr>
  </w:style>
  <w:style w:type="character" w:customStyle="1" w:styleId="public-profile-url">
    <w:name w:val="public-profile-url"/>
    <w:basedOn w:val="DefaultParagraphFont"/>
    <w:rsid w:val="00FE1CBF"/>
  </w:style>
  <w:style w:type="character" w:styleId="Hyperlink">
    <w:name w:val="Hyperlink"/>
    <w:basedOn w:val="DefaultParagraphFont"/>
    <w:uiPriority w:val="99"/>
    <w:unhideWhenUsed/>
    <w:rsid w:val="00477B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GB" w:eastAsia="en-GB" w:bidi="en-GB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GB" w:eastAsia="en-GB" w:bidi="en-GB"/>
    </w:rPr>
  </w:style>
  <w:style w:type="character" w:customStyle="1" w:styleId="HeaderorfooterItalic">
    <w:name w:val="Header or footer + Italic"/>
    <w:basedOn w:val="Headerorfooter"/>
    <w:rPr>
      <w:rFonts w:ascii="Arial" w:eastAsia="Arial" w:hAnsi="Arial" w:cs="Arial"/>
      <w:b/>
      <w:bCs/>
      <w:i/>
      <w:iCs/>
      <w:smallCaps w:val="0"/>
      <w:strike w:val="0"/>
      <w:color w:val="0563C1"/>
      <w:spacing w:val="0"/>
      <w:w w:val="100"/>
      <w:position w:val="0"/>
      <w:sz w:val="22"/>
      <w:szCs w:val="22"/>
      <w:u w:val="single"/>
      <w:lang w:val="en-GB" w:eastAsia="en-GB" w:bidi="en-GB"/>
    </w:rPr>
  </w:style>
  <w:style w:type="character" w:customStyle="1" w:styleId="Headerorfooter2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563C1"/>
      <w:spacing w:val="0"/>
      <w:w w:val="100"/>
      <w:position w:val="0"/>
      <w:sz w:val="22"/>
      <w:szCs w:val="22"/>
      <w:u w:val="none"/>
      <w:lang w:val="en-GB" w:eastAsia="en-GB" w:bidi="en-GB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GB" w:eastAsia="en-GB" w:bidi="en-GB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GB" w:eastAsia="en-GB" w:bidi="en-GB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GB" w:eastAsia="en-GB" w:bidi="en-GB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GB" w:eastAsia="en-GB" w:bidi="en-GB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GB" w:eastAsia="en-GB" w:bidi="en-GB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312" w:lineRule="exact"/>
      <w:ind w:firstLine="40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  <w:ind w:firstLine="29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12" w:lineRule="exact"/>
      <w:ind w:hanging="778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40" w:lineRule="exact"/>
      <w:ind w:firstLine="3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240" w:line="240" w:lineRule="exact"/>
      <w:ind w:firstLine="55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240" w:line="240" w:lineRule="exact"/>
      <w:ind w:firstLine="55"/>
    </w:pPr>
    <w:rPr>
      <w:rFonts w:ascii="Arial" w:eastAsia="Arial" w:hAnsi="Arial" w:cs="Arial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226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66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226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66F"/>
    <w:rPr>
      <w:color w:val="000000"/>
    </w:rPr>
  </w:style>
  <w:style w:type="character" w:customStyle="1" w:styleId="public-profile-url">
    <w:name w:val="public-profile-url"/>
    <w:basedOn w:val="DefaultParagraphFont"/>
    <w:rsid w:val="00FE1CBF"/>
  </w:style>
  <w:style w:type="character" w:styleId="Hyperlink">
    <w:name w:val="Hyperlink"/>
    <w:basedOn w:val="DefaultParagraphFont"/>
    <w:uiPriority w:val="99"/>
    <w:unhideWhenUsed/>
    <w:rsid w:val="00477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BERT.33135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CV MBA (2)</vt:lpstr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CV MBA (2)</dc:title>
  <dc:subject/>
  <dc:creator>Capex Hassan Auditing</dc:creator>
  <cp:keywords/>
  <cp:lastModifiedBy>602HRDESK</cp:lastModifiedBy>
  <cp:revision>19</cp:revision>
  <cp:lastPrinted>2016-12-06T03:13:00Z</cp:lastPrinted>
  <dcterms:created xsi:type="dcterms:W3CDTF">2016-09-27T06:43:00Z</dcterms:created>
  <dcterms:modified xsi:type="dcterms:W3CDTF">2017-07-09T11:05:00Z</dcterms:modified>
</cp:coreProperties>
</file>