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CC" w:rsidRDefault="009412CC" w:rsidP="009412CC"/>
    <w:tbl>
      <w:tblPr>
        <w:tblW w:w="10860" w:type="dxa"/>
        <w:tblInd w:w="-522" w:type="dxa"/>
        <w:shd w:val="clear" w:color="auto" w:fill="FFFFFF"/>
        <w:tblLayout w:type="fixed"/>
        <w:tblLook w:val="04A0" w:firstRow="1" w:lastRow="0" w:firstColumn="1" w:lastColumn="0" w:noHBand="0" w:noVBand="1"/>
      </w:tblPr>
      <w:tblGrid>
        <w:gridCol w:w="3693"/>
        <w:gridCol w:w="270"/>
        <w:gridCol w:w="6606"/>
        <w:gridCol w:w="270"/>
        <w:gridCol w:w="21"/>
      </w:tblGrid>
      <w:tr w:rsidR="009412CC" w:rsidTr="009412CC">
        <w:trPr>
          <w:gridAfter w:val="1"/>
          <w:wAfter w:w="21" w:type="dxa"/>
        </w:trPr>
        <w:tc>
          <w:tcPr>
            <w:tcW w:w="10839" w:type="dxa"/>
            <w:gridSpan w:val="4"/>
            <w:shd w:val="clear" w:color="auto" w:fill="FFFFFF"/>
            <w:hideMark/>
          </w:tcPr>
          <w:p w:rsidR="009412CC" w:rsidRDefault="009412CC">
            <w:pPr>
              <w:overflowPunct w:val="0"/>
              <w:autoSpaceDE w:val="0"/>
              <w:autoSpaceDN w:val="0"/>
              <w:adjustRightInd w:val="0"/>
              <w:spacing w:after="0" w:line="240" w:lineRule="auto"/>
              <w:ind w:left="-108" w:right="-75"/>
              <w:textAlignment w:val="baseline"/>
              <w:rPr>
                <w:noProof/>
                <w:color w:val="70AD47"/>
              </w:rPr>
            </w:pPr>
            <w:r>
              <w:rPr>
                <w:noProof/>
              </w:rPr>
              <w:drawing>
                <wp:anchor distT="0" distB="0" distL="114300" distR="114300" simplePos="0" relativeHeight="251658240" behindDoc="0" locked="0" layoutInCell="1" allowOverlap="1" wp14:anchorId="32D87520" wp14:editId="351225DE">
                  <wp:simplePos x="0" y="0"/>
                  <wp:positionH relativeFrom="column">
                    <wp:posOffset>215265</wp:posOffset>
                  </wp:positionH>
                  <wp:positionV relativeFrom="paragraph">
                    <wp:posOffset>353060</wp:posOffset>
                  </wp:positionV>
                  <wp:extent cx="1114425" cy="11525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4375F1" wp14:editId="7B104C2E">
                      <wp:simplePos x="0" y="0"/>
                      <wp:positionH relativeFrom="column">
                        <wp:posOffset>1453515</wp:posOffset>
                      </wp:positionH>
                      <wp:positionV relativeFrom="paragraph">
                        <wp:posOffset>-8890</wp:posOffset>
                      </wp:positionV>
                      <wp:extent cx="5324475" cy="15144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14475"/>
                              </a:xfrm>
                              <a:prstGeom prst="rect">
                                <a:avLst/>
                              </a:prstGeom>
                              <a:noFill/>
                              <a:ln w="9525">
                                <a:noFill/>
                                <a:miter lim="800000"/>
                                <a:headEnd/>
                                <a:tailEnd/>
                              </a:ln>
                            </wps:spPr>
                            <wps:txbx>
                              <w:txbxContent>
                                <w:p w:rsidR="009412CC" w:rsidRDefault="009412CC" w:rsidP="009412CC">
                                  <w:pPr>
                                    <w:rPr>
                                      <w:rFonts w:ascii="Tahoma" w:hAnsi="Tahoma" w:cs="Tahoma"/>
                                      <w:bCs/>
                                      <w:color w:val="FFFFFF"/>
                                      <w:sz w:val="10"/>
                                      <w:szCs w:val="10"/>
                                    </w:rPr>
                                  </w:pPr>
                                  <w:r>
                                    <w:rPr>
                                      <w:rFonts w:ascii="Tahoma" w:hAnsi="Tahoma" w:cs="Tahoma"/>
                                      <w:b/>
                                      <w:bCs/>
                                      <w:color w:val="FFFFFF"/>
                                      <w:sz w:val="28"/>
                                      <w:szCs w:val="28"/>
                                    </w:rPr>
                                    <w:t>SUBASH</w:t>
                                  </w:r>
                                  <w:r>
                                    <w:rPr>
                                      <w:rFonts w:ascii="Tahoma" w:hAnsi="Tahoma" w:cs="Tahoma"/>
                                      <w:b/>
                                      <w:bCs/>
                                      <w:color w:val="FFFFFF"/>
                                      <w:sz w:val="28"/>
                                      <w:szCs w:val="28"/>
                                    </w:rPr>
                                    <w:t xml:space="preserve">   </w:t>
                                  </w:r>
                                  <w:hyperlink r:id="rId7" w:history="1">
                                    <w:r w:rsidRPr="00E77C3D">
                                      <w:rPr>
                                        <w:rStyle w:val="Hyperlink"/>
                                        <w:rFonts w:ascii="Tahoma" w:hAnsi="Tahoma" w:cs="Tahoma"/>
                                        <w:b/>
                                        <w:bCs/>
                                        <w:sz w:val="28"/>
                                        <w:szCs w:val="28"/>
                                      </w:rPr>
                                      <w:t>SUBASH.331433@2freemail.com</w:t>
                                    </w:r>
                                  </w:hyperlink>
                                  <w:r>
                                    <w:rPr>
                                      <w:rFonts w:ascii="Tahoma" w:hAnsi="Tahoma" w:cs="Tahoma"/>
                                      <w:b/>
                                      <w:bCs/>
                                      <w:color w:val="FFFFFF"/>
                                      <w:sz w:val="28"/>
                                      <w:szCs w:val="28"/>
                                    </w:rPr>
                                    <w:t xml:space="preserve"> </w:t>
                                  </w:r>
                                  <w:bookmarkStart w:id="0" w:name="_GoBack"/>
                                  <w:bookmarkEnd w:id="0"/>
                                  <w:r>
                                    <w:rPr>
                                      <w:rFonts w:ascii="Tahoma" w:hAnsi="Tahoma" w:cs="Tahoma"/>
                                      <w:b/>
                                      <w:bCs/>
                                      <w:color w:val="FFFFFF"/>
                                      <w:sz w:val="28"/>
                                      <w:szCs w:val="28"/>
                                    </w:rPr>
                                    <w:t xml:space="preserve"> </w:t>
                                  </w:r>
                                  <w:r>
                                    <w:rPr>
                                      <w:rFonts w:ascii="Tahoma" w:hAnsi="Tahoma" w:cs="Tahoma"/>
                                      <w:b/>
                                      <w:bCs/>
                                      <w:color w:val="FFFFFF"/>
                                      <w:sz w:val="24"/>
                                      <w:szCs w:val="24"/>
                                    </w:rPr>
                                    <w:br/>
                                  </w:r>
                                  <w:r>
                                    <w:rPr>
                                      <w:rFonts w:ascii="Tahoma" w:hAnsi="Tahoma" w:cs="Tahoma"/>
                                      <w:b/>
                                      <w:bCs/>
                                      <w:color w:val="FFFFFF"/>
                                      <w:szCs w:val="24"/>
                                    </w:rPr>
                                    <w:t xml:space="preserve">MANAGER –RESTAURANT OPERATIONS </w:t>
                                  </w:r>
                                  <w:r>
                                    <w:rPr>
                                      <w:rFonts w:ascii="Tahoma" w:hAnsi="Tahoma" w:cs="Tahoma"/>
                                      <w:b/>
                                      <w:bCs/>
                                      <w:color w:val="FFFFFF"/>
                                      <w:sz w:val="24"/>
                                      <w:szCs w:val="24"/>
                                    </w:rPr>
                                    <w:br/>
                                  </w:r>
                                </w:p>
                                <w:p w:rsidR="009412CC" w:rsidRDefault="009412CC" w:rsidP="009412CC">
                                  <w:pPr>
                                    <w:rPr>
                                      <w:rFonts w:ascii="Tahoma" w:hAnsi="Tahoma" w:cs="Tahoma"/>
                                      <w:color w:val="FFFFFF"/>
                                      <w:sz w:val="20"/>
                                      <w:szCs w:val="20"/>
                                      <w:lang w:val="en-GB"/>
                                    </w:rPr>
                                  </w:pPr>
                                  <w:r>
                                    <w:rPr>
                                      <w:rFonts w:ascii="Tahoma" w:hAnsi="Tahoma" w:cs="Tahoma"/>
                                      <w:bCs/>
                                      <w:color w:val="FFFFFF"/>
                                      <w:sz w:val="20"/>
                                      <w:szCs w:val="24"/>
                                    </w:rPr>
                                    <w:t>Recognized as an efficient leader who performed senior roles; generates significant growth and effectively motivates personnel to provide superior customer service</w:t>
                                  </w:r>
                                </w:p>
                                <w:p w:rsidR="009412CC" w:rsidRDefault="009412CC" w:rsidP="009412CC">
                                  <w:pPr>
                                    <w:rPr>
                                      <w:rFonts w:ascii="Tahoma" w:hAnsi="Tahoma" w:cs="Tahoma"/>
                                      <w:i/>
                                      <w:color w:val="FFFFFF"/>
                                      <w:sz w:val="10"/>
                                      <w:szCs w:val="10"/>
                                      <w:lang w:val="en-GB"/>
                                    </w:rPr>
                                  </w:pPr>
                                </w:p>
                                <w:p w:rsidR="009412CC" w:rsidRDefault="009412CC" w:rsidP="009412CC">
                                  <w:pPr>
                                    <w:rPr>
                                      <w:rFonts w:ascii="Tahoma" w:hAnsi="Tahoma" w:cs="Tahoma"/>
                                      <w:color w:val="FFFFFF"/>
                                      <w:sz w:val="20"/>
                                      <w:szCs w:val="20"/>
                                      <w:lang w:val="en-GB"/>
                                    </w:rPr>
                                  </w:pPr>
                                  <w:r>
                                    <w:rPr>
                                      <w:rFonts w:ascii="Tahoma" w:hAnsi="Tahoma" w:cs="Tahoma"/>
                                      <w:i/>
                                      <w:color w:val="FFFFFF"/>
                                      <w:sz w:val="20"/>
                                      <w:szCs w:val="20"/>
                                      <w:lang w:val="en-GB"/>
                                    </w:rPr>
                                    <w:t>Industry Preference: Hotel / Restaurants             Location Preference: UAE / Oman / Qatar</w:t>
                                  </w:r>
                                </w:p>
                                <w:p w:rsidR="009412CC" w:rsidRDefault="009412CC" w:rsidP="00941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4.45pt;margin-top:-.7pt;width:419.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nCwIAAPc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" filled="f" stroked="f">
                      <v:textbox>
                        <w:txbxContent>
                          <w:p w:rsidR="009412CC" w:rsidRDefault="009412CC" w:rsidP="009412CC">
                            <w:pPr>
                              <w:rPr>
                                <w:rFonts w:ascii="Tahoma" w:hAnsi="Tahoma" w:cs="Tahoma"/>
                                <w:bCs/>
                                <w:color w:val="FFFFFF"/>
                                <w:sz w:val="10"/>
                                <w:szCs w:val="10"/>
                              </w:rPr>
                            </w:pPr>
                            <w:r>
                              <w:rPr>
                                <w:rFonts w:ascii="Tahoma" w:hAnsi="Tahoma" w:cs="Tahoma"/>
                                <w:b/>
                                <w:bCs/>
                                <w:color w:val="FFFFFF"/>
                                <w:sz w:val="28"/>
                                <w:szCs w:val="28"/>
                              </w:rPr>
                              <w:t>SUBASH</w:t>
                            </w:r>
                            <w:r>
                              <w:rPr>
                                <w:rFonts w:ascii="Tahoma" w:hAnsi="Tahoma" w:cs="Tahoma"/>
                                <w:b/>
                                <w:bCs/>
                                <w:color w:val="FFFFFF"/>
                                <w:sz w:val="28"/>
                                <w:szCs w:val="28"/>
                              </w:rPr>
                              <w:t xml:space="preserve">   </w:t>
                            </w:r>
                            <w:hyperlink r:id="rId8" w:history="1">
                              <w:r w:rsidRPr="00E77C3D">
                                <w:rPr>
                                  <w:rStyle w:val="Hyperlink"/>
                                  <w:rFonts w:ascii="Tahoma" w:hAnsi="Tahoma" w:cs="Tahoma"/>
                                  <w:b/>
                                  <w:bCs/>
                                  <w:sz w:val="28"/>
                                  <w:szCs w:val="28"/>
                                </w:rPr>
                                <w:t>SUBASH.331433@2freemail.com</w:t>
                              </w:r>
                            </w:hyperlink>
                            <w:r>
                              <w:rPr>
                                <w:rFonts w:ascii="Tahoma" w:hAnsi="Tahoma" w:cs="Tahoma"/>
                                <w:b/>
                                <w:bCs/>
                                <w:color w:val="FFFFFF"/>
                                <w:sz w:val="28"/>
                                <w:szCs w:val="28"/>
                              </w:rPr>
                              <w:t xml:space="preserve"> </w:t>
                            </w:r>
                            <w:bookmarkStart w:id="1" w:name="_GoBack"/>
                            <w:bookmarkEnd w:id="1"/>
                            <w:r>
                              <w:rPr>
                                <w:rFonts w:ascii="Tahoma" w:hAnsi="Tahoma" w:cs="Tahoma"/>
                                <w:b/>
                                <w:bCs/>
                                <w:color w:val="FFFFFF"/>
                                <w:sz w:val="28"/>
                                <w:szCs w:val="28"/>
                              </w:rPr>
                              <w:t xml:space="preserve"> </w:t>
                            </w:r>
                            <w:r>
                              <w:rPr>
                                <w:rFonts w:ascii="Tahoma" w:hAnsi="Tahoma" w:cs="Tahoma"/>
                                <w:b/>
                                <w:bCs/>
                                <w:color w:val="FFFFFF"/>
                                <w:sz w:val="24"/>
                                <w:szCs w:val="24"/>
                              </w:rPr>
                              <w:br/>
                            </w:r>
                            <w:r>
                              <w:rPr>
                                <w:rFonts w:ascii="Tahoma" w:hAnsi="Tahoma" w:cs="Tahoma"/>
                                <w:b/>
                                <w:bCs/>
                                <w:color w:val="FFFFFF"/>
                                <w:szCs w:val="24"/>
                              </w:rPr>
                              <w:t xml:space="preserve">MANAGER –RESTAURANT OPERATIONS </w:t>
                            </w:r>
                            <w:r>
                              <w:rPr>
                                <w:rFonts w:ascii="Tahoma" w:hAnsi="Tahoma" w:cs="Tahoma"/>
                                <w:b/>
                                <w:bCs/>
                                <w:color w:val="FFFFFF"/>
                                <w:sz w:val="24"/>
                                <w:szCs w:val="24"/>
                              </w:rPr>
                              <w:br/>
                            </w:r>
                          </w:p>
                          <w:p w:rsidR="009412CC" w:rsidRDefault="009412CC" w:rsidP="009412CC">
                            <w:pPr>
                              <w:rPr>
                                <w:rFonts w:ascii="Tahoma" w:hAnsi="Tahoma" w:cs="Tahoma"/>
                                <w:color w:val="FFFFFF"/>
                                <w:sz w:val="20"/>
                                <w:szCs w:val="20"/>
                                <w:lang w:val="en-GB"/>
                              </w:rPr>
                            </w:pPr>
                            <w:r>
                              <w:rPr>
                                <w:rFonts w:ascii="Tahoma" w:hAnsi="Tahoma" w:cs="Tahoma"/>
                                <w:bCs/>
                                <w:color w:val="FFFFFF"/>
                                <w:sz w:val="20"/>
                                <w:szCs w:val="24"/>
                              </w:rPr>
                              <w:t>Recognized as an efficient leader who performed senior roles; generates significant growth and effectively motivates personnel to provide superior customer service</w:t>
                            </w:r>
                          </w:p>
                          <w:p w:rsidR="009412CC" w:rsidRDefault="009412CC" w:rsidP="009412CC">
                            <w:pPr>
                              <w:rPr>
                                <w:rFonts w:ascii="Tahoma" w:hAnsi="Tahoma" w:cs="Tahoma"/>
                                <w:i/>
                                <w:color w:val="FFFFFF"/>
                                <w:sz w:val="10"/>
                                <w:szCs w:val="10"/>
                                <w:lang w:val="en-GB"/>
                              </w:rPr>
                            </w:pPr>
                          </w:p>
                          <w:p w:rsidR="009412CC" w:rsidRDefault="009412CC" w:rsidP="009412CC">
                            <w:pPr>
                              <w:rPr>
                                <w:rFonts w:ascii="Tahoma" w:hAnsi="Tahoma" w:cs="Tahoma"/>
                                <w:color w:val="FFFFFF"/>
                                <w:sz w:val="20"/>
                                <w:szCs w:val="20"/>
                                <w:lang w:val="en-GB"/>
                              </w:rPr>
                            </w:pPr>
                            <w:r>
                              <w:rPr>
                                <w:rFonts w:ascii="Tahoma" w:hAnsi="Tahoma" w:cs="Tahoma"/>
                                <w:i/>
                                <w:color w:val="FFFFFF"/>
                                <w:sz w:val="20"/>
                                <w:szCs w:val="20"/>
                                <w:lang w:val="en-GB"/>
                              </w:rPr>
                              <w:t>Industry Preference: Hotel / Restaurants             Location Preference: UAE / Oman / Qatar</w:t>
                            </w:r>
                          </w:p>
                          <w:p w:rsidR="009412CC" w:rsidRDefault="009412CC" w:rsidP="009412CC"/>
                        </w:txbxContent>
                      </v:textbox>
                    </v:shape>
                  </w:pict>
                </mc:Fallback>
              </mc:AlternateContent>
            </w:r>
            <w:r>
              <w:rPr>
                <w:noProof/>
                <w:color w:val="70AD47"/>
              </w:rPr>
              <w:drawing>
                <wp:inline distT="0" distB="0" distL="0" distR="0" wp14:anchorId="3B47724E" wp14:editId="3EF8DBE6">
                  <wp:extent cx="6896100" cy="1657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1657350"/>
                          </a:xfrm>
                          <a:prstGeom prst="rect">
                            <a:avLst/>
                          </a:prstGeom>
                          <a:noFill/>
                          <a:ln>
                            <a:noFill/>
                          </a:ln>
                        </pic:spPr>
                      </pic:pic>
                    </a:graphicData>
                  </a:graphic>
                </wp:inline>
              </w:drawing>
            </w:r>
          </w:p>
        </w:tc>
      </w:tr>
      <w:tr w:rsidR="009412CC" w:rsidTr="009412CC">
        <w:trPr>
          <w:gridAfter w:val="1"/>
          <w:wAfter w:w="21" w:type="dxa"/>
        </w:trPr>
        <w:tc>
          <w:tcPr>
            <w:tcW w:w="10839" w:type="dxa"/>
            <w:gridSpan w:val="4"/>
            <w:shd w:val="clear" w:color="auto" w:fill="auto"/>
          </w:tcPr>
          <w:p w:rsidR="009412CC" w:rsidRDefault="009412CC">
            <w:pPr>
              <w:overflowPunct w:val="0"/>
              <w:autoSpaceDE w:val="0"/>
              <w:autoSpaceDN w:val="0"/>
              <w:adjustRightInd w:val="0"/>
              <w:spacing w:after="0" w:line="240" w:lineRule="auto"/>
              <w:textAlignment w:val="baseline"/>
              <w:rPr>
                <w:noProof/>
                <w:color w:val="70AD47"/>
                <w:sz w:val="6"/>
              </w:rPr>
            </w:pPr>
          </w:p>
        </w:tc>
      </w:tr>
      <w:tr w:rsidR="009412CC" w:rsidTr="009412CC">
        <w:trPr>
          <w:gridAfter w:val="2"/>
          <w:wAfter w:w="291" w:type="dxa"/>
          <w:trHeight w:val="638"/>
        </w:trPr>
        <w:tc>
          <w:tcPr>
            <w:tcW w:w="3693" w:type="dxa"/>
            <w:shd w:val="clear" w:color="auto" w:fill="FFFFFF"/>
            <w:hideMark/>
          </w:tcPr>
          <w:p w:rsidR="009412CC" w:rsidRDefault="009412CC">
            <w:pPr>
              <w:spacing w:after="0" w:line="240" w:lineRule="auto"/>
              <w:rPr>
                <w:sz w:val="20"/>
                <w:szCs w:val="20"/>
              </w:rPr>
            </w:pPr>
            <w:r>
              <w:rPr>
                <w:rFonts w:ascii="Tahoma" w:hAnsi="Tahoma" w:cs="Tahoma"/>
                <w:noProof/>
                <w:color w:val="F0563D"/>
                <w:sz w:val="20"/>
                <w:szCs w:val="20"/>
              </w:rPr>
              <w:drawing>
                <wp:inline distT="0" distB="0" distL="0" distR="0" wp14:anchorId="6C18DDEB" wp14:editId="110678A2">
                  <wp:extent cx="219075" cy="219075"/>
                  <wp:effectExtent l="0" t="0" r="9525" b="9525"/>
                  <wp:docPr id="22" name="Picture 22"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ahoma" w:hAnsi="Tahoma" w:cs="Tahoma"/>
                <w:color w:val="F0563D"/>
                <w:sz w:val="20"/>
                <w:szCs w:val="20"/>
              </w:rPr>
              <w:t xml:space="preserve"> </w:t>
            </w:r>
            <w:r>
              <w:rPr>
                <w:rFonts w:ascii="Tahoma" w:hAnsi="Tahoma" w:cs="Tahoma"/>
                <w:color w:val="3FBCEC"/>
                <w:sz w:val="20"/>
                <w:szCs w:val="20"/>
              </w:rPr>
              <w:t>Key Skills</w:t>
            </w:r>
          </w:p>
        </w:tc>
        <w:tc>
          <w:tcPr>
            <w:tcW w:w="6876" w:type="dxa"/>
            <w:gridSpan w:val="2"/>
            <w:shd w:val="clear" w:color="auto" w:fill="FFFFFF"/>
            <w:hideMark/>
          </w:tcPr>
          <w:p w:rsidR="009412CC" w:rsidRDefault="009412CC">
            <w:pPr>
              <w:overflowPunct w:val="0"/>
              <w:autoSpaceDE w:val="0"/>
              <w:autoSpaceDN w:val="0"/>
              <w:adjustRightInd w:val="0"/>
              <w:spacing w:after="0" w:line="240" w:lineRule="auto"/>
              <w:textAlignment w:val="baseline"/>
              <w:rPr>
                <w:rFonts w:ascii="Tahoma" w:hAnsi="Tahoma" w:cs="Tahoma"/>
                <w:color w:val="3FBCEC"/>
                <w:sz w:val="20"/>
                <w:szCs w:val="20"/>
              </w:rPr>
            </w:pPr>
            <w:r>
              <w:rPr>
                <w:noProof/>
                <w:color w:val="70AD47"/>
                <w:sz w:val="20"/>
                <w:szCs w:val="20"/>
              </w:rPr>
              <w:drawing>
                <wp:inline distT="0" distB="0" distL="0" distR="0" wp14:anchorId="404EA6DC" wp14:editId="24640EC1">
                  <wp:extent cx="219075" cy="219075"/>
                  <wp:effectExtent l="0" t="0" r="9525" b="9525"/>
                  <wp:docPr id="21" name="Picture 21"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24x24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ahoma" w:hAnsi="Tahoma" w:cs="Tahoma"/>
                <w:color w:val="F0563D"/>
                <w:sz w:val="20"/>
                <w:szCs w:val="20"/>
              </w:rPr>
              <w:t xml:space="preserve"> </w:t>
            </w:r>
            <w:r>
              <w:rPr>
                <w:rFonts w:ascii="Tahoma" w:hAnsi="Tahoma" w:cs="Tahoma"/>
                <w:color w:val="3FBCEC"/>
                <w:sz w:val="20"/>
                <w:szCs w:val="20"/>
              </w:rPr>
              <w:t>Profile Summary</w:t>
            </w:r>
          </w:p>
        </w:tc>
      </w:tr>
      <w:tr w:rsidR="009412CC" w:rsidTr="009412CC">
        <w:trPr>
          <w:gridAfter w:val="2"/>
          <w:wAfter w:w="291" w:type="dxa"/>
        </w:trPr>
        <w:tc>
          <w:tcPr>
            <w:tcW w:w="3693" w:type="dxa"/>
            <w:shd w:val="clear" w:color="auto" w:fill="FFFFFF"/>
            <w:hideMark/>
          </w:tcPr>
          <w:tbl>
            <w:tblPr>
              <w:tblW w:w="0" w:type="auto"/>
              <w:tblLayout w:type="fixed"/>
              <w:tblLook w:val="04A0" w:firstRow="1" w:lastRow="0" w:firstColumn="1" w:lastColumn="0" w:noHBand="0" w:noVBand="1"/>
            </w:tblPr>
            <w:tblGrid>
              <w:gridCol w:w="3438"/>
            </w:tblGrid>
            <w:tr w:rsidR="009412CC">
              <w:tc>
                <w:tcPr>
                  <w:tcW w:w="3438" w:type="dxa"/>
                  <w:hideMark/>
                </w:tcPr>
                <w:p w:rsidR="009412CC" w:rsidRDefault="009412CC">
                  <w:pPr>
                    <w:spacing w:after="0" w:line="240" w:lineRule="auto"/>
                    <w:rPr>
                      <w:sz w:val="20"/>
                      <w:szCs w:val="20"/>
                    </w:rPr>
                  </w:pPr>
                  <w:r>
                    <w:rPr>
                      <w:rFonts w:ascii="Tahoma" w:hAnsi="Tahoma" w:cs="Tahoma"/>
                      <w:color w:val="6A6969"/>
                      <w:sz w:val="20"/>
                      <w:szCs w:val="20"/>
                      <w:lang w:val="en-GB"/>
                    </w:rPr>
                    <w:t xml:space="preserve">Strategic Planning </w:t>
                  </w:r>
                </w:p>
              </w:tc>
            </w:tr>
            <w:tr w:rsidR="009412CC">
              <w:tc>
                <w:tcPr>
                  <w:tcW w:w="3438" w:type="dxa"/>
                  <w:hideMark/>
                </w:tcPr>
                <w:p w:rsidR="009412CC" w:rsidRDefault="009412CC">
                  <w:pPr>
                    <w:spacing w:after="0" w:line="240" w:lineRule="auto"/>
                    <w:rPr>
                      <w:sz w:val="20"/>
                      <w:szCs w:val="20"/>
                    </w:rPr>
                  </w:pPr>
                  <w:r>
                    <w:rPr>
                      <w:noProof/>
                      <w:sz w:val="20"/>
                      <w:szCs w:val="20"/>
                    </w:rPr>
                    <w:drawing>
                      <wp:inline distT="0" distB="0" distL="0" distR="0" wp14:anchorId="2D96CADF" wp14:editId="0CF18ECD">
                        <wp:extent cx="20478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rFonts w:cs="Calibri"/>
                      <w:i/>
                      <w:sz w:val="20"/>
                      <w:szCs w:val="20"/>
                      <w:lang w:eastAsia="en-GB"/>
                    </w:rPr>
                  </w:pPr>
                  <w:r>
                    <w:rPr>
                      <w:rFonts w:ascii="Tahoma" w:hAnsi="Tahoma" w:cs="Tahoma"/>
                      <w:color w:val="6A6969"/>
                      <w:sz w:val="20"/>
                      <w:szCs w:val="20"/>
                      <w:lang w:val="en-GB"/>
                    </w:rPr>
                    <w:t>Restaurant Management</w:t>
                  </w:r>
                </w:p>
              </w:tc>
            </w:tr>
            <w:tr w:rsidR="009412CC">
              <w:tc>
                <w:tcPr>
                  <w:tcW w:w="3438" w:type="dxa"/>
                  <w:hideMark/>
                </w:tcPr>
                <w:p w:rsidR="009412CC" w:rsidRDefault="009412CC">
                  <w:pPr>
                    <w:spacing w:after="0" w:line="240" w:lineRule="auto"/>
                    <w:rPr>
                      <w:sz w:val="20"/>
                      <w:szCs w:val="20"/>
                    </w:rPr>
                  </w:pPr>
                  <w:r>
                    <w:rPr>
                      <w:noProof/>
                      <w:sz w:val="20"/>
                      <w:szCs w:val="20"/>
                    </w:rPr>
                    <w:drawing>
                      <wp:inline distT="0" distB="0" distL="0" distR="0" wp14:anchorId="2A001462" wp14:editId="601AB922">
                        <wp:extent cx="20478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sz w:val="20"/>
                      <w:szCs w:val="20"/>
                    </w:rPr>
                  </w:pPr>
                  <w:r>
                    <w:rPr>
                      <w:rFonts w:ascii="Tahoma" w:hAnsi="Tahoma" w:cs="Tahoma"/>
                      <w:color w:val="6A6969"/>
                      <w:sz w:val="20"/>
                      <w:szCs w:val="20"/>
                      <w:lang w:val="en-GB"/>
                    </w:rPr>
                    <w:t>Budgeting &amp; Cost Optimization</w:t>
                  </w:r>
                </w:p>
              </w:tc>
            </w:tr>
            <w:tr w:rsidR="009412CC">
              <w:tc>
                <w:tcPr>
                  <w:tcW w:w="3438" w:type="dxa"/>
                  <w:hideMark/>
                </w:tcPr>
                <w:p w:rsidR="009412CC" w:rsidRDefault="009412CC">
                  <w:pPr>
                    <w:spacing w:after="0" w:line="240" w:lineRule="auto"/>
                    <w:rPr>
                      <w:sz w:val="20"/>
                      <w:szCs w:val="20"/>
                    </w:rPr>
                  </w:pPr>
                  <w:r>
                    <w:rPr>
                      <w:noProof/>
                      <w:sz w:val="20"/>
                      <w:szCs w:val="20"/>
                    </w:rPr>
                    <w:drawing>
                      <wp:inline distT="0" distB="0" distL="0" distR="0" wp14:anchorId="7C3D3CC4" wp14:editId="54512F3A">
                        <wp:extent cx="20478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sz w:val="20"/>
                      <w:szCs w:val="20"/>
                    </w:rPr>
                  </w:pPr>
                  <w:r>
                    <w:rPr>
                      <w:rFonts w:ascii="Tahoma" w:hAnsi="Tahoma" w:cs="Tahoma"/>
                      <w:color w:val="6A6969"/>
                      <w:sz w:val="20"/>
                      <w:szCs w:val="20"/>
                      <w:lang w:val="en-GB"/>
                    </w:rPr>
                    <w:t>Inventory &amp; Facility Management</w:t>
                  </w:r>
                </w:p>
              </w:tc>
            </w:tr>
            <w:tr w:rsidR="009412CC">
              <w:tc>
                <w:tcPr>
                  <w:tcW w:w="3438" w:type="dxa"/>
                  <w:hideMark/>
                </w:tcPr>
                <w:p w:rsidR="009412CC" w:rsidRDefault="009412CC">
                  <w:pPr>
                    <w:spacing w:after="0" w:line="240" w:lineRule="auto"/>
                    <w:rPr>
                      <w:sz w:val="20"/>
                      <w:szCs w:val="20"/>
                    </w:rPr>
                  </w:pPr>
                  <w:r>
                    <w:rPr>
                      <w:noProof/>
                      <w:sz w:val="20"/>
                      <w:szCs w:val="20"/>
                    </w:rPr>
                    <w:drawing>
                      <wp:inline distT="0" distB="0" distL="0" distR="0" wp14:anchorId="498D9FDB" wp14:editId="593A81F4">
                        <wp:extent cx="20478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rFonts w:cs="Calibri"/>
                      <w:i/>
                      <w:sz w:val="20"/>
                      <w:szCs w:val="20"/>
                    </w:rPr>
                  </w:pPr>
                  <w:r>
                    <w:rPr>
                      <w:rFonts w:ascii="Tahoma" w:hAnsi="Tahoma" w:cs="Tahoma"/>
                      <w:color w:val="6A6969"/>
                      <w:sz w:val="20"/>
                      <w:szCs w:val="20"/>
                      <w:lang w:val="en-GB"/>
                    </w:rPr>
                    <w:t>F&amp;B Store Launches</w:t>
                  </w:r>
                </w:p>
              </w:tc>
            </w:tr>
            <w:tr w:rsidR="009412CC">
              <w:tc>
                <w:tcPr>
                  <w:tcW w:w="3438" w:type="dxa"/>
                  <w:hideMark/>
                </w:tcPr>
                <w:p w:rsidR="009412CC" w:rsidRDefault="009412CC">
                  <w:pPr>
                    <w:spacing w:after="0" w:line="240" w:lineRule="auto"/>
                    <w:rPr>
                      <w:noProof/>
                      <w:sz w:val="20"/>
                      <w:szCs w:val="20"/>
                    </w:rPr>
                  </w:pPr>
                  <w:r>
                    <w:rPr>
                      <w:noProof/>
                      <w:sz w:val="20"/>
                      <w:szCs w:val="20"/>
                    </w:rPr>
                    <w:drawing>
                      <wp:inline distT="0" distB="0" distL="0" distR="0" wp14:anchorId="34984EF9" wp14:editId="521A7E6C">
                        <wp:extent cx="20478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noProof/>
                      <w:sz w:val="20"/>
                      <w:szCs w:val="20"/>
                    </w:rPr>
                  </w:pPr>
                  <w:r>
                    <w:rPr>
                      <w:rFonts w:ascii="Tahoma" w:hAnsi="Tahoma" w:cs="Tahoma"/>
                      <w:color w:val="6A6969"/>
                      <w:sz w:val="20"/>
                      <w:szCs w:val="20"/>
                      <w:lang w:val="en-GB"/>
                    </w:rPr>
                    <w:t>Process / Product Enhancements</w:t>
                  </w:r>
                </w:p>
              </w:tc>
            </w:tr>
            <w:tr w:rsidR="009412CC">
              <w:tc>
                <w:tcPr>
                  <w:tcW w:w="3438" w:type="dxa"/>
                  <w:hideMark/>
                </w:tcPr>
                <w:p w:rsidR="009412CC" w:rsidRDefault="009412CC">
                  <w:pPr>
                    <w:spacing w:after="0" w:line="240" w:lineRule="auto"/>
                    <w:rPr>
                      <w:noProof/>
                      <w:sz w:val="20"/>
                      <w:szCs w:val="20"/>
                    </w:rPr>
                  </w:pPr>
                  <w:r>
                    <w:rPr>
                      <w:noProof/>
                      <w:sz w:val="20"/>
                      <w:szCs w:val="20"/>
                    </w:rPr>
                    <w:drawing>
                      <wp:inline distT="0" distB="0" distL="0" distR="0" wp14:anchorId="5D70D883" wp14:editId="4D2F0D47">
                        <wp:extent cx="20478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noProof/>
                      <w:sz w:val="20"/>
                      <w:szCs w:val="20"/>
                    </w:rPr>
                  </w:pPr>
                  <w:r>
                    <w:rPr>
                      <w:rFonts w:ascii="Tahoma" w:hAnsi="Tahoma" w:cs="Tahoma"/>
                      <w:color w:val="6A6969"/>
                      <w:sz w:val="20"/>
                      <w:szCs w:val="20"/>
                      <w:lang w:val="en-GB"/>
                    </w:rPr>
                    <w:t>Service Excellence / Quality Control</w:t>
                  </w:r>
                </w:p>
              </w:tc>
            </w:tr>
            <w:tr w:rsidR="009412CC">
              <w:tc>
                <w:tcPr>
                  <w:tcW w:w="3438" w:type="dxa"/>
                  <w:hideMark/>
                </w:tcPr>
                <w:p w:rsidR="009412CC" w:rsidRDefault="009412CC">
                  <w:pPr>
                    <w:spacing w:after="0" w:line="240" w:lineRule="auto"/>
                    <w:rPr>
                      <w:noProof/>
                      <w:sz w:val="20"/>
                      <w:szCs w:val="20"/>
                    </w:rPr>
                  </w:pPr>
                  <w:r>
                    <w:rPr>
                      <w:noProof/>
                      <w:sz w:val="20"/>
                      <w:szCs w:val="20"/>
                    </w:rPr>
                    <w:drawing>
                      <wp:inline distT="0" distB="0" distL="0" distR="0" wp14:anchorId="211D4804" wp14:editId="7B609884">
                        <wp:extent cx="20478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rFonts w:cs="Calibri"/>
                      <w:i/>
                      <w:sz w:val="20"/>
                      <w:szCs w:val="20"/>
                      <w:lang w:eastAsia="en-GB"/>
                    </w:rPr>
                  </w:pPr>
                  <w:r>
                    <w:rPr>
                      <w:rFonts w:ascii="Tahoma" w:hAnsi="Tahoma" w:cs="Tahoma"/>
                      <w:color w:val="6A6969"/>
                      <w:sz w:val="20"/>
                      <w:szCs w:val="20"/>
                      <w:lang w:val="en-GB"/>
                    </w:rPr>
                    <w:t>Team Building &amp; Leadership</w:t>
                  </w:r>
                </w:p>
              </w:tc>
            </w:tr>
            <w:tr w:rsidR="009412CC">
              <w:tc>
                <w:tcPr>
                  <w:tcW w:w="3438" w:type="dxa"/>
                  <w:hideMark/>
                </w:tcPr>
                <w:p w:rsidR="009412CC" w:rsidRDefault="009412CC">
                  <w:pPr>
                    <w:spacing w:after="0" w:line="240" w:lineRule="auto"/>
                    <w:rPr>
                      <w:noProof/>
                      <w:sz w:val="20"/>
                      <w:szCs w:val="20"/>
                    </w:rPr>
                  </w:pPr>
                  <w:r>
                    <w:rPr>
                      <w:noProof/>
                      <w:sz w:val="20"/>
                      <w:szCs w:val="20"/>
                    </w:rPr>
                    <w:drawing>
                      <wp:inline distT="0" distB="0" distL="0" distR="0" wp14:anchorId="43C802B4" wp14:editId="6B1C8BE1">
                        <wp:extent cx="20478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r w:rsidR="009412CC">
              <w:tc>
                <w:tcPr>
                  <w:tcW w:w="3438" w:type="dxa"/>
                  <w:hideMark/>
                </w:tcPr>
                <w:p w:rsidR="009412CC" w:rsidRDefault="009412CC">
                  <w:pPr>
                    <w:spacing w:after="0" w:line="240" w:lineRule="auto"/>
                    <w:rPr>
                      <w:rFonts w:cs="Calibri"/>
                      <w:i/>
                      <w:sz w:val="20"/>
                      <w:szCs w:val="20"/>
                    </w:rPr>
                  </w:pPr>
                  <w:r>
                    <w:rPr>
                      <w:rFonts w:ascii="Tahoma" w:hAnsi="Tahoma" w:cs="Tahoma"/>
                      <w:color w:val="6A6969"/>
                      <w:sz w:val="20"/>
                      <w:szCs w:val="20"/>
                      <w:lang w:val="en-GB"/>
                    </w:rPr>
                    <w:t>Customer Relationship Management</w:t>
                  </w:r>
                </w:p>
              </w:tc>
            </w:tr>
            <w:tr w:rsidR="009412CC">
              <w:tc>
                <w:tcPr>
                  <w:tcW w:w="3438" w:type="dxa"/>
                  <w:hideMark/>
                </w:tcPr>
                <w:p w:rsidR="009412CC" w:rsidRDefault="009412CC">
                  <w:pPr>
                    <w:spacing w:after="0" w:line="240" w:lineRule="auto"/>
                    <w:rPr>
                      <w:noProof/>
                      <w:sz w:val="20"/>
                      <w:szCs w:val="20"/>
                    </w:rPr>
                  </w:pPr>
                  <w:r>
                    <w:rPr>
                      <w:noProof/>
                      <w:sz w:val="20"/>
                      <w:szCs w:val="20"/>
                    </w:rPr>
                    <w:drawing>
                      <wp:inline distT="0" distB="0" distL="0" distR="0" wp14:anchorId="412F246F" wp14:editId="48958D2A">
                        <wp:extent cx="20478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04775"/>
                                </a:xfrm>
                                <a:prstGeom prst="rect">
                                  <a:avLst/>
                                </a:prstGeom>
                                <a:noFill/>
                                <a:ln>
                                  <a:noFill/>
                                </a:ln>
                              </pic:spPr>
                            </pic:pic>
                          </a:graphicData>
                        </a:graphic>
                      </wp:inline>
                    </w:drawing>
                  </w:r>
                </w:p>
              </w:tc>
            </w:tr>
          </w:tbl>
          <w:p w:rsidR="009412CC" w:rsidRDefault="009412CC">
            <w:pPr>
              <w:tabs>
                <w:tab w:val="left" w:pos="90"/>
              </w:tabs>
              <w:spacing w:after="0" w:line="240" w:lineRule="auto"/>
              <w:rPr>
                <w:sz w:val="20"/>
                <w:szCs w:val="20"/>
              </w:rPr>
            </w:pPr>
          </w:p>
        </w:tc>
        <w:tc>
          <w:tcPr>
            <w:tcW w:w="6876" w:type="dxa"/>
            <w:gridSpan w:val="2"/>
            <w:shd w:val="clear" w:color="auto" w:fill="FFFFFF"/>
            <w:hideMark/>
          </w:tcPr>
          <w:p w:rsidR="009412CC" w:rsidRDefault="009412CC" w:rsidP="00A43F04">
            <w:pPr>
              <w:pStyle w:val="ListParagraph"/>
              <w:numPr>
                <w:ilvl w:val="0"/>
                <w:numId w:val="1"/>
              </w:numPr>
              <w:overflowPunct w:val="0"/>
              <w:autoSpaceDE w:val="0"/>
              <w:autoSpaceDN w:val="0"/>
              <w:adjustRightInd w:val="0"/>
              <w:spacing w:after="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 xml:space="preserve">A result-oriented professional with </w:t>
            </w:r>
            <w:r>
              <w:rPr>
                <w:rFonts w:ascii="Tahoma" w:hAnsi="Tahoma" w:cs="Tahoma"/>
                <w:b/>
                <w:color w:val="6A6969"/>
                <w:sz w:val="20"/>
                <w:szCs w:val="20"/>
                <w:lang w:eastAsia="en-GB"/>
              </w:rPr>
              <w:t>nearly 20 years</w:t>
            </w:r>
            <w:r>
              <w:rPr>
                <w:rFonts w:ascii="Tahoma" w:hAnsi="Tahoma" w:cs="Tahoma"/>
                <w:color w:val="6A6969"/>
                <w:sz w:val="20"/>
                <w:szCs w:val="20"/>
                <w:lang w:eastAsia="en-GB"/>
              </w:rPr>
              <w:t xml:space="preserve"> of experience in Restaurant Operations, F&amp;B Operations, Customer Relationship Management and People Management</w:t>
            </w:r>
            <w:r>
              <w:rPr>
                <w:noProof/>
                <w:sz w:val="20"/>
                <w:szCs w:val="20"/>
              </w:rPr>
              <w:t xml:space="preserve"> </w:t>
            </w:r>
          </w:p>
          <w:p w:rsidR="009412CC" w:rsidRDefault="009412CC" w:rsidP="00A43F0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Excellent in managing the entire gamut of Food &amp; Beverage operations including menu-planning, food production as well as monitoring of food processing &amp; aesthetic presentation of food and beverages for the purpose of ensuring compliance with standards</w:t>
            </w:r>
          </w:p>
          <w:p w:rsidR="009412CC" w:rsidRDefault="009412CC" w:rsidP="00A43F0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 xml:space="preserve">Sensitivity to multinational cultures &amp; consumer behavior with skills in interacting with customers from different nationalities, meeting their requirements through efficient customer handling skills &amp; </w:t>
            </w:r>
            <w:proofErr w:type="spellStart"/>
            <w:r>
              <w:rPr>
                <w:rFonts w:ascii="Tahoma" w:hAnsi="Tahoma" w:cs="Tahoma"/>
                <w:color w:val="6A6969"/>
                <w:sz w:val="20"/>
                <w:szCs w:val="20"/>
                <w:lang w:eastAsia="en-GB"/>
              </w:rPr>
              <w:t>moulding</w:t>
            </w:r>
            <w:proofErr w:type="spellEnd"/>
            <w:r>
              <w:rPr>
                <w:rFonts w:ascii="Tahoma" w:hAnsi="Tahoma" w:cs="Tahoma"/>
                <w:color w:val="6A6969"/>
                <w:sz w:val="20"/>
                <w:szCs w:val="20"/>
                <w:lang w:eastAsia="en-GB"/>
              </w:rPr>
              <w:t xml:space="preserve"> plans according to feedbacks</w:t>
            </w:r>
          </w:p>
          <w:p w:rsidR="009412CC" w:rsidRDefault="009412CC" w:rsidP="00A43F0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Gained exposure in scheduling roster, staff vacation and restaurant workforce planning</w:t>
            </w:r>
          </w:p>
          <w:p w:rsidR="009412CC" w:rsidRDefault="009412CC" w:rsidP="00A43F04">
            <w:pPr>
              <w:pStyle w:val="ListParagraph"/>
              <w:numPr>
                <w:ilvl w:val="0"/>
                <w:numId w:val="1"/>
              </w:numPr>
              <w:overflowPunct w:val="0"/>
              <w:autoSpaceDE w:val="0"/>
              <w:autoSpaceDN w:val="0"/>
              <w:adjustRightInd w:val="0"/>
              <w:spacing w:after="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Skilled in ensuring a smooth running of restaurant operations along with other departments like F&amp;B, so on</w:t>
            </w:r>
          </w:p>
          <w:p w:rsidR="009412CC" w:rsidRDefault="009412CC" w:rsidP="00A43F04">
            <w:pPr>
              <w:pStyle w:val="ListParagraph"/>
              <w:numPr>
                <w:ilvl w:val="0"/>
                <w:numId w:val="1"/>
              </w:numPr>
              <w:overflowPunct w:val="0"/>
              <w:autoSpaceDE w:val="0"/>
              <w:autoSpaceDN w:val="0"/>
              <w:adjustRightInd w:val="0"/>
              <w:spacing w:after="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An effective leader with excellent communication, analytical, team building, problem solving and relationship management skills</w:t>
            </w:r>
          </w:p>
        </w:tc>
      </w:tr>
      <w:tr w:rsidR="009412CC" w:rsidTr="009412CC">
        <w:trPr>
          <w:gridAfter w:val="1"/>
          <w:wAfter w:w="21" w:type="dxa"/>
        </w:trPr>
        <w:tc>
          <w:tcPr>
            <w:tcW w:w="10839" w:type="dxa"/>
            <w:gridSpan w:val="4"/>
            <w:shd w:val="clear" w:color="auto" w:fill="auto"/>
          </w:tcPr>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r>
      <w:tr w:rsidR="009412CC" w:rsidTr="009412CC">
        <w:trPr>
          <w:gridAfter w:val="1"/>
          <w:wAfter w:w="21" w:type="dxa"/>
        </w:trPr>
        <w:tc>
          <w:tcPr>
            <w:tcW w:w="10839" w:type="dxa"/>
            <w:gridSpan w:val="4"/>
            <w:shd w:val="clear" w:color="auto" w:fill="FFFFFF"/>
            <w:hideMark/>
          </w:tcPr>
          <w:p w:rsidR="009412CC" w:rsidRDefault="009412CC">
            <w:pPr>
              <w:spacing w:after="0" w:line="240" w:lineRule="auto"/>
              <w:rPr>
                <w:rFonts w:ascii="Tahoma" w:hAnsi="Tahoma" w:cs="Tahoma"/>
                <w:color w:val="3FBCEC"/>
                <w:sz w:val="20"/>
                <w:szCs w:val="20"/>
              </w:rPr>
            </w:pPr>
            <w:r>
              <w:rPr>
                <w:noProof/>
                <w:sz w:val="20"/>
                <w:szCs w:val="20"/>
              </w:rPr>
              <w:drawing>
                <wp:inline distT="0" distB="0" distL="0" distR="0" wp14:anchorId="2C55721B" wp14:editId="65073439">
                  <wp:extent cx="228600" cy="228600"/>
                  <wp:effectExtent l="0" t="0" r="0" b="0"/>
                  <wp:docPr id="11" name="Picture 11"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areer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szCs w:val="20"/>
              </w:rPr>
              <w:t xml:space="preserve"> </w:t>
            </w:r>
            <w:r>
              <w:rPr>
                <w:rFonts w:ascii="Tahoma" w:hAnsi="Tahoma" w:cs="Tahoma"/>
                <w:color w:val="3FBCEC"/>
                <w:sz w:val="20"/>
                <w:szCs w:val="20"/>
              </w:rPr>
              <w:t>Timeline</w:t>
            </w:r>
          </w:p>
          <w:p w:rsidR="009412CC" w:rsidRDefault="009412CC">
            <w:pPr>
              <w:spacing w:after="0" w:line="240" w:lineRule="auto"/>
              <w:rPr>
                <w:rFonts w:ascii="Tahoma" w:hAnsi="Tahoma" w:cs="Tahoma"/>
                <w:color w:val="6A6969"/>
                <w:sz w:val="20"/>
                <w:szCs w:val="20"/>
                <w:lang w:eastAsia="en-GB"/>
              </w:rPr>
            </w:pPr>
            <w:r>
              <w:rPr>
                <w:noProof/>
              </w:rPr>
              <mc:AlternateContent>
                <mc:Choice Requires="wps">
                  <w:drawing>
                    <wp:anchor distT="0" distB="0" distL="114300" distR="114300" simplePos="0" relativeHeight="251658240" behindDoc="0" locked="0" layoutInCell="1" allowOverlap="1" wp14:anchorId="606B544F" wp14:editId="108E403B">
                      <wp:simplePos x="0" y="0"/>
                      <wp:positionH relativeFrom="column">
                        <wp:posOffset>3482340</wp:posOffset>
                      </wp:positionH>
                      <wp:positionV relativeFrom="paragraph">
                        <wp:posOffset>38100</wp:posOffset>
                      </wp:positionV>
                      <wp:extent cx="1524000" cy="61912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19125"/>
                              </a:xfrm>
                              <a:prstGeom prst="rect">
                                <a:avLst/>
                              </a:prstGeom>
                              <a:noFill/>
                              <a:ln w="9525">
                                <a:noFill/>
                                <a:miter lim="800000"/>
                                <a:headEnd/>
                                <a:tailEnd/>
                              </a:ln>
                            </wps:spPr>
                            <wps:txbx>
                              <w:txbxContent>
                                <w:p w:rsidR="009412CC" w:rsidRDefault="009412CC" w:rsidP="009412CC">
                                  <w:pPr>
                                    <w:jc w:val="center"/>
                                    <w:rPr>
                                      <w:sz w:val="16"/>
                                      <w:szCs w:val="16"/>
                                    </w:rPr>
                                  </w:pPr>
                                  <w:r>
                                    <w:rPr>
                                      <w:rFonts w:ascii="Tahoma" w:hAnsi="Tahoma" w:cs="Tahoma"/>
                                      <w:color w:val="6A6969"/>
                                      <w:sz w:val="16"/>
                                      <w:szCs w:val="16"/>
                                      <w:lang w:val="en-GB"/>
                                    </w:rPr>
                                    <w:t>Intelligent Foods (Offshore Selling Club)/ More Cafe, Dubai, UAE as Bar Tender / Barista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27" type="#_x0000_t202" style="position:absolute;margin-left:274.2pt;margin-top:3pt;width:120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" filled="f" stroked="f">
                      <v:textbox>
                        <w:txbxContent>
                          <w:p w:rsidR="009412CC" w:rsidRDefault="009412CC" w:rsidP="009412CC">
                            <w:pPr>
                              <w:jc w:val="center"/>
                              <w:rPr>
                                <w:sz w:val="16"/>
                                <w:szCs w:val="16"/>
                              </w:rPr>
                            </w:pPr>
                            <w:r>
                              <w:rPr>
                                <w:rFonts w:ascii="Tahoma" w:hAnsi="Tahoma" w:cs="Tahoma"/>
                                <w:color w:val="6A6969"/>
                                <w:sz w:val="16"/>
                                <w:szCs w:val="16"/>
                                <w:lang w:val="en-GB"/>
                              </w:rPr>
                              <w:t>Intelligent Foods (Offshore Selling Club)/ More Cafe, Dubai, UAE as Bar Tender / Barista</w:t>
                            </w:r>
                          </w:p>
                        </w:txbxContent>
                      </v:textbox>
                    </v:shape>
                  </w:pict>
                </mc:Fallback>
              </mc:AlternateContent>
            </w:r>
          </w:p>
        </w:tc>
      </w:tr>
      <w:tr w:rsidR="009412CC" w:rsidTr="009412CC">
        <w:trPr>
          <w:gridAfter w:val="1"/>
          <w:wAfter w:w="21" w:type="dxa"/>
          <w:trHeight w:val="3357"/>
        </w:trPr>
        <w:tc>
          <w:tcPr>
            <w:tcW w:w="10839" w:type="dxa"/>
            <w:gridSpan w:val="4"/>
            <w:shd w:val="clear" w:color="auto" w:fill="FFFFFF"/>
          </w:tcPr>
          <w:p w:rsidR="009412CC" w:rsidRDefault="009412CC">
            <w:pPr>
              <w:overflowPunct w:val="0"/>
              <w:autoSpaceDE w:val="0"/>
              <w:autoSpaceDN w:val="0"/>
              <w:adjustRightInd w:val="0"/>
              <w:spacing w:after="0" w:line="240" w:lineRule="auto"/>
              <w:jc w:val="center"/>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58240" behindDoc="0" locked="0" layoutInCell="1" allowOverlap="1" wp14:anchorId="3C42CFA1" wp14:editId="6A24362B">
                      <wp:simplePos x="0" y="0"/>
                      <wp:positionH relativeFrom="column">
                        <wp:posOffset>-3810</wp:posOffset>
                      </wp:positionH>
                      <wp:positionV relativeFrom="paragraph">
                        <wp:posOffset>-114935</wp:posOffset>
                      </wp:positionV>
                      <wp:extent cx="1724025" cy="8001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noFill/>
                              <a:ln w="9525">
                                <a:noFill/>
                                <a:miter lim="800000"/>
                                <a:headEnd/>
                                <a:tailEnd/>
                              </a:ln>
                            </wps:spPr>
                            <wps:txbx>
                              <w:txbxContent>
                                <w:p w:rsidR="009412CC" w:rsidRDefault="009412CC" w:rsidP="009412CC">
                                  <w:pPr>
                                    <w:jc w:val="center"/>
                                    <w:rPr>
                                      <w:sz w:val="16"/>
                                      <w:szCs w:val="16"/>
                                    </w:rPr>
                                  </w:pPr>
                                  <w:r>
                                    <w:rPr>
                                      <w:rFonts w:ascii="Tahoma" w:hAnsi="Tahoma" w:cs="Tahoma"/>
                                      <w:color w:val="6A6969"/>
                                      <w:sz w:val="16"/>
                                      <w:szCs w:val="16"/>
                                      <w:lang w:val="en-GB"/>
                                    </w:rPr>
                                    <w:t xml:space="preserve">Pursuing Bachelor Study Management (Commerce) from </w:t>
                                  </w:r>
                                  <w:proofErr w:type="spellStart"/>
                                  <w:r>
                                    <w:rPr>
                                      <w:rFonts w:ascii="Tahoma" w:hAnsi="Tahoma" w:cs="Tahoma"/>
                                      <w:color w:val="6A6969"/>
                                      <w:sz w:val="16"/>
                                      <w:szCs w:val="16"/>
                                      <w:lang w:val="en-GB"/>
                                    </w:rPr>
                                    <w:t>Pashupati</w:t>
                                  </w:r>
                                  <w:proofErr w:type="spellEnd"/>
                                  <w:r>
                                    <w:rPr>
                                      <w:rFonts w:ascii="Tahoma" w:hAnsi="Tahoma" w:cs="Tahoma"/>
                                      <w:color w:val="6A6969"/>
                                      <w:sz w:val="16"/>
                                      <w:szCs w:val="16"/>
                                      <w:lang w:val="en-GB"/>
                                    </w:rPr>
                                    <w:t xml:space="preserve"> Multiple Campus, Kathmandu, Nepal </w:t>
                                  </w:r>
                                  <w:proofErr w:type="spellStart"/>
                                  <w:r>
                                    <w:rPr>
                                      <w:rFonts w:ascii="Tahoma" w:hAnsi="Tahoma" w:cs="Tahoma"/>
                                      <w:color w:val="6A6969"/>
                                      <w:sz w:val="16"/>
                                      <w:szCs w:val="16"/>
                                      <w:lang w:val="en-GB"/>
                                    </w:rPr>
                                    <w:t>Tribhuwan</w:t>
                                  </w:r>
                                  <w:proofErr w:type="spellEnd"/>
                                  <w:r>
                                    <w:rPr>
                                      <w:rFonts w:ascii="Tahoma" w:hAnsi="Tahoma" w:cs="Tahoma"/>
                                      <w:color w:val="6A6969"/>
                                      <w:sz w:val="16"/>
                                      <w:szCs w:val="16"/>
                                      <w:lang w:val="en-GB"/>
                                    </w:rPr>
                                    <w:t xml:space="preserv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28" type="#_x0000_t202" style="position:absolute;left:0;text-align:left;margin-left:-.3pt;margin-top:-9.05pt;width:135.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" filled="f" stroked="f">
                      <v:textbox>
                        <w:txbxContent>
                          <w:p w:rsidR="009412CC" w:rsidRDefault="009412CC" w:rsidP="009412CC">
                            <w:pPr>
                              <w:jc w:val="center"/>
                              <w:rPr>
                                <w:sz w:val="16"/>
                                <w:szCs w:val="16"/>
                              </w:rPr>
                            </w:pPr>
                            <w:r>
                              <w:rPr>
                                <w:rFonts w:ascii="Tahoma" w:hAnsi="Tahoma" w:cs="Tahoma"/>
                                <w:color w:val="6A6969"/>
                                <w:sz w:val="16"/>
                                <w:szCs w:val="16"/>
                                <w:lang w:val="en-GB"/>
                              </w:rPr>
                              <w:t xml:space="preserve">Pursuing Bachelor Study Management (Commerce) from </w:t>
                            </w:r>
                            <w:proofErr w:type="spellStart"/>
                            <w:r>
                              <w:rPr>
                                <w:rFonts w:ascii="Tahoma" w:hAnsi="Tahoma" w:cs="Tahoma"/>
                                <w:color w:val="6A6969"/>
                                <w:sz w:val="16"/>
                                <w:szCs w:val="16"/>
                                <w:lang w:val="en-GB"/>
                              </w:rPr>
                              <w:t>Pashupati</w:t>
                            </w:r>
                            <w:proofErr w:type="spellEnd"/>
                            <w:r>
                              <w:rPr>
                                <w:rFonts w:ascii="Tahoma" w:hAnsi="Tahoma" w:cs="Tahoma"/>
                                <w:color w:val="6A6969"/>
                                <w:sz w:val="16"/>
                                <w:szCs w:val="16"/>
                                <w:lang w:val="en-GB"/>
                              </w:rPr>
                              <w:t xml:space="preserve"> Multiple Campus, Kathmandu, Nepal </w:t>
                            </w:r>
                            <w:proofErr w:type="spellStart"/>
                            <w:r>
                              <w:rPr>
                                <w:rFonts w:ascii="Tahoma" w:hAnsi="Tahoma" w:cs="Tahoma"/>
                                <w:color w:val="6A6969"/>
                                <w:sz w:val="16"/>
                                <w:szCs w:val="16"/>
                                <w:lang w:val="en-GB"/>
                              </w:rPr>
                              <w:t>Tribhuwan</w:t>
                            </w:r>
                            <w:proofErr w:type="spellEnd"/>
                            <w:r>
                              <w:rPr>
                                <w:rFonts w:ascii="Tahoma" w:hAnsi="Tahoma" w:cs="Tahoma"/>
                                <w:color w:val="6A6969"/>
                                <w:sz w:val="16"/>
                                <w:szCs w:val="16"/>
                                <w:lang w:val="en-GB"/>
                              </w:rPr>
                              <w:t xml:space="preserve"> University</w:t>
                            </w:r>
                          </w:p>
                        </w:txbxContent>
                      </v:textbox>
                    </v:shape>
                  </w:pict>
                </mc:Fallback>
              </mc:AlternateContent>
            </w:r>
            <w:r>
              <w:rPr>
                <w:rFonts w:ascii="Tahoma" w:hAnsi="Tahoma" w:cs="Tahoma"/>
                <w:color w:val="6A6969"/>
                <w:sz w:val="20"/>
                <w:szCs w:val="20"/>
                <w:lang w:eastAsia="en-GB"/>
              </w:rPr>
              <w:br/>
            </w:r>
            <w:r>
              <w:rPr>
                <w:rFonts w:ascii="Tahoma" w:hAnsi="Tahoma" w:cs="Tahoma"/>
                <w:color w:val="6A6969"/>
                <w:sz w:val="20"/>
                <w:szCs w:val="20"/>
                <w:lang w:eastAsia="en-GB"/>
              </w:rPr>
              <w:br/>
            </w:r>
          </w:p>
          <w:tbl>
            <w:tblPr>
              <w:tblW w:w="0" w:type="auto"/>
              <w:tblLayout w:type="fixed"/>
              <w:tblLook w:val="04A0" w:firstRow="1" w:lastRow="0" w:firstColumn="1" w:lastColumn="0" w:noHBand="0" w:noVBand="1"/>
            </w:tblPr>
            <w:tblGrid>
              <w:gridCol w:w="2677"/>
              <w:gridCol w:w="2790"/>
              <w:gridCol w:w="2520"/>
              <w:gridCol w:w="2430"/>
            </w:tblGrid>
            <w:tr w:rsidR="009412CC">
              <w:tc>
                <w:tcPr>
                  <w:tcW w:w="2677" w:type="dxa"/>
                  <w:hideMark/>
                </w:tcPr>
                <w:p w:rsidR="009412CC" w:rsidRDefault="009412CC">
                  <w:pPr>
                    <w:spacing w:after="0" w:line="240" w:lineRule="auto"/>
                    <w:jc w:val="center"/>
                    <w:rPr>
                      <w:rFonts w:ascii="Tahoma" w:hAnsi="Tahoma" w:cs="Tahoma"/>
                      <w:color w:val="FFFFFF"/>
                      <w:sz w:val="20"/>
                      <w:szCs w:val="20"/>
                      <w:lang w:val="en-GB"/>
                    </w:rPr>
                  </w:pPr>
                  <w:r>
                    <w:rPr>
                      <w:rFonts w:ascii="Tahoma" w:hAnsi="Tahoma" w:cs="Tahoma"/>
                      <w:noProof/>
                      <w:color w:val="FFFFFF"/>
                      <w:sz w:val="20"/>
                      <w:szCs w:val="20"/>
                    </w:rPr>
                    <w:drawing>
                      <wp:inline distT="0" distB="0" distL="0" distR="0" wp14:anchorId="0A3EF1EE" wp14:editId="2BD3F6ED">
                        <wp:extent cx="15240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p>
              </w:tc>
              <w:tc>
                <w:tcPr>
                  <w:tcW w:w="2790" w:type="dxa"/>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p>
              </w:tc>
              <w:tc>
                <w:tcPr>
                  <w:tcW w:w="2520" w:type="dxa"/>
                  <w:hideMark/>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r>
                    <w:rPr>
                      <w:rFonts w:ascii="Tahoma" w:hAnsi="Tahoma" w:cs="Tahoma"/>
                      <w:noProof/>
                      <w:color w:val="FFFFFF"/>
                      <w:sz w:val="20"/>
                      <w:szCs w:val="20"/>
                    </w:rPr>
                    <w:drawing>
                      <wp:inline distT="0" distB="0" distL="0" distR="0" wp14:anchorId="7DB4B62A" wp14:editId="18BD61D2">
                        <wp:extent cx="1524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p>
              </w:tc>
              <w:tc>
                <w:tcPr>
                  <w:tcW w:w="2430" w:type="dxa"/>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p>
              </w:tc>
            </w:tr>
            <w:tr w:rsidR="009412CC">
              <w:tc>
                <w:tcPr>
                  <w:tcW w:w="2677" w:type="dxa"/>
                  <w:shd w:val="clear" w:color="auto" w:fill="3FBCEC"/>
                  <w:hideMark/>
                </w:tcPr>
                <w:p w:rsidR="009412CC" w:rsidRDefault="009412CC">
                  <w:pPr>
                    <w:spacing w:after="0" w:line="240" w:lineRule="auto"/>
                    <w:jc w:val="center"/>
                    <w:rPr>
                      <w:rFonts w:ascii="Tahoma" w:hAnsi="Tahoma" w:cs="Tahoma"/>
                      <w:b/>
                      <w:color w:val="FFFFFF"/>
                      <w:sz w:val="20"/>
                      <w:szCs w:val="20"/>
                      <w:lang w:val="en-GB"/>
                    </w:rPr>
                  </w:pPr>
                  <w:r>
                    <w:rPr>
                      <w:rFonts w:ascii="Tahoma" w:hAnsi="Tahoma" w:cs="Tahoma"/>
                      <w:b/>
                      <w:color w:val="FFFFFF"/>
                      <w:sz w:val="20"/>
                      <w:szCs w:val="20"/>
                      <w:lang w:val="en-GB"/>
                    </w:rPr>
                    <w:t>Jun’05 – Dec’06</w:t>
                  </w:r>
                </w:p>
              </w:tc>
              <w:tc>
                <w:tcPr>
                  <w:tcW w:w="2790" w:type="dxa"/>
                  <w:shd w:val="clear" w:color="auto" w:fill="6A6969"/>
                  <w:hideMark/>
                </w:tcPr>
                <w:p w:rsidR="009412CC" w:rsidRDefault="009412CC">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Pr>
                      <w:rFonts w:ascii="Tahoma" w:hAnsi="Tahoma" w:cs="Tahoma"/>
                      <w:b/>
                      <w:color w:val="FFFFFF"/>
                      <w:sz w:val="20"/>
                      <w:szCs w:val="20"/>
                      <w:lang w:val="en-GB"/>
                    </w:rPr>
                    <w:t>1997 - 2000</w:t>
                  </w:r>
                </w:p>
              </w:tc>
              <w:tc>
                <w:tcPr>
                  <w:tcW w:w="2520" w:type="dxa"/>
                  <w:shd w:val="clear" w:color="auto" w:fill="3FBCEC"/>
                  <w:hideMark/>
                </w:tcPr>
                <w:p w:rsidR="009412CC" w:rsidRDefault="009412CC">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Pr>
                      <w:rFonts w:ascii="Tahoma" w:hAnsi="Tahoma" w:cs="Tahoma"/>
                      <w:b/>
                      <w:color w:val="FFFFFF"/>
                      <w:sz w:val="20"/>
                      <w:szCs w:val="20"/>
                      <w:lang w:val="en-GB"/>
                    </w:rPr>
                    <w:t>2000 - 2003</w:t>
                  </w:r>
                </w:p>
              </w:tc>
              <w:tc>
                <w:tcPr>
                  <w:tcW w:w="2430" w:type="dxa"/>
                  <w:shd w:val="clear" w:color="auto" w:fill="6A6969"/>
                  <w:hideMark/>
                </w:tcPr>
                <w:p w:rsidR="009412CC" w:rsidRDefault="009412CC">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Pr>
                      <w:rFonts w:ascii="Tahoma" w:hAnsi="Tahoma" w:cs="Tahoma"/>
                      <w:b/>
                      <w:color w:val="FFFFFF"/>
                      <w:sz w:val="20"/>
                      <w:szCs w:val="20"/>
                      <w:lang w:val="en-GB"/>
                    </w:rPr>
                    <w:t>2003 - Present</w:t>
                  </w:r>
                </w:p>
              </w:tc>
            </w:tr>
            <w:tr w:rsidR="009412CC">
              <w:trPr>
                <w:trHeight w:val="70"/>
              </w:trPr>
              <w:tc>
                <w:tcPr>
                  <w:tcW w:w="2677" w:type="dxa"/>
                </w:tcPr>
                <w:p w:rsidR="009412CC" w:rsidRDefault="009412CC">
                  <w:pPr>
                    <w:spacing w:after="0" w:line="240" w:lineRule="auto"/>
                    <w:jc w:val="center"/>
                    <w:rPr>
                      <w:rFonts w:ascii="Tahoma" w:hAnsi="Tahoma" w:cs="Tahoma"/>
                      <w:color w:val="FFFFFF"/>
                      <w:sz w:val="20"/>
                      <w:szCs w:val="20"/>
                      <w:lang w:val="en-GB"/>
                    </w:rPr>
                  </w:pPr>
                </w:p>
              </w:tc>
              <w:tc>
                <w:tcPr>
                  <w:tcW w:w="2790" w:type="dxa"/>
                  <w:hideMark/>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r>
                    <w:rPr>
                      <w:rFonts w:ascii="Tahoma" w:hAnsi="Tahoma" w:cs="Tahoma"/>
                      <w:noProof/>
                      <w:color w:val="FFFFFF"/>
                      <w:sz w:val="20"/>
                      <w:szCs w:val="20"/>
                    </w:rPr>
                    <w:drawing>
                      <wp:inline distT="0" distB="0" distL="0" distR="0" wp14:anchorId="345E72CE" wp14:editId="2667278C">
                        <wp:extent cx="1428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tc>
              <w:tc>
                <w:tcPr>
                  <w:tcW w:w="2520" w:type="dxa"/>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p>
              </w:tc>
              <w:tc>
                <w:tcPr>
                  <w:tcW w:w="2430" w:type="dxa"/>
                  <w:hideMark/>
                </w:tcPr>
                <w:p w:rsidR="009412CC" w:rsidRDefault="009412CC">
                  <w:pPr>
                    <w:overflowPunct w:val="0"/>
                    <w:autoSpaceDE w:val="0"/>
                    <w:autoSpaceDN w:val="0"/>
                    <w:adjustRightInd w:val="0"/>
                    <w:spacing w:after="0" w:line="240" w:lineRule="auto"/>
                    <w:jc w:val="center"/>
                    <w:textAlignment w:val="baseline"/>
                    <w:rPr>
                      <w:rFonts w:ascii="Tahoma" w:hAnsi="Tahoma" w:cs="Tahoma"/>
                      <w:color w:val="FFFFFF"/>
                      <w:sz w:val="20"/>
                      <w:szCs w:val="20"/>
                      <w:lang w:val="en-GB"/>
                    </w:rPr>
                  </w:pPr>
                  <w:r>
                    <w:rPr>
                      <w:noProof/>
                    </w:rPr>
                    <mc:AlternateContent>
                      <mc:Choice Requires="wps">
                        <w:drawing>
                          <wp:anchor distT="0" distB="0" distL="114300" distR="114300" simplePos="0" relativeHeight="251658240" behindDoc="0" locked="0" layoutInCell="1" allowOverlap="1" wp14:anchorId="5E64F01D" wp14:editId="615C6299">
                            <wp:simplePos x="0" y="0"/>
                            <wp:positionH relativeFrom="column">
                              <wp:posOffset>19685</wp:posOffset>
                            </wp:positionH>
                            <wp:positionV relativeFrom="paragraph">
                              <wp:posOffset>280670</wp:posOffset>
                            </wp:positionV>
                            <wp:extent cx="1362075" cy="7620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762000"/>
                                    </a:xfrm>
                                    <a:prstGeom prst="rect">
                                      <a:avLst/>
                                    </a:prstGeom>
                                    <a:noFill/>
                                    <a:ln w="6350">
                                      <a:noFill/>
                                    </a:ln>
                                    <a:effectLst/>
                                  </wps:spPr>
                                  <wps:txbx>
                                    <w:txbxContent>
                                      <w:p w:rsidR="009412CC" w:rsidRDefault="009412CC" w:rsidP="009412CC">
                                        <w:pPr>
                                          <w:jc w:val="center"/>
                                          <w:rPr>
                                            <w:sz w:val="16"/>
                                            <w:szCs w:val="16"/>
                                          </w:rPr>
                                        </w:pPr>
                                        <w:r>
                                          <w:rPr>
                                            <w:rFonts w:ascii="Tahoma" w:hAnsi="Tahoma" w:cs="Tahoma"/>
                                            <w:color w:val="6A6969"/>
                                            <w:sz w:val="16"/>
                                            <w:szCs w:val="16"/>
                                            <w:lang w:eastAsia="en-GB"/>
                                          </w:rPr>
                                          <w:t>More Café Restaurant LLC, Muscat, Oman as Senior Restaurant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3" o:spid="_x0000_s1029" type="#_x0000_t202" style="position:absolute;left:0;text-align:left;margin-left:1.55pt;margin-top:22.1pt;width:107.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" filled="f" stroked="f" strokeweight=".5pt">
                            <v:path arrowok="t"/>
                            <v:textbox>
                              <w:txbxContent>
                                <w:p w:rsidR="009412CC" w:rsidRDefault="009412CC" w:rsidP="009412CC">
                                  <w:pPr>
                                    <w:jc w:val="center"/>
                                    <w:rPr>
                                      <w:sz w:val="16"/>
                                      <w:szCs w:val="16"/>
                                    </w:rPr>
                                  </w:pPr>
                                  <w:r>
                                    <w:rPr>
                                      <w:rFonts w:ascii="Tahoma" w:hAnsi="Tahoma" w:cs="Tahoma"/>
                                      <w:color w:val="6A6969"/>
                                      <w:sz w:val="16"/>
                                      <w:szCs w:val="16"/>
                                      <w:lang w:eastAsia="en-GB"/>
                                    </w:rPr>
                                    <w:t>More Café Restaurant LLC, Muscat, Oman as Senior Restaurant Manager</w:t>
                                  </w:r>
                                </w:p>
                              </w:txbxContent>
                            </v:textbox>
                          </v:shape>
                        </w:pict>
                      </mc:Fallback>
                    </mc:AlternateContent>
                  </w:r>
                  <w:r>
                    <w:rPr>
                      <w:rFonts w:ascii="Tahoma" w:hAnsi="Tahoma" w:cs="Tahoma"/>
                      <w:noProof/>
                      <w:color w:val="FFFFFF"/>
                      <w:sz w:val="20"/>
                      <w:szCs w:val="20"/>
                    </w:rPr>
                    <w:drawing>
                      <wp:inline distT="0" distB="0" distL="0" distR="0" wp14:anchorId="303F6E29" wp14:editId="0C71E7ED">
                        <wp:extent cx="1428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tc>
            </w:tr>
          </w:tbl>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58240" behindDoc="0" locked="0" layoutInCell="1" allowOverlap="1" wp14:anchorId="08DB1816" wp14:editId="5837C52E">
                      <wp:simplePos x="0" y="0"/>
                      <wp:positionH relativeFrom="column">
                        <wp:posOffset>1920240</wp:posOffset>
                      </wp:positionH>
                      <wp:positionV relativeFrom="paragraph">
                        <wp:posOffset>2540</wp:posOffset>
                      </wp:positionV>
                      <wp:extent cx="1314450" cy="71437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14375"/>
                              </a:xfrm>
                              <a:prstGeom prst="rect">
                                <a:avLst/>
                              </a:prstGeom>
                              <a:noFill/>
                              <a:ln w="9525">
                                <a:noFill/>
                                <a:miter lim="800000"/>
                                <a:headEnd/>
                                <a:tailEnd/>
                              </a:ln>
                            </wps:spPr>
                            <wps:txbx>
                              <w:txbxContent>
                                <w:p w:rsidR="009412CC" w:rsidRDefault="009412CC" w:rsidP="009412CC">
                                  <w:pPr>
                                    <w:jc w:val="center"/>
                                    <w:rPr>
                                      <w:sz w:val="16"/>
                                      <w:szCs w:val="16"/>
                                    </w:rPr>
                                  </w:pPr>
                                  <w:r>
                                    <w:rPr>
                                      <w:rFonts w:ascii="Tahoma" w:hAnsi="Tahoma" w:cs="Tahoma"/>
                                      <w:color w:val="6A6969"/>
                                      <w:sz w:val="16"/>
                                      <w:szCs w:val="16"/>
                                      <w:lang w:eastAsia="en-GB"/>
                                    </w:rPr>
                                    <w:t>Casino Royal Hotel YAK &amp; YETI, Kathmandu, Nepal as Bar Tender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30" type="#_x0000_t202" style="position:absolute;left:0;text-align:left;margin-left:151.2pt;margin-top:.2pt;width:103.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" filled="f" stroked="f">
                      <v:textbox>
                        <w:txbxContent>
                          <w:p w:rsidR="009412CC" w:rsidRDefault="009412CC" w:rsidP="009412CC">
                            <w:pPr>
                              <w:jc w:val="center"/>
                              <w:rPr>
                                <w:sz w:val="16"/>
                                <w:szCs w:val="16"/>
                              </w:rPr>
                            </w:pPr>
                            <w:r>
                              <w:rPr>
                                <w:rFonts w:ascii="Tahoma" w:hAnsi="Tahoma" w:cs="Tahoma"/>
                                <w:color w:val="6A6969"/>
                                <w:sz w:val="16"/>
                                <w:szCs w:val="16"/>
                                <w:lang w:eastAsia="en-GB"/>
                              </w:rPr>
                              <w:t>Casino Royal Hotel YAK &amp; YETI, Kathmandu, Nepal as Bar Tender</w:t>
                            </w:r>
                          </w:p>
                        </w:txbxContent>
                      </v:textbox>
                    </v:shape>
                  </w:pict>
                </mc:Fallback>
              </mc:AlternateContent>
            </w:r>
          </w:p>
          <w:p w:rsidR="009412CC" w:rsidRDefault="009412CC">
            <w:pPr>
              <w:spacing w:after="0" w:line="240" w:lineRule="auto"/>
              <w:rPr>
                <w:rFonts w:ascii="Tahoma" w:hAnsi="Tahoma" w:cs="Tahoma"/>
                <w:sz w:val="20"/>
                <w:szCs w:val="20"/>
                <w:lang w:eastAsia="en-GB"/>
              </w:rPr>
            </w:pPr>
          </w:p>
          <w:p w:rsidR="009412CC" w:rsidRDefault="009412CC">
            <w:pPr>
              <w:spacing w:after="0" w:line="240" w:lineRule="auto"/>
              <w:rPr>
                <w:rFonts w:ascii="Tahoma" w:hAnsi="Tahoma" w:cs="Tahoma"/>
                <w:sz w:val="20"/>
                <w:szCs w:val="20"/>
                <w:lang w:eastAsia="en-GB"/>
              </w:rPr>
            </w:pPr>
          </w:p>
          <w:p w:rsidR="009412CC" w:rsidRDefault="009412CC">
            <w:pPr>
              <w:spacing w:after="0" w:line="240" w:lineRule="auto"/>
              <w:rPr>
                <w:rFonts w:ascii="Tahoma" w:hAnsi="Tahoma" w:cs="Tahoma"/>
                <w:sz w:val="20"/>
                <w:szCs w:val="20"/>
                <w:lang w:eastAsia="en-GB"/>
              </w:rPr>
            </w:pPr>
            <w:r>
              <w:rPr>
                <w:noProof/>
                <w:sz w:val="20"/>
                <w:szCs w:val="20"/>
              </w:rPr>
              <w:drawing>
                <wp:inline distT="0" distB="0" distL="0" distR="0" wp14:anchorId="6E945099" wp14:editId="4AE4E415">
                  <wp:extent cx="228600" cy="228600"/>
                  <wp:effectExtent l="0" t="0" r="0" b="0"/>
                  <wp:docPr id="6" name="Picture 6"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skills24x24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F0563D"/>
                <w:sz w:val="20"/>
                <w:szCs w:val="20"/>
              </w:rPr>
              <w:t xml:space="preserve"> </w:t>
            </w:r>
            <w:r>
              <w:rPr>
                <w:rFonts w:ascii="Tahoma" w:hAnsi="Tahoma" w:cs="Tahoma"/>
                <w:color w:val="3FBCEC"/>
                <w:sz w:val="20"/>
                <w:szCs w:val="20"/>
              </w:rPr>
              <w:t>Soft Skills</w:t>
            </w:r>
          </w:p>
        </w:tc>
      </w:tr>
      <w:tr w:rsidR="009412CC" w:rsidTr="009412CC">
        <w:trPr>
          <w:gridAfter w:val="1"/>
          <w:wAfter w:w="21" w:type="dxa"/>
          <w:trHeight w:val="90"/>
        </w:trPr>
        <w:tc>
          <w:tcPr>
            <w:tcW w:w="3693" w:type="dxa"/>
            <w:shd w:val="clear" w:color="auto" w:fill="FFFFFF"/>
            <w:hideMark/>
          </w:tcPr>
          <w:p w:rsidR="009412CC" w:rsidRDefault="009412CC">
            <w:pPr>
              <w:tabs>
                <w:tab w:val="left" w:pos="0"/>
              </w:tabs>
              <w:spacing w:after="0" w:line="240" w:lineRule="auto"/>
              <w:rPr>
                <w:rFonts w:ascii="Tahoma" w:hAnsi="Tahoma" w:cs="Tahoma"/>
                <w:color w:val="00B0F0"/>
                <w:sz w:val="20"/>
                <w:szCs w:val="20"/>
              </w:rPr>
            </w:pPr>
            <w:r>
              <w:rPr>
                <w:noProof/>
              </w:rPr>
              <w:lastRenderedPageBreak/>
              <mc:AlternateContent>
                <mc:Choice Requires="wps">
                  <w:drawing>
                    <wp:anchor distT="0" distB="0" distL="114300" distR="114300" simplePos="0" relativeHeight="251658240" behindDoc="0" locked="0" layoutInCell="1" allowOverlap="1" wp14:anchorId="4A0EE60D" wp14:editId="389C5432">
                      <wp:simplePos x="0" y="0"/>
                      <wp:positionH relativeFrom="column">
                        <wp:posOffset>28575</wp:posOffset>
                      </wp:positionH>
                      <wp:positionV relativeFrom="paragraph">
                        <wp:posOffset>27305</wp:posOffset>
                      </wp:positionV>
                      <wp:extent cx="2189480" cy="111442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114425"/>
                              </a:xfrm>
                              <a:prstGeom prst="rect">
                                <a:avLst/>
                              </a:prstGeom>
                              <a:noFill/>
                              <a:ln w="9525">
                                <a:noFill/>
                                <a:miter lim="800000"/>
                                <a:headEnd/>
                                <a:tailEnd/>
                              </a:ln>
                            </wps:spPr>
                            <wps:txbx>
                              <w:txbxContent>
                                <w:p w:rsidR="009412CC" w:rsidRDefault="009412CC" w:rsidP="009412CC">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9412CC" w:rsidRDefault="009412CC" w:rsidP="009412CC">
                                  <w:pPr>
                                    <w:spacing w:after="0" w:line="240" w:lineRule="auto"/>
                                    <w:rPr>
                                      <w:rFonts w:ascii="Tahoma" w:hAnsi="Tahoma" w:cs="Tahoma"/>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Communicator                     Innovator</w:t>
                                  </w: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 xml:space="preserve">                       Thinker</w:t>
                                  </w: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Collaborator                          Intuitive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31" type="#_x0000_t202" style="position:absolute;margin-left:2.25pt;margin-top:2.15pt;width:172.4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" filled="f" stroked="f">
                      <v:textbox>
                        <w:txbxContent>
                          <w:p w:rsidR="009412CC" w:rsidRDefault="009412CC" w:rsidP="009412CC">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9412CC" w:rsidRDefault="009412CC" w:rsidP="009412CC">
                            <w:pPr>
                              <w:spacing w:after="0" w:line="240" w:lineRule="auto"/>
                              <w:rPr>
                                <w:rFonts w:ascii="Tahoma" w:hAnsi="Tahoma" w:cs="Tahoma"/>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Communicator                     Innovator</w:t>
                            </w: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 xml:space="preserve">                       Thinker</w:t>
                            </w:r>
                          </w:p>
                          <w:p w:rsidR="009412CC" w:rsidRDefault="009412CC" w:rsidP="009412CC">
                            <w:pPr>
                              <w:spacing w:after="0" w:line="240" w:lineRule="auto"/>
                              <w:rPr>
                                <w:rFonts w:ascii="Tahoma" w:hAnsi="Tahoma" w:cs="Tahoma"/>
                                <w:b/>
                                <w:color w:val="6A6969"/>
                                <w:sz w:val="16"/>
                                <w:szCs w:val="16"/>
                                <w:lang w:val="en-GB"/>
                              </w:rPr>
                            </w:pPr>
                          </w:p>
                          <w:p w:rsidR="009412CC" w:rsidRDefault="009412CC" w:rsidP="009412CC">
                            <w:pPr>
                              <w:spacing w:after="0" w:line="240" w:lineRule="auto"/>
                              <w:rPr>
                                <w:rFonts w:ascii="Tahoma" w:hAnsi="Tahoma" w:cs="Tahoma"/>
                                <w:b/>
                                <w:color w:val="6A6969"/>
                                <w:sz w:val="16"/>
                                <w:szCs w:val="16"/>
                                <w:lang w:val="en-GB"/>
                              </w:rPr>
                            </w:pPr>
                            <w:r>
                              <w:rPr>
                                <w:rFonts w:ascii="Tahoma" w:hAnsi="Tahoma" w:cs="Tahoma"/>
                                <w:b/>
                                <w:color w:val="6A6969"/>
                                <w:sz w:val="16"/>
                                <w:szCs w:val="16"/>
                                <w:lang w:val="en-GB"/>
                              </w:rPr>
                              <w:t>Collaborator                          Intuitive</w:t>
                            </w:r>
                          </w:p>
                        </w:txbxContent>
                      </v:textbox>
                    </v:shape>
                  </w:pict>
                </mc:Fallback>
              </mc:AlternateContent>
            </w:r>
            <w:r>
              <w:rPr>
                <w:rFonts w:ascii="Tahoma" w:hAnsi="Tahoma" w:cs="Tahoma"/>
                <w:noProof/>
                <w:color w:val="6A6969"/>
                <w:sz w:val="20"/>
                <w:szCs w:val="20"/>
              </w:rPr>
              <w:drawing>
                <wp:inline distT="0" distB="0" distL="0" distR="0" wp14:anchorId="6056C2FA" wp14:editId="7B82CF3A">
                  <wp:extent cx="199072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tc>
        <w:tc>
          <w:tcPr>
            <w:tcW w:w="270" w:type="dxa"/>
            <w:shd w:val="clear" w:color="auto" w:fill="FFFFFF"/>
          </w:tcPr>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6876" w:type="dxa"/>
            <w:gridSpan w:val="2"/>
            <w:vMerge w:val="restart"/>
            <w:shd w:val="clear" w:color="auto" w:fill="FFFFFF"/>
          </w:tcPr>
          <w:p w:rsidR="009412CC" w:rsidRDefault="009412CC">
            <w:pPr>
              <w:spacing w:after="0" w:line="240" w:lineRule="auto"/>
              <w:rPr>
                <w:rFonts w:ascii="Tahoma" w:hAnsi="Tahoma" w:cs="Tahoma"/>
                <w:color w:val="00B0F0"/>
                <w:sz w:val="20"/>
                <w:szCs w:val="20"/>
              </w:rPr>
            </w:pPr>
            <w:r>
              <w:rPr>
                <w:noProof/>
                <w:sz w:val="20"/>
                <w:szCs w:val="20"/>
              </w:rPr>
              <w:drawing>
                <wp:inline distT="0" distB="0" distL="0" distR="0" wp14:anchorId="6454DF2D" wp14:editId="2702ABF9">
                  <wp:extent cx="228600" cy="228600"/>
                  <wp:effectExtent l="0" t="0" r="0" b="0"/>
                  <wp:docPr id="4" name="Picture 4" descr="Description: 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du24x24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F0563D"/>
                <w:sz w:val="20"/>
                <w:szCs w:val="20"/>
              </w:rPr>
              <w:t xml:space="preserve"> </w:t>
            </w:r>
            <w:r>
              <w:rPr>
                <w:rFonts w:ascii="Tahoma" w:hAnsi="Tahoma" w:cs="Tahoma"/>
                <w:color w:val="3FBCEC"/>
                <w:sz w:val="20"/>
                <w:szCs w:val="20"/>
              </w:rPr>
              <w:t>Education</w:t>
            </w:r>
          </w:p>
          <w:p w:rsidR="009412CC" w:rsidRDefault="009412CC" w:rsidP="00A43F0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Pursuing Bachelor of Study Management (Commerce)</w:t>
            </w:r>
            <w:r>
              <w:rPr>
                <w:rFonts w:ascii="Tahoma" w:hAnsi="Tahoma" w:cs="Tahoma"/>
                <w:color w:val="6A6969"/>
                <w:sz w:val="20"/>
                <w:szCs w:val="20"/>
                <w:lang w:eastAsia="en-GB"/>
              </w:rPr>
              <w:t xml:space="preserve"> from </w:t>
            </w:r>
            <w:proofErr w:type="spellStart"/>
            <w:r>
              <w:rPr>
                <w:rFonts w:ascii="Tahoma" w:hAnsi="Tahoma" w:cs="Tahoma"/>
                <w:color w:val="6A6969"/>
                <w:sz w:val="20"/>
                <w:szCs w:val="20"/>
                <w:lang w:eastAsia="en-GB"/>
              </w:rPr>
              <w:t>Pashupati</w:t>
            </w:r>
            <w:proofErr w:type="spellEnd"/>
            <w:r>
              <w:rPr>
                <w:rFonts w:ascii="Tahoma" w:hAnsi="Tahoma" w:cs="Tahoma"/>
                <w:color w:val="6A6969"/>
                <w:sz w:val="20"/>
                <w:szCs w:val="20"/>
                <w:lang w:eastAsia="en-GB"/>
              </w:rPr>
              <w:t xml:space="preserve"> Multiple Campus, Kathmandu, Nepal, </w:t>
            </w:r>
            <w:proofErr w:type="spellStart"/>
            <w:r>
              <w:rPr>
                <w:rFonts w:ascii="Tahoma" w:hAnsi="Tahoma" w:cs="Tahoma"/>
                <w:color w:val="6A6969"/>
                <w:sz w:val="20"/>
                <w:szCs w:val="20"/>
                <w:lang w:eastAsia="en-GB"/>
              </w:rPr>
              <w:t>Tribhuwan</w:t>
            </w:r>
            <w:proofErr w:type="spellEnd"/>
            <w:r>
              <w:rPr>
                <w:rFonts w:ascii="Tahoma" w:hAnsi="Tahoma" w:cs="Tahoma"/>
                <w:color w:val="6A6969"/>
                <w:sz w:val="20"/>
                <w:szCs w:val="20"/>
                <w:lang w:eastAsia="en-GB"/>
              </w:rPr>
              <w:t xml:space="preserve"> University</w:t>
            </w:r>
          </w:p>
          <w:p w:rsidR="009412CC" w:rsidRDefault="009412CC" w:rsidP="00A43F0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12</w:t>
            </w:r>
            <w:r>
              <w:rPr>
                <w:rFonts w:ascii="Tahoma" w:hAnsi="Tahoma" w:cs="Tahoma"/>
                <w:b/>
                <w:color w:val="6A6969"/>
                <w:sz w:val="20"/>
                <w:szCs w:val="20"/>
                <w:vertAlign w:val="superscript"/>
                <w:lang w:eastAsia="en-GB"/>
              </w:rPr>
              <w:t>th</w:t>
            </w:r>
            <w:r>
              <w:rPr>
                <w:rFonts w:ascii="Tahoma" w:hAnsi="Tahoma" w:cs="Tahoma"/>
                <w:color w:val="6A6969"/>
                <w:sz w:val="20"/>
                <w:szCs w:val="20"/>
                <w:lang w:eastAsia="en-GB"/>
              </w:rPr>
              <w:t xml:space="preserve"> from </w:t>
            </w:r>
            <w:proofErr w:type="spellStart"/>
            <w:r>
              <w:rPr>
                <w:rFonts w:ascii="Tahoma" w:hAnsi="Tahoma" w:cs="Tahoma"/>
                <w:color w:val="6A6969"/>
                <w:sz w:val="20"/>
                <w:szCs w:val="20"/>
                <w:lang w:eastAsia="en-GB"/>
              </w:rPr>
              <w:t>Pashupati</w:t>
            </w:r>
            <w:proofErr w:type="spellEnd"/>
            <w:r>
              <w:rPr>
                <w:rFonts w:ascii="Tahoma" w:hAnsi="Tahoma" w:cs="Tahoma"/>
                <w:color w:val="6A6969"/>
                <w:sz w:val="20"/>
                <w:szCs w:val="20"/>
                <w:lang w:eastAsia="en-GB"/>
              </w:rPr>
              <w:t xml:space="preserve"> Multiple Campus, Kathmandu, Nepal, </w:t>
            </w:r>
            <w:proofErr w:type="spellStart"/>
            <w:r>
              <w:rPr>
                <w:rFonts w:ascii="Tahoma" w:hAnsi="Tahoma" w:cs="Tahoma"/>
                <w:color w:val="6A6969"/>
                <w:sz w:val="20"/>
                <w:szCs w:val="20"/>
                <w:lang w:eastAsia="en-GB"/>
              </w:rPr>
              <w:t>Tribhuwan</w:t>
            </w:r>
            <w:proofErr w:type="spellEnd"/>
            <w:r>
              <w:rPr>
                <w:rFonts w:ascii="Tahoma" w:hAnsi="Tahoma" w:cs="Tahoma"/>
                <w:color w:val="6A6969"/>
                <w:sz w:val="20"/>
                <w:szCs w:val="20"/>
                <w:lang w:eastAsia="en-GB"/>
              </w:rPr>
              <w:t xml:space="preserve"> University in 1999</w:t>
            </w:r>
          </w:p>
          <w:p w:rsidR="009412CC" w:rsidRDefault="009412CC">
            <w:pPr>
              <w:overflowPunct w:val="0"/>
              <w:autoSpaceDE w:val="0"/>
              <w:autoSpaceDN w:val="0"/>
              <w:adjustRightInd w:val="0"/>
              <w:spacing w:after="0" w:line="240" w:lineRule="auto"/>
              <w:jc w:val="both"/>
              <w:textAlignment w:val="baseline"/>
              <w:rPr>
                <w:rFonts w:ascii="Tahoma" w:hAnsi="Tahoma" w:cs="Tahoma"/>
                <w:color w:val="6A6969"/>
                <w:spacing w:val="-6"/>
                <w:sz w:val="20"/>
                <w:szCs w:val="20"/>
                <w:lang w:eastAsia="en-GB"/>
              </w:rPr>
            </w:pPr>
          </w:p>
          <w:p w:rsidR="009412CC" w:rsidRDefault="009412CC">
            <w:pPr>
              <w:pStyle w:val="ListParagraph"/>
              <w:autoSpaceDE w:val="0"/>
              <w:autoSpaceDN w:val="0"/>
              <w:adjustRightInd w:val="0"/>
              <w:spacing w:after="0" w:line="240" w:lineRule="auto"/>
              <w:ind w:left="0"/>
              <w:rPr>
                <w:rFonts w:ascii="Tahoma" w:hAnsi="Tahoma" w:cs="Tahoma"/>
                <w:color w:val="3FBCEC"/>
                <w:sz w:val="20"/>
                <w:szCs w:val="20"/>
              </w:rPr>
            </w:pPr>
            <w:r>
              <w:rPr>
                <w:noProof/>
                <w:sz w:val="20"/>
                <w:szCs w:val="20"/>
              </w:rPr>
              <w:drawing>
                <wp:inline distT="0" distB="0" distL="0" distR="0" wp14:anchorId="2C8C3524" wp14:editId="19DF7D13">
                  <wp:extent cx="276225" cy="276225"/>
                  <wp:effectExtent l="0" t="0" r="9525" b="9525"/>
                  <wp:docPr id="3" name="Picture 3" descr="Courses-Attended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s-Attended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Tahoma" w:hAnsi="Tahoma" w:cs="Tahoma"/>
                <w:color w:val="3FBCEC"/>
                <w:sz w:val="20"/>
                <w:szCs w:val="20"/>
              </w:rPr>
              <w:t>IT Skills</w:t>
            </w:r>
          </w:p>
          <w:p w:rsidR="009412CC" w:rsidRDefault="009412CC">
            <w:pPr>
              <w:pStyle w:val="ListParagraph"/>
              <w:autoSpaceDE w:val="0"/>
              <w:autoSpaceDN w:val="0"/>
              <w:adjustRightInd w:val="0"/>
              <w:spacing w:after="0" w:line="240" w:lineRule="auto"/>
              <w:ind w:left="0"/>
              <w:rPr>
                <w:rFonts w:ascii="Tahoma" w:hAnsi="Tahoma" w:cs="Tahoma"/>
                <w:color w:val="3FBCEC"/>
                <w:sz w:val="20"/>
                <w:szCs w:val="20"/>
              </w:rPr>
            </w:pPr>
          </w:p>
          <w:p w:rsidR="009412CC" w:rsidRDefault="009412CC" w:rsidP="00A43F04">
            <w:pPr>
              <w:numPr>
                <w:ilvl w:val="0"/>
                <w:numId w:val="1"/>
              </w:numPr>
              <w:overflowPunct w:val="0"/>
              <w:autoSpaceDE w:val="0"/>
              <w:autoSpaceDN w:val="0"/>
              <w:adjustRightInd w:val="0"/>
              <w:spacing w:after="0" w:line="240" w:lineRule="auto"/>
              <w:jc w:val="both"/>
              <w:textAlignment w:val="baseline"/>
              <w:rPr>
                <w:rFonts w:ascii="Tahoma" w:hAnsi="Tahoma" w:cs="Tahoma"/>
                <w:color w:val="00B0F0"/>
                <w:sz w:val="20"/>
                <w:szCs w:val="20"/>
              </w:rPr>
            </w:pPr>
            <w:r>
              <w:rPr>
                <w:rFonts w:ascii="Tahoma" w:hAnsi="Tahoma" w:cs="Tahoma"/>
                <w:color w:val="6A6969"/>
                <w:sz w:val="20"/>
                <w:szCs w:val="20"/>
                <w:lang w:eastAsia="en-GB"/>
              </w:rPr>
              <w:t>MS Office and Internet Applications</w:t>
            </w:r>
          </w:p>
        </w:tc>
      </w:tr>
      <w:tr w:rsidR="009412CC" w:rsidTr="009412CC">
        <w:trPr>
          <w:gridAfter w:val="1"/>
          <w:wAfter w:w="21" w:type="dxa"/>
        </w:trPr>
        <w:tc>
          <w:tcPr>
            <w:tcW w:w="3693" w:type="dxa"/>
            <w:shd w:val="clear" w:color="auto" w:fill="FFFFFF"/>
          </w:tcPr>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270" w:type="dxa"/>
            <w:shd w:val="clear" w:color="auto" w:fill="FFFFFF"/>
          </w:tcPr>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6876" w:type="dxa"/>
            <w:gridSpan w:val="2"/>
            <w:vMerge/>
            <w:shd w:val="clear" w:color="auto" w:fill="FFFFFF"/>
            <w:vAlign w:val="center"/>
            <w:hideMark/>
          </w:tcPr>
          <w:p w:rsidR="009412CC" w:rsidRDefault="009412CC">
            <w:pPr>
              <w:spacing w:after="0" w:line="240" w:lineRule="auto"/>
              <w:rPr>
                <w:rFonts w:ascii="Tahoma" w:hAnsi="Tahoma" w:cs="Tahoma"/>
                <w:color w:val="00B0F0"/>
                <w:sz w:val="20"/>
                <w:szCs w:val="20"/>
              </w:rPr>
            </w:pPr>
          </w:p>
        </w:tc>
      </w:tr>
      <w:tr w:rsidR="009412CC" w:rsidTr="009412CC">
        <w:trPr>
          <w:trHeight w:val="567"/>
        </w:trPr>
        <w:tc>
          <w:tcPr>
            <w:tcW w:w="10860" w:type="dxa"/>
            <w:gridSpan w:val="5"/>
            <w:shd w:val="clear" w:color="auto" w:fill="FFFFFF"/>
          </w:tcPr>
          <w:p w:rsidR="009412CC" w:rsidRDefault="009412CC" w:rsidP="00A43F04">
            <w:pPr>
              <w:pStyle w:val="ListParagraph"/>
              <w:numPr>
                <w:ilvl w:val="0"/>
                <w:numId w:val="2"/>
              </w:numPr>
              <w:spacing w:after="0" w:line="240" w:lineRule="auto"/>
              <w:rPr>
                <w:rFonts w:ascii="Tahoma" w:hAnsi="Tahoma" w:cs="Tahoma"/>
                <w:color w:val="3FBCEC"/>
                <w:sz w:val="20"/>
                <w:szCs w:val="20"/>
              </w:rPr>
            </w:pPr>
            <w:r>
              <w:rPr>
                <w:rFonts w:ascii="Tahoma" w:hAnsi="Tahoma" w:cs="Tahoma"/>
                <w:color w:val="3FBCEC"/>
                <w:sz w:val="20"/>
                <w:szCs w:val="20"/>
              </w:rPr>
              <w:t>Work Experience</w:t>
            </w:r>
          </w:p>
          <w:p w:rsidR="009412CC" w:rsidRDefault="009412CC">
            <w:pPr>
              <w:pStyle w:val="ListParagraph"/>
              <w:spacing w:after="0" w:line="240" w:lineRule="auto"/>
              <w:ind w:left="360"/>
              <w:rPr>
                <w:rFonts w:ascii="Tahoma" w:hAnsi="Tahoma" w:cs="Tahoma"/>
                <w:color w:val="3FBCEC"/>
                <w:sz w:val="20"/>
                <w:szCs w:val="20"/>
              </w:rPr>
            </w:pPr>
          </w:p>
          <w:p w:rsidR="009412CC" w:rsidRDefault="009412CC">
            <w:pPr>
              <w:overflowPunct w:val="0"/>
              <w:autoSpaceDE w:val="0"/>
              <w:autoSpaceDN w:val="0"/>
              <w:adjustRightInd w:val="0"/>
              <w:spacing w:after="0" w:line="240" w:lineRule="auto"/>
              <w:jc w:val="both"/>
              <w:textAlignment w:val="baseline"/>
              <w:rPr>
                <w:rFonts w:ascii="Tahoma" w:hAnsi="Tahoma" w:cs="Tahoma"/>
                <w:b/>
                <w:color w:val="6A6969"/>
                <w:sz w:val="20"/>
                <w:szCs w:val="20"/>
                <w:lang w:eastAsia="en-GB"/>
              </w:rPr>
            </w:pPr>
            <w:r>
              <w:rPr>
                <w:rFonts w:ascii="Tahoma" w:hAnsi="Tahoma" w:cs="Tahoma"/>
                <w:b/>
                <w:color w:val="6A6969"/>
                <w:sz w:val="20"/>
                <w:szCs w:val="20"/>
                <w:lang w:eastAsia="en-GB"/>
              </w:rPr>
              <w:t>Jul’03 – till date: More Café Restaurant LLC, Muscat, Oman as Senior Restaurant Manager</w:t>
            </w:r>
            <w:r>
              <w:rPr>
                <w:rFonts w:ascii="Tahoma" w:hAnsi="Tahoma" w:cs="Tahoma"/>
                <w:b/>
                <w:color w:val="00B0F0"/>
                <w:sz w:val="20"/>
                <w:szCs w:val="20"/>
                <w:lang w:eastAsia="en-GB"/>
              </w:rPr>
              <w:t xml:space="preserve"> </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b/>
                <w:color w:val="6A6969"/>
                <w:sz w:val="20"/>
                <w:szCs w:val="20"/>
                <w:lang w:eastAsia="en-GB"/>
              </w:rPr>
            </w:pPr>
            <w:r>
              <w:rPr>
                <w:rFonts w:ascii="Tahoma" w:hAnsi="Tahoma" w:cs="Tahoma"/>
                <w:b/>
                <w:color w:val="6A6969"/>
                <w:sz w:val="20"/>
                <w:szCs w:val="20"/>
                <w:lang w:eastAsia="en-GB"/>
              </w:rPr>
              <w:t>Growth Path</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Jul’03 – May’06: Restaurant / Bar Supervisor</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May’06 – Sep’09: Beverage Manager (Bar Manager)</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Sep’09 – Nov’13: Asst. Restaurant Manager/ Acting Restaurant Manager</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Nov’13 – Present: Senior Restaurant Manager</w:t>
            </w: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b/>
                <w:color w:val="6A6969"/>
                <w:sz w:val="20"/>
                <w:szCs w:val="20"/>
                <w:lang w:eastAsia="en-GB"/>
              </w:rPr>
            </w:pPr>
          </w:p>
          <w:p w:rsidR="009412CC" w:rsidRDefault="009412CC">
            <w:pPr>
              <w:pStyle w:val="ListParagraph"/>
              <w:overflowPunct w:val="0"/>
              <w:autoSpaceDE w:val="0"/>
              <w:autoSpaceDN w:val="0"/>
              <w:adjustRightInd w:val="0"/>
              <w:spacing w:after="0" w:line="240" w:lineRule="auto"/>
              <w:ind w:left="0"/>
              <w:jc w:val="both"/>
              <w:textAlignment w:val="baseline"/>
              <w:rPr>
                <w:rFonts w:ascii="Tahoma" w:hAnsi="Tahoma" w:cs="Tahoma"/>
                <w:b/>
                <w:color w:val="6A6969"/>
                <w:sz w:val="20"/>
                <w:szCs w:val="20"/>
                <w:lang w:eastAsia="en-GB"/>
              </w:rPr>
            </w:pPr>
            <w:r>
              <w:rPr>
                <w:rFonts w:ascii="Tahoma" w:hAnsi="Tahoma" w:cs="Tahoma"/>
                <w:b/>
                <w:color w:val="6A6969"/>
                <w:sz w:val="20"/>
                <w:szCs w:val="20"/>
                <w:lang w:eastAsia="en-GB"/>
              </w:rPr>
              <w:t>Key result Areas:</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Participating in completed menu engineering, costing of food &amp; beverage and cementing the name of More Cafe</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pacing w:val="-4"/>
                <w:sz w:val="20"/>
                <w:szCs w:val="20"/>
                <w:lang w:eastAsia="en-GB"/>
              </w:rPr>
              <w:t>Directing operations of two outlets and making it into one of the most recognized restaurants in its category within Oman through the continuous monitoring of standards, staff development, service excellency and customer satisfactions</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Rendering solution of operational issues and reporting to the Group General Manager and ensuring follow-up along with monitoring high standard of customer service, quality of production, hygiene &amp; cleanliness standards, Maintenance &amp; general administration works are in the place according to company’s policy &amp; operation and followed by the staff</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Monitoring training and follow-up to ensure that all employees received training on and on-going basis</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 xml:space="preserve">Sustaining high quality food &amp; service by ensuring compliance with all operations procedures </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Supervising the staff performances, scheduling &amp; annual leave and formulating training &amp; development plans for all staff members as per company’s policy</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Assisting management by attending the MIS report meeting, recommending &amp; planning for revenue generation and controlling the cost of food</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Building relationships with external suppliers to ensure the best reputation within the industry and attaining the service required to ensure that the operational of Food &amp; Beverage Team can deliver the highest standard of service and achieve the financial target</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Playing a major role in budgeting and forecasting with approval of Managing Director for analyzing monthly F&amp;B costs as well as controllable expenses</w:t>
            </w:r>
          </w:p>
          <w:p w:rsidR="009412CC" w:rsidRDefault="009412CC">
            <w:pPr>
              <w:spacing w:after="0" w:line="240" w:lineRule="auto"/>
              <w:rPr>
                <w:rFonts w:ascii="Tahoma" w:hAnsi="Tahoma" w:cs="Tahoma"/>
                <w:color w:val="6A6969"/>
                <w:sz w:val="20"/>
                <w:szCs w:val="20"/>
                <w:lang w:eastAsia="en-GB"/>
              </w:rPr>
            </w:pPr>
          </w:p>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Significant Accomplishments</w:t>
            </w:r>
            <w:r>
              <w:rPr>
                <w:rFonts w:ascii="Tahoma" w:hAnsi="Tahoma" w:cs="Tahoma"/>
                <w:color w:val="6A6969"/>
                <w:sz w:val="20"/>
                <w:szCs w:val="20"/>
                <w:lang w:eastAsia="en-GB"/>
              </w:rPr>
              <w:t>:</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 xml:space="preserve">Played a major role in </w:t>
            </w:r>
            <w:proofErr w:type="spellStart"/>
            <w:r>
              <w:rPr>
                <w:rFonts w:ascii="Tahoma" w:hAnsi="Tahoma" w:cs="Tahoma"/>
                <w:color w:val="6A6969"/>
                <w:sz w:val="20"/>
                <w:szCs w:val="20"/>
                <w:lang w:eastAsia="en-GB"/>
              </w:rPr>
              <w:t>mOre</w:t>
            </w:r>
            <w:proofErr w:type="spellEnd"/>
            <w:r>
              <w:rPr>
                <w:rFonts w:ascii="Tahoma" w:hAnsi="Tahoma" w:cs="Tahoma"/>
                <w:color w:val="6A6969"/>
                <w:sz w:val="20"/>
                <w:szCs w:val="20"/>
                <w:lang w:eastAsia="en-GB"/>
              </w:rPr>
              <w:t xml:space="preserve"> Café concept of restaurants, opening of 2 new franchised outlets in Oman - implemented bar equipment requirements and technical calibration of equipment</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Implemented new initiatives such as budgeting, standard operation procedure, sequence of service, staff development &amp; training, food hygiene standards for openings and introducing additions (restaurants / Cafe) to existing set-ups</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Reduced food cost by 24% through identifying &amp; developing new vendors for which material wastage control, food preparation as per the recipes, controlling the supplier of cleaning material, raw meat &amp; seafood and dry items</w:t>
            </w:r>
          </w:p>
          <w:p w:rsidR="009412CC" w:rsidRDefault="009412CC" w:rsidP="00A43F04">
            <w:pPr>
              <w:pStyle w:val="ListParagraph"/>
              <w:numPr>
                <w:ilvl w:val="0"/>
                <w:numId w:val="3"/>
              </w:numPr>
              <w:spacing w:after="0" w:line="240" w:lineRule="auto"/>
              <w:jc w:val="both"/>
              <w:rPr>
                <w:rFonts w:ascii="Tahoma" w:hAnsi="Tahoma" w:cs="Tahoma"/>
                <w:color w:val="6A6969"/>
                <w:sz w:val="20"/>
                <w:szCs w:val="20"/>
                <w:lang w:eastAsia="en-GB"/>
              </w:rPr>
            </w:pPr>
            <w:r>
              <w:rPr>
                <w:rFonts w:ascii="Tahoma" w:hAnsi="Tahoma" w:cs="Tahoma"/>
                <w:color w:val="6A6969"/>
                <w:sz w:val="20"/>
                <w:szCs w:val="20"/>
                <w:lang w:eastAsia="en-GB"/>
              </w:rPr>
              <w:t xml:space="preserve">Received the </w:t>
            </w:r>
            <w:r>
              <w:rPr>
                <w:rFonts w:ascii="Tahoma" w:hAnsi="Tahoma" w:cs="Tahoma"/>
                <w:b/>
                <w:color w:val="6A6969"/>
                <w:sz w:val="20"/>
                <w:szCs w:val="20"/>
                <w:lang w:eastAsia="en-GB"/>
              </w:rPr>
              <w:t>Employment of the Month</w:t>
            </w:r>
            <w:r>
              <w:rPr>
                <w:rFonts w:ascii="Tahoma" w:hAnsi="Tahoma" w:cs="Tahoma"/>
                <w:color w:val="6A6969"/>
                <w:sz w:val="20"/>
                <w:szCs w:val="20"/>
                <w:lang w:eastAsia="en-GB"/>
              </w:rPr>
              <w:t xml:space="preserve"> and </w:t>
            </w:r>
            <w:r>
              <w:rPr>
                <w:rFonts w:ascii="Tahoma" w:hAnsi="Tahoma" w:cs="Tahoma"/>
                <w:b/>
                <w:color w:val="6A6969"/>
                <w:sz w:val="20"/>
                <w:szCs w:val="20"/>
                <w:lang w:eastAsia="en-GB"/>
              </w:rPr>
              <w:t>Most Consist Employee Award</w:t>
            </w:r>
            <w:r>
              <w:rPr>
                <w:rFonts w:ascii="Tahoma" w:hAnsi="Tahoma" w:cs="Tahoma"/>
                <w:color w:val="6A6969"/>
                <w:sz w:val="20"/>
                <w:szCs w:val="20"/>
                <w:lang w:eastAsia="en-GB"/>
              </w:rPr>
              <w:t xml:space="preserve"> in recognition of hard working, loyal  and contribution for the company</w:t>
            </w:r>
          </w:p>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9412CC" w:rsidRDefault="009412CC" w:rsidP="00A43F04">
            <w:pPr>
              <w:pStyle w:val="ListParagraph"/>
              <w:numPr>
                <w:ilvl w:val="0"/>
                <w:numId w:val="2"/>
              </w:numPr>
              <w:spacing w:after="0" w:line="240" w:lineRule="auto"/>
              <w:rPr>
                <w:rFonts w:ascii="Tahoma" w:hAnsi="Tahoma" w:cs="Tahoma"/>
                <w:color w:val="3FBCEC"/>
                <w:sz w:val="20"/>
                <w:szCs w:val="20"/>
              </w:rPr>
            </w:pPr>
            <w:r>
              <w:rPr>
                <w:rFonts w:ascii="Tahoma" w:hAnsi="Tahoma" w:cs="Tahoma"/>
                <w:color w:val="3FBCEC"/>
                <w:sz w:val="20"/>
                <w:szCs w:val="20"/>
              </w:rPr>
              <w:t>Previous Experience</w:t>
            </w:r>
          </w:p>
          <w:p w:rsidR="009412CC" w:rsidRDefault="009412CC">
            <w:pPr>
              <w:overflowPunct w:val="0"/>
              <w:autoSpaceDE w:val="0"/>
              <w:autoSpaceDN w:val="0"/>
              <w:adjustRightInd w:val="0"/>
              <w:spacing w:after="0" w:line="240" w:lineRule="auto"/>
              <w:jc w:val="both"/>
              <w:textAlignment w:val="baseline"/>
              <w:rPr>
                <w:sz w:val="20"/>
                <w:szCs w:val="20"/>
              </w:rPr>
            </w:pPr>
            <w:r>
              <w:rPr>
                <w:rFonts w:ascii="Tahoma" w:hAnsi="Tahoma" w:cs="Tahoma"/>
                <w:b/>
                <w:color w:val="6A6969"/>
                <w:sz w:val="20"/>
                <w:szCs w:val="20"/>
                <w:lang w:eastAsia="en-GB"/>
              </w:rPr>
              <w:lastRenderedPageBreak/>
              <w:t>Dec’00 – Jun’03: Intelligent Foods (Offshore Selling Club)/ More Cafe, Dubai, UAE as</w:t>
            </w:r>
            <w:r>
              <w:rPr>
                <w:sz w:val="20"/>
                <w:szCs w:val="20"/>
              </w:rPr>
              <w:t xml:space="preserve"> </w:t>
            </w:r>
            <w:r>
              <w:rPr>
                <w:rFonts w:ascii="Tahoma" w:hAnsi="Tahoma" w:cs="Tahoma"/>
                <w:b/>
                <w:color w:val="6A6969"/>
                <w:sz w:val="20"/>
                <w:szCs w:val="20"/>
                <w:lang w:eastAsia="en-GB"/>
              </w:rPr>
              <w:t>Bar Tender / Barista</w:t>
            </w:r>
          </w:p>
          <w:p w:rsidR="009412CC" w:rsidRDefault="009412CC">
            <w:pPr>
              <w:overflowPunct w:val="0"/>
              <w:autoSpaceDE w:val="0"/>
              <w:autoSpaceDN w:val="0"/>
              <w:adjustRightInd w:val="0"/>
              <w:spacing w:after="0" w:line="240" w:lineRule="auto"/>
              <w:jc w:val="center"/>
              <w:textAlignment w:val="baseline"/>
              <w:rPr>
                <w:sz w:val="20"/>
                <w:szCs w:val="20"/>
              </w:rPr>
            </w:pPr>
            <w:r>
              <w:rPr>
                <w:sz w:val="20"/>
                <w:szCs w:val="20"/>
              </w:rPr>
              <w:pict>
                <v:rect id="_x0000_i1025" style="width:468pt;height:1.5pt" o:hralign="center" o:hrstd="t" o:hr="t" fillcolor="#a0a0a0" stroked="f"/>
              </w:pict>
            </w:r>
          </w:p>
          <w:p w:rsidR="009412CC" w:rsidRDefault="009412CC">
            <w:pPr>
              <w:overflowPunct w:val="0"/>
              <w:autoSpaceDE w:val="0"/>
              <w:autoSpaceDN w:val="0"/>
              <w:adjustRightInd w:val="0"/>
              <w:spacing w:after="0" w:line="240" w:lineRule="auto"/>
              <w:jc w:val="both"/>
              <w:textAlignment w:val="baseline"/>
              <w:rPr>
                <w:rFonts w:ascii="Tahoma" w:hAnsi="Tahoma" w:cs="Tahoma"/>
                <w:b/>
                <w:color w:val="6A6969"/>
                <w:sz w:val="20"/>
                <w:szCs w:val="20"/>
                <w:lang w:eastAsia="en-GB"/>
              </w:rPr>
            </w:pPr>
            <w:r>
              <w:rPr>
                <w:rFonts w:ascii="Tahoma" w:hAnsi="Tahoma" w:cs="Tahoma"/>
                <w:b/>
                <w:color w:val="6A6969"/>
                <w:sz w:val="20"/>
                <w:szCs w:val="20"/>
                <w:lang w:eastAsia="en-GB"/>
              </w:rPr>
              <w:t>May’97 – Nov’00: Casino Royal Hotel YAK &amp; YETI, Kathmandu, Nepal as Bar Tender</w:t>
            </w:r>
          </w:p>
          <w:p w:rsidR="009412CC" w:rsidRDefault="009412CC">
            <w:pPr>
              <w:overflowPunct w:val="0"/>
              <w:autoSpaceDE w:val="0"/>
              <w:autoSpaceDN w:val="0"/>
              <w:adjustRightInd w:val="0"/>
              <w:spacing w:after="0" w:line="240" w:lineRule="auto"/>
              <w:jc w:val="center"/>
              <w:textAlignment w:val="baseline"/>
              <w:rPr>
                <w:sz w:val="20"/>
                <w:szCs w:val="20"/>
              </w:rPr>
            </w:pPr>
            <w:r>
              <w:rPr>
                <w:sz w:val="20"/>
                <w:szCs w:val="20"/>
              </w:rPr>
              <w:pict>
                <v:rect id="_x0000_i1026" style="width:468pt;height:1.5pt" o:hralign="center" o:hrstd="t" o:hr="t" fillcolor="#a0a0a0" stroked="f"/>
              </w:pict>
            </w:r>
          </w:p>
          <w:p w:rsidR="009412CC" w:rsidRDefault="009412CC">
            <w:pPr>
              <w:overflowPunct w:val="0"/>
              <w:autoSpaceDE w:val="0"/>
              <w:autoSpaceDN w:val="0"/>
              <w:adjustRightInd w:val="0"/>
              <w:spacing w:after="0" w:line="240" w:lineRule="auto"/>
              <w:jc w:val="both"/>
              <w:textAlignment w:val="baseline"/>
              <w:rPr>
                <w:rFonts w:ascii="Tahoma" w:hAnsi="Tahoma" w:cs="Tahoma"/>
                <w:color w:val="3FBCEC"/>
                <w:sz w:val="20"/>
                <w:szCs w:val="20"/>
              </w:rPr>
            </w:pPr>
          </w:p>
          <w:p w:rsidR="009412CC" w:rsidRDefault="009412CC">
            <w:pPr>
              <w:pStyle w:val="ListParagraph"/>
              <w:autoSpaceDE w:val="0"/>
              <w:autoSpaceDN w:val="0"/>
              <w:adjustRightInd w:val="0"/>
              <w:spacing w:after="0" w:line="240" w:lineRule="auto"/>
              <w:ind w:left="0"/>
              <w:rPr>
                <w:rFonts w:ascii="Tahoma" w:hAnsi="Tahoma" w:cs="Tahoma"/>
                <w:color w:val="3FBCEC"/>
                <w:sz w:val="20"/>
                <w:szCs w:val="20"/>
              </w:rPr>
            </w:pPr>
            <w:r>
              <w:rPr>
                <w:noProof/>
                <w:sz w:val="20"/>
                <w:szCs w:val="20"/>
              </w:rPr>
              <w:drawing>
                <wp:inline distT="0" distB="0" distL="0" distR="0" wp14:anchorId="2DCDF0F5" wp14:editId="50A1C38A">
                  <wp:extent cx="276225" cy="276225"/>
                  <wp:effectExtent l="0" t="0" r="9525" b="9525"/>
                  <wp:docPr id="2" name="Picture 2" descr="Courses-Attended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ses-Attended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Tahoma" w:hAnsi="Tahoma" w:cs="Tahoma"/>
                <w:color w:val="3FBCEC"/>
                <w:sz w:val="20"/>
                <w:szCs w:val="20"/>
              </w:rPr>
              <w:t>Training Attended</w:t>
            </w:r>
          </w:p>
          <w:p w:rsidR="009412CC" w:rsidRDefault="009412CC" w:rsidP="00A43F04">
            <w:pPr>
              <w:pStyle w:val="ListParagraph"/>
              <w:numPr>
                <w:ilvl w:val="0"/>
                <w:numId w:val="3"/>
              </w:numPr>
              <w:spacing w:after="0" w:line="240" w:lineRule="auto"/>
              <w:rPr>
                <w:rFonts w:ascii="Tahoma" w:hAnsi="Tahoma" w:cs="Tahoma"/>
                <w:color w:val="6A6969"/>
                <w:sz w:val="20"/>
                <w:szCs w:val="20"/>
                <w:lang w:eastAsia="en-GB"/>
              </w:rPr>
            </w:pPr>
            <w:r>
              <w:rPr>
                <w:rFonts w:ascii="Tahoma" w:hAnsi="Tahoma" w:cs="Tahoma"/>
                <w:color w:val="6A6969"/>
                <w:sz w:val="20"/>
                <w:szCs w:val="20"/>
                <w:lang w:eastAsia="en-GB"/>
              </w:rPr>
              <w:t>Hazard Analysis Critical Control Point (HACCP) Person In-charge Level 3 from GHP consultancy from United Arab Emirates in 2005, 2009 &amp; 2011</w:t>
            </w:r>
          </w:p>
          <w:p w:rsidR="009412CC" w:rsidRDefault="009412CC" w:rsidP="00A43F04">
            <w:pPr>
              <w:pStyle w:val="ListParagraph"/>
              <w:numPr>
                <w:ilvl w:val="0"/>
                <w:numId w:val="3"/>
              </w:numPr>
              <w:spacing w:after="0" w:line="240" w:lineRule="auto"/>
              <w:rPr>
                <w:rFonts w:ascii="Tahoma" w:hAnsi="Tahoma" w:cs="Tahoma"/>
                <w:color w:val="6A6969"/>
                <w:sz w:val="20"/>
                <w:szCs w:val="20"/>
                <w:lang w:eastAsia="en-GB"/>
              </w:rPr>
            </w:pPr>
            <w:r>
              <w:rPr>
                <w:rFonts w:ascii="Tahoma" w:hAnsi="Tahoma" w:cs="Tahoma"/>
                <w:color w:val="6A6969"/>
                <w:sz w:val="20"/>
                <w:szCs w:val="20"/>
                <w:lang w:eastAsia="en-GB"/>
              </w:rPr>
              <w:t xml:space="preserve">Basic Fire Training from </w:t>
            </w:r>
            <w:proofErr w:type="spellStart"/>
            <w:r>
              <w:rPr>
                <w:rFonts w:ascii="Tahoma" w:hAnsi="Tahoma" w:cs="Tahoma"/>
                <w:color w:val="6A6969"/>
                <w:sz w:val="20"/>
                <w:szCs w:val="20"/>
                <w:lang w:eastAsia="en-GB"/>
              </w:rPr>
              <w:t>Britam</w:t>
            </w:r>
            <w:proofErr w:type="spellEnd"/>
            <w:r>
              <w:rPr>
                <w:rFonts w:ascii="Tahoma" w:hAnsi="Tahoma" w:cs="Tahoma"/>
                <w:color w:val="6A6969"/>
                <w:sz w:val="20"/>
                <w:szCs w:val="20"/>
                <w:lang w:eastAsia="en-GB"/>
              </w:rPr>
              <w:t xml:space="preserve"> </w:t>
            </w:r>
            <w:proofErr w:type="spellStart"/>
            <w:r>
              <w:rPr>
                <w:rFonts w:ascii="Tahoma" w:hAnsi="Tahoma" w:cs="Tahoma"/>
                <w:color w:val="6A6969"/>
                <w:sz w:val="20"/>
                <w:szCs w:val="20"/>
                <w:lang w:eastAsia="en-GB"/>
              </w:rPr>
              <w:t>Defence</w:t>
            </w:r>
            <w:proofErr w:type="spellEnd"/>
            <w:r>
              <w:rPr>
                <w:rFonts w:ascii="Tahoma" w:hAnsi="Tahoma" w:cs="Tahoma"/>
                <w:color w:val="6A6969"/>
                <w:sz w:val="20"/>
                <w:szCs w:val="20"/>
                <w:lang w:eastAsia="en-GB"/>
              </w:rPr>
              <w:t>, United Arab Emirates in 2006</w:t>
            </w:r>
          </w:p>
          <w:p w:rsidR="009412CC" w:rsidRDefault="009412CC">
            <w:pPr>
              <w:overflowPunct w:val="0"/>
              <w:autoSpaceDE w:val="0"/>
              <w:autoSpaceDN w:val="0"/>
              <w:adjustRightInd w:val="0"/>
              <w:spacing w:after="0" w:line="240" w:lineRule="auto"/>
              <w:jc w:val="both"/>
              <w:textAlignment w:val="baseline"/>
              <w:rPr>
                <w:rFonts w:ascii="Tahoma" w:hAnsi="Tahoma" w:cs="Tahoma"/>
                <w:color w:val="3FBCEC"/>
                <w:sz w:val="20"/>
                <w:szCs w:val="20"/>
              </w:rPr>
            </w:pPr>
          </w:p>
          <w:p w:rsidR="009412CC" w:rsidRDefault="009412CC">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noProof/>
                <w:color w:val="6A6969"/>
                <w:sz w:val="20"/>
                <w:szCs w:val="20"/>
              </w:rPr>
              <w:drawing>
                <wp:inline distT="0" distB="0" distL="0" distR="0" wp14:anchorId="68D76B7C" wp14:editId="2B435288">
                  <wp:extent cx="228600" cy="228600"/>
                  <wp:effectExtent l="0" t="0" r="0" b="0"/>
                  <wp:docPr id="1" name="Picture 1"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details24x24ic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color w:val="3FBCEC"/>
                <w:sz w:val="20"/>
                <w:szCs w:val="20"/>
              </w:rPr>
              <w:t>Personal Details</w:t>
            </w:r>
            <w:r>
              <w:rPr>
                <w:rFonts w:ascii="Tahoma" w:hAnsi="Tahoma" w:cs="Tahoma"/>
                <w:color w:val="6A6969"/>
                <w:sz w:val="20"/>
                <w:szCs w:val="20"/>
                <w:lang w:eastAsia="en-GB"/>
              </w:rPr>
              <w:t xml:space="preserve"> </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Date of Birth:</w:t>
            </w:r>
            <w:r>
              <w:rPr>
                <w:rFonts w:ascii="Tahoma" w:hAnsi="Tahoma" w:cs="Tahoma"/>
                <w:color w:val="6A6969"/>
                <w:sz w:val="20"/>
                <w:szCs w:val="20"/>
                <w:lang w:eastAsia="en-GB"/>
              </w:rPr>
              <w:t xml:space="preserve"> 3</w:t>
            </w:r>
            <w:r>
              <w:rPr>
                <w:rFonts w:ascii="Tahoma" w:hAnsi="Tahoma" w:cs="Tahoma"/>
                <w:color w:val="6A6969"/>
                <w:sz w:val="20"/>
                <w:szCs w:val="20"/>
                <w:vertAlign w:val="superscript"/>
                <w:lang w:eastAsia="en-GB"/>
              </w:rPr>
              <w:t>rd</w:t>
            </w:r>
            <w:r>
              <w:rPr>
                <w:rFonts w:ascii="Tahoma" w:hAnsi="Tahoma" w:cs="Tahoma"/>
                <w:color w:val="6A6969"/>
                <w:sz w:val="20"/>
                <w:szCs w:val="20"/>
                <w:lang w:eastAsia="en-GB"/>
              </w:rPr>
              <w:t xml:space="preserve"> September 1979</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 xml:space="preserve">Languages Known: </w:t>
            </w:r>
            <w:r>
              <w:rPr>
                <w:rFonts w:ascii="Tahoma" w:hAnsi="Tahoma" w:cs="Tahoma"/>
                <w:color w:val="6A6969"/>
                <w:sz w:val="20"/>
                <w:szCs w:val="20"/>
                <w:lang w:eastAsia="en-GB"/>
              </w:rPr>
              <w:t>English, Hindi &amp; Nepali</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Nationality:</w:t>
            </w:r>
            <w:r>
              <w:rPr>
                <w:rFonts w:ascii="Tahoma" w:hAnsi="Tahoma" w:cs="Tahoma"/>
                <w:color w:val="6A6969"/>
                <w:sz w:val="20"/>
                <w:szCs w:val="20"/>
                <w:lang w:eastAsia="en-GB"/>
              </w:rPr>
              <w:t xml:space="preserve"> Nepali</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595959"/>
                <w:sz w:val="20"/>
                <w:szCs w:val="20"/>
                <w:lang w:eastAsia="en-GB"/>
              </w:rPr>
            </w:pPr>
            <w:r>
              <w:rPr>
                <w:rFonts w:ascii="Tahoma" w:hAnsi="Tahoma" w:cs="Tahoma"/>
                <w:b/>
                <w:color w:val="6A6969"/>
                <w:sz w:val="20"/>
                <w:szCs w:val="20"/>
                <w:lang w:eastAsia="en-GB"/>
              </w:rPr>
              <w:t>Marital Status:</w:t>
            </w:r>
            <w:r>
              <w:rPr>
                <w:rFonts w:ascii="Tahoma" w:hAnsi="Tahoma" w:cs="Tahoma"/>
                <w:color w:val="6A6969"/>
                <w:sz w:val="20"/>
                <w:szCs w:val="20"/>
                <w:lang w:eastAsia="en-GB"/>
              </w:rPr>
              <w:t xml:space="preserve"> </w:t>
            </w:r>
            <w:r>
              <w:rPr>
                <w:rFonts w:ascii="Tahoma" w:hAnsi="Tahoma" w:cs="Tahoma"/>
                <w:color w:val="595959"/>
                <w:sz w:val="20"/>
                <w:szCs w:val="20"/>
                <w:lang w:eastAsia="en-GB"/>
              </w:rPr>
              <w:t xml:space="preserve">Married </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595959"/>
                <w:sz w:val="20"/>
                <w:szCs w:val="20"/>
                <w:lang w:eastAsia="en-GB"/>
              </w:rPr>
            </w:pPr>
            <w:r>
              <w:rPr>
                <w:rFonts w:ascii="Tahoma" w:hAnsi="Tahoma" w:cs="Tahoma"/>
                <w:b/>
                <w:color w:val="595959"/>
                <w:sz w:val="20"/>
                <w:szCs w:val="20"/>
                <w:lang w:eastAsia="en-GB"/>
              </w:rPr>
              <w:t>Visa Status:</w:t>
            </w:r>
            <w:r>
              <w:rPr>
                <w:rFonts w:ascii="Tahoma" w:hAnsi="Tahoma" w:cs="Tahoma"/>
                <w:color w:val="595959"/>
                <w:sz w:val="20"/>
                <w:szCs w:val="20"/>
                <w:lang w:eastAsia="en-GB"/>
              </w:rPr>
              <w:t xml:space="preserve"> Employment with NOC for Oman </w:t>
            </w:r>
          </w:p>
          <w:p w:rsidR="009412CC" w:rsidRDefault="009412CC" w:rsidP="00A43F04">
            <w:pPr>
              <w:pStyle w:val="ListParagraph"/>
              <w:numPr>
                <w:ilvl w:val="0"/>
                <w:numId w:val="4"/>
              </w:numPr>
              <w:overflowPunct w:val="0"/>
              <w:autoSpaceDE w:val="0"/>
              <w:autoSpaceDN w:val="0"/>
              <w:adjustRightInd w:val="0"/>
              <w:spacing w:after="0" w:line="240" w:lineRule="auto"/>
              <w:jc w:val="both"/>
              <w:textAlignment w:val="baseline"/>
              <w:rPr>
                <w:rFonts w:ascii="Tahoma" w:hAnsi="Tahoma" w:cs="Tahoma"/>
                <w:color w:val="595959"/>
                <w:sz w:val="20"/>
                <w:szCs w:val="20"/>
                <w:lang w:eastAsia="en-GB"/>
              </w:rPr>
            </w:pPr>
            <w:r>
              <w:rPr>
                <w:rFonts w:ascii="Tahoma" w:hAnsi="Tahoma" w:cs="Tahoma"/>
                <w:b/>
                <w:color w:val="595959"/>
                <w:sz w:val="20"/>
                <w:szCs w:val="20"/>
                <w:lang w:eastAsia="en-GB"/>
              </w:rPr>
              <w:t>Driving License Details:</w:t>
            </w:r>
            <w:r>
              <w:rPr>
                <w:rFonts w:ascii="Tahoma" w:hAnsi="Tahoma" w:cs="Tahoma"/>
                <w:color w:val="595959"/>
                <w:sz w:val="20"/>
                <w:szCs w:val="20"/>
                <w:lang w:eastAsia="en-GB"/>
              </w:rPr>
              <w:t xml:space="preserve"> Holding Light Vehicle Driving License of Oman &amp; UAE</w:t>
            </w:r>
          </w:p>
          <w:p w:rsidR="009412CC" w:rsidRDefault="009412CC">
            <w:pPr>
              <w:pStyle w:val="ListParagraph"/>
              <w:overflowPunct w:val="0"/>
              <w:autoSpaceDE w:val="0"/>
              <w:autoSpaceDN w:val="0"/>
              <w:adjustRightInd w:val="0"/>
              <w:spacing w:after="0" w:line="240" w:lineRule="auto"/>
              <w:ind w:left="360"/>
              <w:textAlignment w:val="baseline"/>
              <w:rPr>
                <w:rFonts w:ascii="Tahoma" w:hAnsi="Tahoma" w:cs="Tahoma"/>
                <w:color w:val="6A6969"/>
                <w:sz w:val="20"/>
                <w:szCs w:val="20"/>
                <w:lang w:val="en-GB" w:eastAsia="en-GB"/>
              </w:rPr>
            </w:pPr>
          </w:p>
        </w:tc>
      </w:tr>
    </w:tbl>
    <w:p w:rsidR="009412CC" w:rsidRDefault="009412CC" w:rsidP="009412CC"/>
    <w:p w:rsidR="009412CC" w:rsidRDefault="009412CC"/>
    <w:sectPr w:rsidR="0094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5pt;height:7.5pt" o:bullet="t">
        <v:imagedata r:id="rId1" o:title="clip_image001"/>
      </v:shape>
    </w:pict>
  </w:numPicBullet>
  <w:numPicBullet w:numPicBulletId="1">
    <w:pict>
      <v:shape id="_x0000_i1081" type="#_x0000_t75" style="width:17.85pt;height:17.85pt" o:bullet="t">
        <v:imagedata r:id="rId2" o:title="clip_image002"/>
      </v:shape>
    </w:pict>
  </w:numPicBullet>
  <w:numPicBullet w:numPicBulletId="2">
    <w:pict>
      <v:shape id="_x0000_i1082" type="#_x0000_t75" style="width:9.2pt;height:9.2pt" o:bullet="t">
        <v:imagedata r:id="rId3" o:title="clip_image003"/>
      </v:shape>
    </w:pict>
  </w:numPicBullet>
  <w:abstractNum w:abstractNumId="0">
    <w:nsid w:val="19200958"/>
    <w:multiLevelType w:val="hybridMultilevel"/>
    <w:tmpl w:val="B3485D90"/>
    <w:lvl w:ilvl="0" w:tplc="A7D898C4">
      <w:start w:val="1"/>
      <w:numFmt w:val="bullet"/>
      <w:lvlText w:val=""/>
      <w:lvlPicBulletId w:val="0"/>
      <w:lvlJc w:val="left"/>
      <w:pPr>
        <w:tabs>
          <w:tab w:val="num" w:pos="360"/>
        </w:tabs>
        <w:ind w:left="360" w:hanging="360"/>
      </w:pPr>
      <w:rPr>
        <w:rFonts w:ascii="Symbol" w:hAnsi="Symbol" w:hint="default"/>
        <w:color w:val="auto"/>
      </w:rPr>
    </w:lvl>
    <w:lvl w:ilvl="1" w:tplc="0BC02FA8">
      <w:start w:val="1"/>
      <w:numFmt w:val="bullet"/>
      <w:lvlText w:val=""/>
      <w:lvlJc w:val="left"/>
      <w:pPr>
        <w:tabs>
          <w:tab w:val="num" w:pos="1080"/>
        </w:tabs>
        <w:ind w:left="1080" w:hanging="360"/>
      </w:pPr>
      <w:rPr>
        <w:rFonts w:ascii="Symbol" w:hAnsi="Symbol" w:hint="default"/>
      </w:rPr>
    </w:lvl>
    <w:lvl w:ilvl="2" w:tplc="91F8624A">
      <w:start w:val="1"/>
      <w:numFmt w:val="bullet"/>
      <w:lvlText w:val=""/>
      <w:lvlJc w:val="left"/>
      <w:pPr>
        <w:tabs>
          <w:tab w:val="num" w:pos="1800"/>
        </w:tabs>
        <w:ind w:left="1800" w:hanging="360"/>
      </w:pPr>
      <w:rPr>
        <w:rFonts w:ascii="Symbol" w:hAnsi="Symbol" w:hint="default"/>
      </w:rPr>
    </w:lvl>
    <w:lvl w:ilvl="3" w:tplc="45229F0A">
      <w:start w:val="1"/>
      <w:numFmt w:val="bullet"/>
      <w:lvlText w:val=""/>
      <w:lvlJc w:val="left"/>
      <w:pPr>
        <w:tabs>
          <w:tab w:val="num" w:pos="2520"/>
        </w:tabs>
        <w:ind w:left="2520" w:hanging="360"/>
      </w:pPr>
      <w:rPr>
        <w:rFonts w:ascii="Symbol" w:hAnsi="Symbol" w:hint="default"/>
      </w:rPr>
    </w:lvl>
    <w:lvl w:ilvl="4" w:tplc="D5C6A460">
      <w:start w:val="1"/>
      <w:numFmt w:val="bullet"/>
      <w:lvlText w:val=""/>
      <w:lvlJc w:val="left"/>
      <w:pPr>
        <w:tabs>
          <w:tab w:val="num" w:pos="3240"/>
        </w:tabs>
        <w:ind w:left="3240" w:hanging="360"/>
      </w:pPr>
      <w:rPr>
        <w:rFonts w:ascii="Symbol" w:hAnsi="Symbol" w:hint="default"/>
      </w:rPr>
    </w:lvl>
    <w:lvl w:ilvl="5" w:tplc="904E77C6">
      <w:start w:val="1"/>
      <w:numFmt w:val="bullet"/>
      <w:lvlText w:val=""/>
      <w:lvlJc w:val="left"/>
      <w:pPr>
        <w:tabs>
          <w:tab w:val="num" w:pos="3960"/>
        </w:tabs>
        <w:ind w:left="3960" w:hanging="360"/>
      </w:pPr>
      <w:rPr>
        <w:rFonts w:ascii="Symbol" w:hAnsi="Symbol" w:hint="default"/>
      </w:rPr>
    </w:lvl>
    <w:lvl w:ilvl="6" w:tplc="83B8A736">
      <w:start w:val="1"/>
      <w:numFmt w:val="bullet"/>
      <w:lvlText w:val=""/>
      <w:lvlJc w:val="left"/>
      <w:pPr>
        <w:tabs>
          <w:tab w:val="num" w:pos="4680"/>
        </w:tabs>
        <w:ind w:left="4680" w:hanging="360"/>
      </w:pPr>
      <w:rPr>
        <w:rFonts w:ascii="Symbol" w:hAnsi="Symbol" w:hint="default"/>
      </w:rPr>
    </w:lvl>
    <w:lvl w:ilvl="7" w:tplc="3458796C">
      <w:start w:val="1"/>
      <w:numFmt w:val="bullet"/>
      <w:lvlText w:val=""/>
      <w:lvlJc w:val="left"/>
      <w:pPr>
        <w:tabs>
          <w:tab w:val="num" w:pos="5400"/>
        </w:tabs>
        <w:ind w:left="5400" w:hanging="360"/>
      </w:pPr>
      <w:rPr>
        <w:rFonts w:ascii="Symbol" w:hAnsi="Symbol" w:hint="default"/>
      </w:rPr>
    </w:lvl>
    <w:lvl w:ilvl="8" w:tplc="93FA485C">
      <w:start w:val="1"/>
      <w:numFmt w:val="bullet"/>
      <w:lvlText w:val=""/>
      <w:lvlJc w:val="left"/>
      <w:pPr>
        <w:tabs>
          <w:tab w:val="num" w:pos="6120"/>
        </w:tabs>
        <w:ind w:left="6120" w:hanging="360"/>
      </w:pPr>
      <w:rPr>
        <w:rFonts w:ascii="Symbol" w:hAnsi="Symbol" w:hint="default"/>
      </w:rPr>
    </w:lvl>
  </w:abstractNum>
  <w:abstractNum w:abstractNumId="1">
    <w:nsid w:val="2C236C7A"/>
    <w:multiLevelType w:val="multilevel"/>
    <w:tmpl w:val="8B2E098E"/>
    <w:lvl w:ilvl="0">
      <w:start w:val="1"/>
      <w:numFmt w:val="bullet"/>
      <w:lvlText w:val=""/>
      <w:lvlPicBulletId w:val="2"/>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nsid w:val="2EF52828"/>
    <w:multiLevelType w:val="hybridMultilevel"/>
    <w:tmpl w:val="6EA89E8C"/>
    <w:lvl w:ilvl="0" w:tplc="A7D898C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BD82E57"/>
    <w:multiLevelType w:val="hybridMultilevel"/>
    <w:tmpl w:val="84669D52"/>
    <w:lvl w:ilvl="0" w:tplc="FB4AE2FA">
      <w:start w:val="1"/>
      <w:numFmt w:val="bullet"/>
      <w:lvlText w:val=""/>
      <w:lvlPicBulletId w:val="1"/>
      <w:lvlJc w:val="left"/>
      <w:pPr>
        <w:tabs>
          <w:tab w:val="num" w:pos="360"/>
        </w:tabs>
        <w:ind w:left="360" w:hanging="360"/>
      </w:pPr>
      <w:rPr>
        <w:rFonts w:ascii="Symbol" w:hAnsi="Symbol" w:hint="default"/>
        <w:sz w:val="40"/>
      </w:rPr>
    </w:lvl>
    <w:lvl w:ilvl="1" w:tplc="02E6A60A">
      <w:start w:val="1"/>
      <w:numFmt w:val="bullet"/>
      <w:lvlText w:val=""/>
      <w:lvlJc w:val="left"/>
      <w:pPr>
        <w:tabs>
          <w:tab w:val="num" w:pos="1080"/>
        </w:tabs>
        <w:ind w:left="1080" w:hanging="360"/>
      </w:pPr>
      <w:rPr>
        <w:rFonts w:ascii="Symbol" w:hAnsi="Symbol" w:hint="default"/>
      </w:rPr>
    </w:lvl>
    <w:lvl w:ilvl="2" w:tplc="7F20728C">
      <w:start w:val="1"/>
      <w:numFmt w:val="bullet"/>
      <w:lvlText w:val=""/>
      <w:lvlJc w:val="left"/>
      <w:pPr>
        <w:tabs>
          <w:tab w:val="num" w:pos="1800"/>
        </w:tabs>
        <w:ind w:left="1800" w:hanging="360"/>
      </w:pPr>
      <w:rPr>
        <w:rFonts w:ascii="Symbol" w:hAnsi="Symbol" w:hint="default"/>
      </w:rPr>
    </w:lvl>
    <w:lvl w:ilvl="3" w:tplc="0748AAD8">
      <w:start w:val="1"/>
      <w:numFmt w:val="bullet"/>
      <w:lvlText w:val=""/>
      <w:lvlJc w:val="left"/>
      <w:pPr>
        <w:tabs>
          <w:tab w:val="num" w:pos="2520"/>
        </w:tabs>
        <w:ind w:left="2520" w:hanging="360"/>
      </w:pPr>
      <w:rPr>
        <w:rFonts w:ascii="Symbol" w:hAnsi="Symbol" w:hint="default"/>
      </w:rPr>
    </w:lvl>
    <w:lvl w:ilvl="4" w:tplc="A1887C42">
      <w:start w:val="1"/>
      <w:numFmt w:val="bullet"/>
      <w:lvlText w:val=""/>
      <w:lvlJc w:val="left"/>
      <w:pPr>
        <w:tabs>
          <w:tab w:val="num" w:pos="3240"/>
        </w:tabs>
        <w:ind w:left="3240" w:hanging="360"/>
      </w:pPr>
      <w:rPr>
        <w:rFonts w:ascii="Symbol" w:hAnsi="Symbol" w:hint="default"/>
      </w:rPr>
    </w:lvl>
    <w:lvl w:ilvl="5" w:tplc="7AC2DCF0">
      <w:start w:val="1"/>
      <w:numFmt w:val="bullet"/>
      <w:lvlText w:val=""/>
      <w:lvlJc w:val="left"/>
      <w:pPr>
        <w:tabs>
          <w:tab w:val="num" w:pos="3960"/>
        </w:tabs>
        <w:ind w:left="3960" w:hanging="360"/>
      </w:pPr>
      <w:rPr>
        <w:rFonts w:ascii="Symbol" w:hAnsi="Symbol" w:hint="default"/>
      </w:rPr>
    </w:lvl>
    <w:lvl w:ilvl="6" w:tplc="90B63B3C">
      <w:start w:val="1"/>
      <w:numFmt w:val="bullet"/>
      <w:lvlText w:val=""/>
      <w:lvlJc w:val="left"/>
      <w:pPr>
        <w:tabs>
          <w:tab w:val="num" w:pos="4680"/>
        </w:tabs>
        <w:ind w:left="4680" w:hanging="360"/>
      </w:pPr>
      <w:rPr>
        <w:rFonts w:ascii="Symbol" w:hAnsi="Symbol" w:hint="default"/>
      </w:rPr>
    </w:lvl>
    <w:lvl w:ilvl="7" w:tplc="E05E25F6">
      <w:start w:val="1"/>
      <w:numFmt w:val="bullet"/>
      <w:lvlText w:val=""/>
      <w:lvlJc w:val="left"/>
      <w:pPr>
        <w:tabs>
          <w:tab w:val="num" w:pos="5400"/>
        </w:tabs>
        <w:ind w:left="5400" w:hanging="360"/>
      </w:pPr>
      <w:rPr>
        <w:rFonts w:ascii="Symbol" w:hAnsi="Symbol" w:hint="default"/>
      </w:rPr>
    </w:lvl>
    <w:lvl w:ilvl="8" w:tplc="DA4AC424">
      <w:start w:val="1"/>
      <w:numFmt w:val="bullet"/>
      <w:lvlText w:val=""/>
      <w:lvlJc w:val="left"/>
      <w:pPr>
        <w:tabs>
          <w:tab w:val="num" w:pos="6120"/>
        </w:tabs>
        <w:ind w:left="612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C"/>
    <w:rsid w:val="0094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12CC"/>
    <w:rPr>
      <w:color w:val="0000FF"/>
      <w:u w:val="single"/>
    </w:rPr>
  </w:style>
  <w:style w:type="character" w:customStyle="1" w:styleId="ListParagraphChar">
    <w:name w:val="List Paragraph Char"/>
    <w:link w:val="ListParagraph"/>
    <w:uiPriority w:val="34"/>
    <w:locked/>
    <w:rsid w:val="009412CC"/>
  </w:style>
  <w:style w:type="paragraph" w:styleId="ListParagraph">
    <w:name w:val="List Paragraph"/>
    <w:basedOn w:val="Normal"/>
    <w:link w:val="ListParagraphChar"/>
    <w:uiPriority w:val="34"/>
    <w:qFormat/>
    <w:rsid w:val="009412C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12CC"/>
    <w:rPr>
      <w:color w:val="0000FF"/>
      <w:u w:val="single"/>
    </w:rPr>
  </w:style>
  <w:style w:type="character" w:customStyle="1" w:styleId="ListParagraphChar">
    <w:name w:val="List Paragraph Char"/>
    <w:link w:val="ListParagraph"/>
    <w:uiPriority w:val="34"/>
    <w:locked/>
    <w:rsid w:val="009412CC"/>
  </w:style>
  <w:style w:type="paragraph" w:styleId="ListParagraph">
    <w:name w:val="List Paragraph"/>
    <w:basedOn w:val="Normal"/>
    <w:link w:val="ListParagraphChar"/>
    <w:uiPriority w:val="34"/>
    <w:qFormat/>
    <w:rsid w:val="009412C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H.331433@2freemail.com" TargetMode="External"/><Relationship Id="rId13" Type="http://schemas.openxmlformats.org/officeDocument/2006/relationships/image" Target="media/image9.png"/><Relationship Id="rId18"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UBASH.331433@2freemail.com" TargetMode="Externa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2017-10-05T10:41:00Z</dcterms:created>
  <dcterms:modified xsi:type="dcterms:W3CDTF">2017-10-05T10:42:00Z</dcterms:modified>
</cp:coreProperties>
</file>