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4E" w:rsidRPr="00CB1A31" w:rsidRDefault="00895034" w:rsidP="00014A57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5A4D1094" wp14:editId="5981E311">
            <wp:simplePos x="0" y="0"/>
            <wp:positionH relativeFrom="column">
              <wp:posOffset>4429125</wp:posOffset>
            </wp:positionH>
            <wp:positionV relativeFrom="paragraph">
              <wp:posOffset>-452128</wp:posOffset>
            </wp:positionV>
            <wp:extent cx="1318732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34002_10154602407956271_1535430692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732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65" w:rsidRDefault="009145B6" w:rsidP="00014A57">
      <w:pPr>
        <w:pStyle w:val="NoSpacing"/>
        <w:spacing w:line="276" w:lineRule="auto"/>
        <w:rPr>
          <w:rFonts w:ascii="Arial" w:hAnsi="Arial" w:cs="Arial"/>
          <w:b/>
          <w:sz w:val="36"/>
          <w:szCs w:val="36"/>
        </w:rPr>
      </w:pPr>
      <w:proofErr w:type="gramStart"/>
      <w:r w:rsidRPr="005F5057">
        <w:rPr>
          <w:rFonts w:ascii="Arial" w:hAnsi="Arial" w:cs="Arial"/>
          <w:b/>
          <w:sz w:val="36"/>
          <w:szCs w:val="36"/>
        </w:rPr>
        <w:t>Ma.</w:t>
      </w:r>
      <w:proofErr w:type="gramEnd"/>
      <w:r w:rsidRPr="005F5057">
        <w:rPr>
          <w:rFonts w:ascii="Arial" w:hAnsi="Arial" w:cs="Arial"/>
          <w:b/>
          <w:sz w:val="36"/>
          <w:szCs w:val="36"/>
        </w:rPr>
        <w:t xml:space="preserve"> </w:t>
      </w:r>
      <w:bookmarkStart w:id="0" w:name="_GoBack"/>
      <w:r w:rsidRPr="005F5057">
        <w:rPr>
          <w:rFonts w:ascii="Arial" w:hAnsi="Arial" w:cs="Arial"/>
          <w:b/>
          <w:sz w:val="36"/>
          <w:szCs w:val="36"/>
        </w:rPr>
        <w:t>Veronica</w:t>
      </w:r>
      <w:bookmarkEnd w:id="0"/>
    </w:p>
    <w:p w:rsidR="00EB61A7" w:rsidRPr="005F5057" w:rsidRDefault="00611C65" w:rsidP="00014A5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hyperlink r:id="rId7" w:history="1">
        <w:r w:rsidRPr="0019423F">
          <w:rPr>
            <w:rStyle w:val="Hyperlink"/>
            <w:rFonts w:ascii="Arial" w:hAnsi="Arial" w:cs="Arial"/>
            <w:b/>
            <w:sz w:val="36"/>
            <w:szCs w:val="36"/>
          </w:rPr>
          <w:t>Veronica.331698@2freemail.com</w:t>
        </w:r>
      </w:hyperlink>
      <w:r>
        <w:rPr>
          <w:rFonts w:ascii="Arial" w:hAnsi="Arial" w:cs="Arial"/>
          <w:b/>
          <w:sz w:val="36"/>
          <w:szCs w:val="36"/>
        </w:rPr>
        <w:t xml:space="preserve"> </w:t>
      </w:r>
      <w:r w:rsidR="00CD55A7" w:rsidRPr="005F5057">
        <w:rPr>
          <w:rFonts w:ascii="Arial" w:hAnsi="Arial" w:cs="Arial"/>
          <w:b/>
          <w:sz w:val="36"/>
          <w:szCs w:val="36"/>
        </w:rPr>
        <w:tab/>
      </w:r>
    </w:p>
    <w:p w:rsidR="00975FF4" w:rsidRPr="005F5057" w:rsidRDefault="00975FF4" w:rsidP="0029734F">
      <w:pPr>
        <w:pBdr>
          <w:bottom w:val="single" w:sz="12" w:space="0" w:color="auto"/>
        </w:pBdr>
        <w:spacing w:after="0"/>
        <w:rPr>
          <w:rFonts w:ascii="Arial" w:hAnsi="Arial" w:cs="Arial"/>
          <w:sz w:val="20"/>
          <w:szCs w:val="20"/>
        </w:rPr>
      </w:pPr>
    </w:p>
    <w:p w:rsidR="00975FF4" w:rsidRPr="005F5057" w:rsidRDefault="00975FF4" w:rsidP="00014A5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softHyphen/>
      </w:r>
      <w:r w:rsidRPr="005F5057">
        <w:rPr>
          <w:rFonts w:ascii="Arial" w:hAnsi="Arial" w:cs="Arial"/>
          <w:sz w:val="20"/>
          <w:szCs w:val="20"/>
        </w:rPr>
        <w:softHyphen/>
      </w:r>
      <w:r w:rsidRPr="005F5057">
        <w:rPr>
          <w:rFonts w:ascii="Arial" w:hAnsi="Arial" w:cs="Arial"/>
          <w:sz w:val="20"/>
          <w:szCs w:val="20"/>
        </w:rPr>
        <w:softHyphen/>
      </w:r>
      <w:r w:rsidRPr="005F5057">
        <w:rPr>
          <w:rFonts w:ascii="Arial" w:hAnsi="Arial" w:cs="Arial"/>
          <w:sz w:val="20"/>
          <w:szCs w:val="20"/>
        </w:rPr>
        <w:softHyphen/>
      </w:r>
      <w:r w:rsidRPr="005F5057">
        <w:rPr>
          <w:rFonts w:ascii="Arial" w:hAnsi="Arial" w:cs="Arial"/>
          <w:sz w:val="20"/>
          <w:szCs w:val="20"/>
        </w:rPr>
        <w:softHyphen/>
      </w:r>
      <w:r w:rsidRPr="005F5057">
        <w:rPr>
          <w:rFonts w:ascii="Arial" w:hAnsi="Arial" w:cs="Arial"/>
          <w:sz w:val="20"/>
          <w:szCs w:val="20"/>
        </w:rPr>
        <w:softHyphen/>
      </w:r>
      <w:r w:rsidRPr="005F5057">
        <w:rPr>
          <w:rFonts w:ascii="Arial" w:hAnsi="Arial" w:cs="Arial"/>
          <w:sz w:val="20"/>
          <w:szCs w:val="20"/>
        </w:rPr>
        <w:softHyphen/>
      </w:r>
      <w:r w:rsidRPr="005F5057">
        <w:rPr>
          <w:rFonts w:ascii="Arial" w:hAnsi="Arial" w:cs="Arial"/>
          <w:sz w:val="20"/>
          <w:szCs w:val="20"/>
        </w:rPr>
        <w:softHyphen/>
      </w:r>
      <w:r w:rsidRPr="005F5057">
        <w:rPr>
          <w:rFonts w:ascii="Arial" w:hAnsi="Arial" w:cs="Arial"/>
          <w:sz w:val="20"/>
          <w:szCs w:val="20"/>
        </w:rPr>
        <w:softHyphen/>
      </w:r>
      <w:r w:rsidRPr="005F5057">
        <w:rPr>
          <w:rFonts w:ascii="Arial" w:hAnsi="Arial" w:cs="Arial"/>
          <w:sz w:val="20"/>
          <w:szCs w:val="20"/>
        </w:rPr>
        <w:softHyphen/>
      </w:r>
      <w:r w:rsidRPr="005F5057">
        <w:rPr>
          <w:rFonts w:ascii="Arial" w:hAnsi="Arial" w:cs="Arial"/>
          <w:sz w:val="20"/>
          <w:szCs w:val="20"/>
        </w:rPr>
        <w:softHyphen/>
      </w:r>
    </w:p>
    <w:p w:rsidR="00B07287" w:rsidRPr="005F5057" w:rsidRDefault="00B07287" w:rsidP="00014A57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5F5057">
        <w:rPr>
          <w:rFonts w:ascii="Arial" w:hAnsi="Arial" w:cs="Arial"/>
          <w:b/>
          <w:sz w:val="20"/>
          <w:szCs w:val="20"/>
        </w:rPr>
        <w:t>WORK OBJECTIVE</w:t>
      </w:r>
    </w:p>
    <w:p w:rsidR="00051202" w:rsidRPr="005F5057" w:rsidRDefault="00051202" w:rsidP="00014A5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43557" w:rsidRPr="005F5057" w:rsidRDefault="00243557" w:rsidP="00014A57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 xml:space="preserve">To be associated with an organization that values hard work and performance while utilizing all my skills and knowledge gained through </w:t>
      </w:r>
      <w:r w:rsidR="00927135" w:rsidRPr="005F5057">
        <w:rPr>
          <w:rFonts w:ascii="Arial" w:hAnsi="Arial" w:cs="Arial"/>
          <w:sz w:val="20"/>
          <w:szCs w:val="20"/>
        </w:rPr>
        <w:t>education</w:t>
      </w:r>
      <w:r w:rsidRPr="005F5057">
        <w:rPr>
          <w:rFonts w:ascii="Arial" w:hAnsi="Arial" w:cs="Arial"/>
          <w:sz w:val="20"/>
          <w:szCs w:val="20"/>
        </w:rPr>
        <w:t>, and share the vision of the organization to grow within the field of psychology.</w:t>
      </w:r>
    </w:p>
    <w:p w:rsidR="003B294E" w:rsidRPr="005F5057" w:rsidRDefault="003B294E" w:rsidP="00014A5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A54598" w:rsidRPr="005F5057" w:rsidRDefault="00A54598" w:rsidP="00A54598">
      <w:pPr>
        <w:spacing w:after="0"/>
        <w:rPr>
          <w:rFonts w:ascii="Arial" w:hAnsi="Arial" w:cs="Arial"/>
          <w:b/>
          <w:sz w:val="20"/>
          <w:szCs w:val="20"/>
        </w:rPr>
      </w:pPr>
      <w:r w:rsidRPr="005F5057">
        <w:rPr>
          <w:rFonts w:ascii="Arial" w:hAnsi="Arial" w:cs="Arial"/>
          <w:b/>
          <w:sz w:val="20"/>
          <w:szCs w:val="20"/>
        </w:rPr>
        <w:t>WORK EXPERIENCE</w:t>
      </w:r>
    </w:p>
    <w:p w:rsidR="00A54598" w:rsidRPr="005F5057" w:rsidRDefault="00A54598" w:rsidP="00A54598">
      <w:pPr>
        <w:spacing w:after="0"/>
        <w:rPr>
          <w:rFonts w:ascii="Arial" w:hAnsi="Arial" w:cs="Arial"/>
          <w:sz w:val="20"/>
          <w:szCs w:val="20"/>
        </w:rPr>
      </w:pPr>
    </w:p>
    <w:p w:rsidR="00A54598" w:rsidRDefault="00A54598" w:rsidP="00A54598">
      <w:pPr>
        <w:spacing w:after="0"/>
        <w:rPr>
          <w:rFonts w:ascii="Arial" w:hAnsi="Arial" w:cs="Arial"/>
          <w:b/>
          <w:sz w:val="20"/>
          <w:szCs w:val="20"/>
        </w:rPr>
        <w:sectPr w:rsidR="00A54598" w:rsidSect="005F5057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87520E" w:rsidRPr="005F5057" w:rsidRDefault="0087520E" w:rsidP="0087520E">
      <w:pPr>
        <w:spacing w:after="0"/>
        <w:rPr>
          <w:rFonts w:ascii="Arial" w:hAnsi="Arial" w:cs="Arial"/>
          <w:b/>
          <w:sz w:val="20"/>
          <w:szCs w:val="20"/>
        </w:rPr>
      </w:pPr>
      <w:r w:rsidRPr="005F5057">
        <w:rPr>
          <w:rFonts w:ascii="Arial" w:hAnsi="Arial" w:cs="Arial"/>
          <w:b/>
          <w:sz w:val="20"/>
          <w:szCs w:val="20"/>
        </w:rPr>
        <w:lastRenderedPageBreak/>
        <w:t>Metro Jobs &amp; Payment Solutions, Inc.</w:t>
      </w:r>
    </w:p>
    <w:p w:rsidR="0087520E" w:rsidRPr="005F5057" w:rsidRDefault="0087520E" w:rsidP="0087520E">
      <w:pPr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Quezon City, Philippines</w:t>
      </w:r>
    </w:p>
    <w:p w:rsidR="0087520E" w:rsidRPr="005F5057" w:rsidRDefault="0087520E" w:rsidP="0087520E">
      <w:pPr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On-the-Job Training – Industrial Setting</w:t>
      </w:r>
    </w:p>
    <w:p w:rsidR="0087520E" w:rsidRDefault="0087520E" w:rsidP="0087520E">
      <w:pPr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January 2015</w:t>
      </w:r>
    </w:p>
    <w:p w:rsidR="0087520E" w:rsidRDefault="0087520E" w:rsidP="0087520E">
      <w:pPr>
        <w:spacing w:after="0"/>
        <w:rPr>
          <w:rFonts w:ascii="Arial" w:hAnsi="Arial" w:cs="Arial"/>
          <w:sz w:val="20"/>
          <w:szCs w:val="20"/>
        </w:rPr>
      </w:pPr>
    </w:p>
    <w:p w:rsidR="0087520E" w:rsidRPr="00756016" w:rsidRDefault="0087520E" w:rsidP="0087520E">
      <w:pPr>
        <w:pStyle w:val="NoSpacing"/>
        <w:numPr>
          <w:ilvl w:val="0"/>
          <w:numId w:val="8"/>
        </w:numPr>
        <w:rPr>
          <w:rFonts w:ascii="Arial" w:hAnsi="Arial" w:cs="Arial"/>
          <w:sz w:val="20"/>
        </w:rPr>
      </w:pPr>
      <w:r w:rsidRPr="00756016">
        <w:rPr>
          <w:rFonts w:ascii="Arial" w:hAnsi="Arial" w:cs="Arial"/>
          <w:sz w:val="20"/>
        </w:rPr>
        <w:t>Scheduling job interviews and assisting in interview process</w:t>
      </w:r>
    </w:p>
    <w:p w:rsidR="0087520E" w:rsidRPr="00756016" w:rsidRDefault="0087520E" w:rsidP="0087520E">
      <w:pPr>
        <w:pStyle w:val="NoSpacing"/>
        <w:numPr>
          <w:ilvl w:val="0"/>
          <w:numId w:val="8"/>
        </w:numPr>
        <w:rPr>
          <w:rFonts w:ascii="Arial" w:hAnsi="Arial" w:cs="Arial"/>
          <w:sz w:val="20"/>
        </w:rPr>
      </w:pPr>
      <w:r w:rsidRPr="00756016">
        <w:rPr>
          <w:rFonts w:ascii="Arial" w:hAnsi="Arial" w:cs="Arial"/>
          <w:sz w:val="20"/>
        </w:rPr>
        <w:t>Ensuring background and reference checks are completed</w:t>
      </w:r>
    </w:p>
    <w:p w:rsidR="0087520E" w:rsidRPr="00756016" w:rsidRDefault="0087520E" w:rsidP="0087520E">
      <w:pPr>
        <w:pStyle w:val="NoSpacing"/>
        <w:numPr>
          <w:ilvl w:val="0"/>
          <w:numId w:val="8"/>
        </w:numPr>
        <w:rPr>
          <w:rFonts w:ascii="Arial" w:hAnsi="Arial" w:cs="Arial"/>
          <w:sz w:val="20"/>
        </w:rPr>
      </w:pPr>
      <w:r w:rsidRPr="00756016">
        <w:rPr>
          <w:rFonts w:ascii="Arial" w:hAnsi="Arial" w:cs="Arial"/>
          <w:sz w:val="20"/>
        </w:rPr>
        <w:t>Preparing new employee files</w:t>
      </w:r>
    </w:p>
    <w:p w:rsidR="0087520E" w:rsidRPr="00756016" w:rsidRDefault="0087520E" w:rsidP="0087520E">
      <w:pPr>
        <w:pStyle w:val="NoSpacing"/>
        <w:numPr>
          <w:ilvl w:val="0"/>
          <w:numId w:val="8"/>
        </w:numPr>
        <w:rPr>
          <w:rFonts w:ascii="Arial" w:hAnsi="Arial" w:cs="Arial"/>
          <w:sz w:val="20"/>
        </w:rPr>
      </w:pPr>
      <w:r w:rsidRPr="00756016">
        <w:rPr>
          <w:rFonts w:ascii="Arial" w:hAnsi="Arial" w:cs="Arial"/>
          <w:sz w:val="20"/>
        </w:rPr>
        <w:t>Orienting new employees to the organization</w:t>
      </w:r>
    </w:p>
    <w:p w:rsidR="0087520E" w:rsidRDefault="0087520E" w:rsidP="0087520E">
      <w:pPr>
        <w:pStyle w:val="NoSpacing"/>
        <w:numPr>
          <w:ilvl w:val="0"/>
          <w:numId w:val="8"/>
        </w:numPr>
      </w:pPr>
      <w:r>
        <w:t>Encoding and updating of</w:t>
      </w:r>
      <w:r w:rsidRPr="00A82CC5">
        <w:t xml:space="preserve"> employee information </w:t>
      </w:r>
      <w:r>
        <w:t>and status-change data</w:t>
      </w:r>
    </w:p>
    <w:p w:rsidR="0087520E" w:rsidRPr="00756016" w:rsidRDefault="0087520E" w:rsidP="0087520E">
      <w:pPr>
        <w:pStyle w:val="NoSpacing"/>
        <w:numPr>
          <w:ilvl w:val="0"/>
          <w:numId w:val="8"/>
        </w:numPr>
        <w:rPr>
          <w:rFonts w:ascii="Arial" w:hAnsi="Arial" w:cs="Arial"/>
          <w:sz w:val="20"/>
        </w:rPr>
      </w:pPr>
      <w:r w:rsidRPr="00756016">
        <w:rPr>
          <w:rFonts w:ascii="Arial" w:hAnsi="Arial" w:cs="Arial"/>
          <w:sz w:val="20"/>
        </w:rPr>
        <w:t>Provides payroll information by collecting time and attendance records</w:t>
      </w:r>
    </w:p>
    <w:p w:rsidR="00A54598" w:rsidRPr="005F5057" w:rsidRDefault="00A54598" w:rsidP="00A54598">
      <w:pPr>
        <w:spacing w:after="0"/>
        <w:rPr>
          <w:rFonts w:ascii="Arial" w:hAnsi="Arial" w:cs="Arial"/>
          <w:sz w:val="20"/>
          <w:szCs w:val="20"/>
        </w:rPr>
      </w:pPr>
    </w:p>
    <w:p w:rsidR="00A54598" w:rsidRPr="005F5057" w:rsidRDefault="00A54598" w:rsidP="00A54598">
      <w:pPr>
        <w:spacing w:after="0"/>
        <w:rPr>
          <w:rFonts w:ascii="Arial" w:hAnsi="Arial" w:cs="Arial"/>
          <w:b/>
          <w:sz w:val="20"/>
          <w:szCs w:val="20"/>
        </w:rPr>
      </w:pPr>
      <w:r w:rsidRPr="005F5057">
        <w:rPr>
          <w:rFonts w:ascii="Arial" w:hAnsi="Arial" w:cs="Arial"/>
          <w:b/>
          <w:sz w:val="20"/>
          <w:szCs w:val="20"/>
        </w:rPr>
        <w:t>Clinic of the Holy Spirit</w:t>
      </w:r>
    </w:p>
    <w:p w:rsidR="00A54598" w:rsidRPr="005F5057" w:rsidRDefault="00A54598" w:rsidP="00A54598">
      <w:pPr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Quezon City, Philippines</w:t>
      </w:r>
    </w:p>
    <w:p w:rsidR="00A54598" w:rsidRPr="005F5057" w:rsidRDefault="00A54598" w:rsidP="00A54598">
      <w:pPr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On-the-Job Training – Clinical Setting</w:t>
      </w:r>
    </w:p>
    <w:p w:rsidR="00E12A67" w:rsidRDefault="00A54598" w:rsidP="00E12A67">
      <w:pPr>
        <w:pStyle w:val="NoSpacing"/>
        <w:rPr>
          <w:rFonts w:ascii="Arial" w:hAnsi="Arial" w:cs="Arial"/>
          <w:sz w:val="20"/>
        </w:rPr>
      </w:pPr>
      <w:r w:rsidRPr="00E12A67">
        <w:rPr>
          <w:rFonts w:ascii="Arial" w:hAnsi="Arial" w:cs="Arial"/>
          <w:sz w:val="20"/>
        </w:rPr>
        <w:t>December 2014</w:t>
      </w:r>
    </w:p>
    <w:p w:rsidR="00E12A67" w:rsidRDefault="00E12A67" w:rsidP="00E12A67">
      <w:pPr>
        <w:pStyle w:val="NoSpacing"/>
        <w:rPr>
          <w:rFonts w:ascii="Arial" w:hAnsi="Arial" w:cs="Arial"/>
          <w:sz w:val="20"/>
        </w:rPr>
      </w:pPr>
    </w:p>
    <w:p w:rsidR="00354252" w:rsidRDefault="00354252" w:rsidP="00E12A67">
      <w:pPr>
        <w:pStyle w:val="NoSpacing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Administering psychological tests to patients</w:t>
      </w:r>
    </w:p>
    <w:p w:rsidR="00E12A67" w:rsidRPr="00E12A67" w:rsidRDefault="00354252" w:rsidP="00E12A67">
      <w:pPr>
        <w:pStyle w:val="NoSpacing"/>
        <w:numPr>
          <w:ilvl w:val="0"/>
          <w:numId w:val="9"/>
        </w:numPr>
        <w:rPr>
          <w:rFonts w:ascii="Arial" w:hAnsi="Arial" w:cs="Arial"/>
          <w:sz w:val="20"/>
        </w:rPr>
        <w:sectPr w:rsidR="00E12A67" w:rsidRPr="00E12A67" w:rsidSect="005F5057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</w:rPr>
        <w:t>C</w:t>
      </w:r>
      <w:r w:rsidR="00565D2F">
        <w:rPr>
          <w:rFonts w:ascii="Arial" w:hAnsi="Arial" w:cs="Arial"/>
          <w:sz w:val="20"/>
        </w:rPr>
        <w:t>ase analysis/report</w:t>
      </w:r>
    </w:p>
    <w:p w:rsidR="00A54598" w:rsidRDefault="00A54598" w:rsidP="00A54598">
      <w:pPr>
        <w:spacing w:after="0"/>
        <w:rPr>
          <w:rFonts w:ascii="Arial" w:hAnsi="Arial" w:cs="Arial"/>
          <w:b/>
          <w:sz w:val="20"/>
          <w:szCs w:val="20"/>
        </w:rPr>
        <w:sectPr w:rsidR="00A54598" w:rsidSect="005F5057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87520E" w:rsidRPr="005F5057" w:rsidRDefault="0087520E" w:rsidP="0087520E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5F5057">
        <w:rPr>
          <w:rFonts w:ascii="Arial" w:hAnsi="Arial" w:cs="Arial"/>
          <w:b/>
          <w:sz w:val="20"/>
          <w:szCs w:val="20"/>
        </w:rPr>
        <w:lastRenderedPageBreak/>
        <w:t>Cubao</w:t>
      </w:r>
      <w:proofErr w:type="spellEnd"/>
      <w:r w:rsidRPr="005F5057">
        <w:rPr>
          <w:rFonts w:ascii="Arial" w:hAnsi="Arial" w:cs="Arial"/>
          <w:b/>
          <w:sz w:val="20"/>
          <w:szCs w:val="20"/>
        </w:rPr>
        <w:t xml:space="preserve"> Elementary School</w:t>
      </w:r>
    </w:p>
    <w:p w:rsidR="0087520E" w:rsidRPr="005F5057" w:rsidRDefault="0087520E" w:rsidP="0087520E">
      <w:pPr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Quezon City, Philippines</w:t>
      </w:r>
    </w:p>
    <w:p w:rsidR="0087520E" w:rsidRPr="005F5057" w:rsidRDefault="0087520E" w:rsidP="0087520E">
      <w:pPr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On-the-Job Training – Educational Setting</w:t>
      </w:r>
    </w:p>
    <w:p w:rsidR="0087520E" w:rsidRDefault="0087520E" w:rsidP="0087520E">
      <w:pPr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November 2014</w:t>
      </w:r>
    </w:p>
    <w:p w:rsidR="0087520E" w:rsidRDefault="0087520E" w:rsidP="0087520E">
      <w:pPr>
        <w:spacing w:after="0"/>
        <w:rPr>
          <w:rFonts w:ascii="Arial" w:hAnsi="Arial" w:cs="Arial"/>
          <w:sz w:val="20"/>
          <w:szCs w:val="20"/>
        </w:rPr>
      </w:pPr>
    </w:p>
    <w:p w:rsidR="0087520E" w:rsidRDefault="0087520E" w:rsidP="0087520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Sorting and filing students’ documents</w:t>
      </w:r>
    </w:p>
    <w:p w:rsidR="0087520E" w:rsidRDefault="0087520E" w:rsidP="0087520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Observing and assisting in Guidance and Counseling sessions</w:t>
      </w:r>
    </w:p>
    <w:p w:rsidR="0087520E" w:rsidRDefault="0087520E" w:rsidP="0087520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 written report of elementary students’ behavior in class</w:t>
      </w:r>
    </w:p>
    <w:p w:rsidR="0087520E" w:rsidRPr="00E12A67" w:rsidRDefault="0087520E" w:rsidP="0087520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Assisting in Special Education (SPED) program for students</w:t>
      </w:r>
    </w:p>
    <w:p w:rsidR="00A54598" w:rsidRDefault="00A54598" w:rsidP="00014A57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24660" w:rsidRPr="005F5057" w:rsidRDefault="00F24660" w:rsidP="00014A57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5F5057">
        <w:rPr>
          <w:rFonts w:ascii="Arial" w:hAnsi="Arial" w:cs="Arial"/>
          <w:b/>
          <w:sz w:val="20"/>
          <w:szCs w:val="20"/>
        </w:rPr>
        <w:t>KEY SKILLS</w:t>
      </w:r>
    </w:p>
    <w:p w:rsidR="00F24660" w:rsidRPr="005F5057" w:rsidRDefault="00F24660" w:rsidP="00014A5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54E7B" w:rsidRPr="005F5057" w:rsidRDefault="00854E7B" w:rsidP="00014A5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Keen with organization and planning</w:t>
      </w:r>
    </w:p>
    <w:p w:rsidR="00854E7B" w:rsidRPr="005F5057" w:rsidRDefault="00F24660" w:rsidP="00014A5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Proficient in task prioritizing and situation handling</w:t>
      </w:r>
      <w:r w:rsidR="00854E7B" w:rsidRPr="005F5057">
        <w:rPr>
          <w:rFonts w:ascii="Arial" w:hAnsi="Arial" w:cs="Arial"/>
          <w:sz w:val="20"/>
          <w:szCs w:val="20"/>
        </w:rPr>
        <w:t>, with close attention to detail</w:t>
      </w:r>
    </w:p>
    <w:p w:rsidR="00854E7B" w:rsidRPr="005F5057" w:rsidRDefault="00854E7B" w:rsidP="00014A5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High efficient in written and verbal communication</w:t>
      </w:r>
    </w:p>
    <w:p w:rsidR="00854E7B" w:rsidRPr="005F5057" w:rsidRDefault="00854E7B" w:rsidP="00014A5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Microsoft office and internet literate</w:t>
      </w:r>
    </w:p>
    <w:p w:rsidR="00EB61A7" w:rsidRPr="00354252" w:rsidRDefault="00854E7B" w:rsidP="00014A5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Excelle</w:t>
      </w:r>
      <w:r w:rsidR="00022608" w:rsidRPr="005F5057">
        <w:rPr>
          <w:rFonts w:ascii="Arial" w:hAnsi="Arial" w:cs="Arial"/>
          <w:sz w:val="20"/>
          <w:szCs w:val="20"/>
        </w:rPr>
        <w:t>nce in interaction with clients</w:t>
      </w:r>
    </w:p>
    <w:p w:rsidR="00A54598" w:rsidRPr="005F5057" w:rsidRDefault="00A54598" w:rsidP="00A54598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5F5057">
        <w:rPr>
          <w:rFonts w:ascii="Arial" w:hAnsi="Arial" w:cs="Arial"/>
          <w:b/>
          <w:sz w:val="20"/>
          <w:szCs w:val="20"/>
        </w:rPr>
        <w:t>EDUCATION</w:t>
      </w:r>
    </w:p>
    <w:p w:rsidR="00A54598" w:rsidRDefault="00A54598" w:rsidP="00A54598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54598" w:rsidRDefault="00A54598" w:rsidP="00A54598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  <w:sectPr w:rsidR="00A54598" w:rsidSect="00A54598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A54598" w:rsidRPr="005F5057" w:rsidRDefault="00A54598" w:rsidP="00A54598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5F5057">
        <w:rPr>
          <w:rFonts w:ascii="Arial" w:hAnsi="Arial" w:cs="Arial"/>
          <w:b/>
          <w:sz w:val="20"/>
          <w:szCs w:val="20"/>
        </w:rPr>
        <w:lastRenderedPageBreak/>
        <w:t>Bachelor of Science in Psychology</w:t>
      </w:r>
    </w:p>
    <w:p w:rsidR="00A54598" w:rsidRDefault="00A54598" w:rsidP="00A5459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Centro Escolar University</w:t>
      </w:r>
    </w:p>
    <w:p w:rsidR="00A54598" w:rsidRPr="005F5057" w:rsidRDefault="00A54598" w:rsidP="00A5459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Manila, Philippines</w:t>
      </w:r>
    </w:p>
    <w:p w:rsidR="00A54598" w:rsidRDefault="002E52B1" w:rsidP="00A5459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</w:t>
      </w:r>
      <w:r w:rsidR="00A54598" w:rsidRPr="005F5057">
        <w:rPr>
          <w:rFonts w:ascii="Arial" w:hAnsi="Arial" w:cs="Arial"/>
          <w:sz w:val="20"/>
          <w:szCs w:val="20"/>
        </w:rPr>
        <w:t xml:space="preserve"> – 2016</w:t>
      </w:r>
    </w:p>
    <w:p w:rsidR="00A54598" w:rsidRPr="005F5057" w:rsidRDefault="00A54598" w:rsidP="00A54598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5F5057">
        <w:rPr>
          <w:rFonts w:ascii="Arial" w:hAnsi="Arial" w:cs="Arial"/>
          <w:b/>
          <w:sz w:val="20"/>
          <w:szCs w:val="20"/>
        </w:rPr>
        <w:lastRenderedPageBreak/>
        <w:t>Secondary</w:t>
      </w:r>
    </w:p>
    <w:p w:rsidR="00A54598" w:rsidRPr="005F5057" w:rsidRDefault="00A54598" w:rsidP="00A5459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United International Private School</w:t>
      </w:r>
    </w:p>
    <w:p w:rsidR="00A54598" w:rsidRPr="005F5057" w:rsidRDefault="00A54598" w:rsidP="00A5459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Dubai, U. A. E.</w:t>
      </w:r>
    </w:p>
    <w:p w:rsidR="00A54598" w:rsidRPr="005F5057" w:rsidRDefault="00A54598" w:rsidP="00A5459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2005 – 2009</w:t>
      </w:r>
    </w:p>
    <w:p w:rsidR="00A54598" w:rsidRDefault="00A54598" w:rsidP="00A54598">
      <w:pPr>
        <w:pStyle w:val="NoSpacing"/>
        <w:spacing w:line="276" w:lineRule="auto"/>
        <w:rPr>
          <w:rFonts w:ascii="Arial" w:hAnsi="Arial" w:cs="Arial"/>
          <w:sz w:val="20"/>
          <w:szCs w:val="20"/>
        </w:rPr>
        <w:sectPr w:rsidR="00A54598" w:rsidSect="005F5057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A54598" w:rsidRPr="005F5057" w:rsidRDefault="00A54598" w:rsidP="00A5459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A54598" w:rsidRPr="005F5057" w:rsidRDefault="00A54598" w:rsidP="00A54598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5F5057">
        <w:rPr>
          <w:rFonts w:ascii="Arial" w:hAnsi="Arial" w:cs="Arial"/>
          <w:b/>
          <w:sz w:val="20"/>
          <w:szCs w:val="20"/>
        </w:rPr>
        <w:t>Bachelor of Science in Pharmacy</w:t>
      </w:r>
    </w:p>
    <w:p w:rsidR="00A54598" w:rsidRPr="005F5057" w:rsidRDefault="00A54598" w:rsidP="00A5459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Centro Escolar University</w:t>
      </w:r>
    </w:p>
    <w:p w:rsidR="00A54598" w:rsidRPr="005F5057" w:rsidRDefault="00A54598" w:rsidP="00A5459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Manila, Philippines</w:t>
      </w:r>
    </w:p>
    <w:p w:rsidR="00CB1A31" w:rsidRDefault="00A54598" w:rsidP="00014A5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</w:t>
      </w:r>
      <w:r w:rsidRPr="005F5057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2010</w:t>
      </w:r>
    </w:p>
    <w:p w:rsidR="004C2111" w:rsidRDefault="004C2111" w:rsidP="00014A5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54E7B" w:rsidRPr="005F5057" w:rsidRDefault="00854E7B" w:rsidP="00014A57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5F5057">
        <w:rPr>
          <w:rFonts w:ascii="Arial" w:hAnsi="Arial" w:cs="Arial"/>
          <w:b/>
          <w:sz w:val="20"/>
          <w:szCs w:val="20"/>
        </w:rPr>
        <w:t>TRAININGS AND SEMINARS</w:t>
      </w:r>
    </w:p>
    <w:p w:rsidR="00854E7B" w:rsidRPr="005F5057" w:rsidRDefault="00854E7B" w:rsidP="00014A57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C059B" w:rsidRPr="005F5057" w:rsidRDefault="005C059B" w:rsidP="00014A5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Job Hunting Seminar</w:t>
      </w:r>
    </w:p>
    <w:p w:rsidR="002100EC" w:rsidRPr="005F5057" w:rsidRDefault="002100EC" w:rsidP="00014A57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Centr</w:t>
      </w:r>
      <w:r w:rsidR="006960EB" w:rsidRPr="005F5057">
        <w:rPr>
          <w:rFonts w:ascii="Arial" w:hAnsi="Arial" w:cs="Arial"/>
          <w:sz w:val="20"/>
          <w:szCs w:val="20"/>
        </w:rPr>
        <w:t xml:space="preserve">o Escolar University, </w:t>
      </w:r>
      <w:r w:rsidRPr="005F5057">
        <w:rPr>
          <w:rFonts w:ascii="Arial" w:hAnsi="Arial" w:cs="Arial"/>
          <w:sz w:val="20"/>
          <w:szCs w:val="20"/>
        </w:rPr>
        <w:t>Manila</w:t>
      </w:r>
    </w:p>
    <w:p w:rsidR="008305BB" w:rsidRPr="005F5057" w:rsidRDefault="008E3CAA" w:rsidP="00014A57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October 16, 2014</w:t>
      </w:r>
    </w:p>
    <w:p w:rsidR="008305BB" w:rsidRPr="005F5057" w:rsidRDefault="008305BB" w:rsidP="00014A5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Group Dynamics</w:t>
      </w:r>
    </w:p>
    <w:p w:rsidR="008305BB" w:rsidRPr="005F5057" w:rsidRDefault="00532E0B" w:rsidP="00014A57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Capuchin</w:t>
      </w:r>
      <w:r w:rsidR="0038701B" w:rsidRPr="005F5057">
        <w:rPr>
          <w:rFonts w:ascii="Arial" w:hAnsi="Arial" w:cs="Arial"/>
          <w:sz w:val="20"/>
          <w:szCs w:val="20"/>
        </w:rPr>
        <w:t xml:space="preserve"> Retreat </w:t>
      </w:r>
      <w:proofErr w:type="spellStart"/>
      <w:r w:rsidR="0038701B" w:rsidRPr="005F5057">
        <w:rPr>
          <w:rFonts w:ascii="Arial" w:hAnsi="Arial" w:cs="Arial"/>
          <w:sz w:val="20"/>
          <w:szCs w:val="20"/>
        </w:rPr>
        <w:t>Center</w:t>
      </w:r>
      <w:proofErr w:type="spellEnd"/>
      <w:r w:rsidR="008305BB" w:rsidRPr="005F505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305BB" w:rsidRPr="005F5057">
        <w:rPr>
          <w:rFonts w:ascii="Arial" w:hAnsi="Arial" w:cs="Arial"/>
          <w:sz w:val="20"/>
          <w:szCs w:val="20"/>
        </w:rPr>
        <w:t>Batangas</w:t>
      </w:r>
      <w:proofErr w:type="spellEnd"/>
    </w:p>
    <w:p w:rsidR="008305BB" w:rsidRPr="005F5057" w:rsidRDefault="008305BB" w:rsidP="00014A57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 xml:space="preserve">January </w:t>
      </w:r>
      <w:r w:rsidR="00EB61A7" w:rsidRPr="005F5057">
        <w:rPr>
          <w:rFonts w:ascii="Arial" w:hAnsi="Arial" w:cs="Arial"/>
          <w:sz w:val="20"/>
          <w:szCs w:val="20"/>
        </w:rPr>
        <w:t xml:space="preserve">15, </w:t>
      </w:r>
      <w:r w:rsidRPr="005F5057">
        <w:rPr>
          <w:rFonts w:ascii="Arial" w:hAnsi="Arial" w:cs="Arial"/>
          <w:sz w:val="20"/>
          <w:szCs w:val="20"/>
        </w:rPr>
        <w:t>2014</w:t>
      </w:r>
    </w:p>
    <w:p w:rsidR="009713D3" w:rsidRPr="005F5057" w:rsidRDefault="009713D3" w:rsidP="00014A5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Workshop on Basic Communication Skills in Psychology</w:t>
      </w:r>
    </w:p>
    <w:p w:rsidR="009713D3" w:rsidRPr="005F5057" w:rsidRDefault="009713D3" w:rsidP="00014A57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Far Eastern University, Manila</w:t>
      </w:r>
    </w:p>
    <w:p w:rsidR="009713D3" w:rsidRPr="005F5057" w:rsidRDefault="009713D3" w:rsidP="00014A57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January 19, 2013</w:t>
      </w:r>
    </w:p>
    <w:p w:rsidR="009713D3" w:rsidRPr="005F5057" w:rsidRDefault="009713D3" w:rsidP="00014A5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26</w:t>
      </w:r>
      <w:r w:rsidRPr="005F5057">
        <w:rPr>
          <w:rFonts w:ascii="Arial" w:hAnsi="Arial" w:cs="Arial"/>
          <w:sz w:val="20"/>
          <w:szCs w:val="20"/>
          <w:vertAlign w:val="superscript"/>
        </w:rPr>
        <w:t>th</w:t>
      </w:r>
      <w:r w:rsidRPr="005F5057">
        <w:rPr>
          <w:rFonts w:ascii="Arial" w:hAnsi="Arial" w:cs="Arial"/>
          <w:sz w:val="20"/>
          <w:szCs w:val="20"/>
        </w:rPr>
        <w:t xml:space="preserve"> Annual Convention of the Psychological Association of the Philippines Junior Affiliates (PAPJA)</w:t>
      </w:r>
    </w:p>
    <w:p w:rsidR="004565AC" w:rsidRPr="005F5057" w:rsidRDefault="009713D3" w:rsidP="004565AC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MOA – SMX Convention Center</w:t>
      </w:r>
      <w:r w:rsidR="00240F4B" w:rsidRPr="005F5057">
        <w:rPr>
          <w:rFonts w:ascii="Arial" w:hAnsi="Arial" w:cs="Arial"/>
          <w:sz w:val="20"/>
          <w:szCs w:val="20"/>
        </w:rPr>
        <w:t>, Pasay</w:t>
      </w:r>
    </w:p>
    <w:p w:rsidR="009713D3" w:rsidRPr="005F5057" w:rsidRDefault="009713D3" w:rsidP="00014A57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January 18, 2013</w:t>
      </w:r>
    </w:p>
    <w:p w:rsidR="009175FA" w:rsidRPr="005F5057" w:rsidRDefault="009175FA" w:rsidP="00014A5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Field Immersion: Advocate of Mental Peace</w:t>
      </w:r>
    </w:p>
    <w:p w:rsidR="009175FA" w:rsidRPr="005F5057" w:rsidRDefault="009175FA" w:rsidP="00014A57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 xml:space="preserve">Elsie </w:t>
      </w:r>
      <w:proofErr w:type="spellStart"/>
      <w:r w:rsidRPr="005F5057">
        <w:rPr>
          <w:rFonts w:ascii="Arial" w:hAnsi="Arial" w:cs="Arial"/>
          <w:sz w:val="20"/>
          <w:szCs w:val="20"/>
        </w:rPr>
        <w:t>Gatches</w:t>
      </w:r>
      <w:proofErr w:type="spellEnd"/>
      <w:r w:rsidRPr="005F5057">
        <w:rPr>
          <w:rFonts w:ascii="Arial" w:hAnsi="Arial" w:cs="Arial"/>
          <w:sz w:val="20"/>
          <w:szCs w:val="20"/>
        </w:rPr>
        <w:t xml:space="preserve"> Village, National </w:t>
      </w:r>
      <w:proofErr w:type="spellStart"/>
      <w:r w:rsidRPr="005F5057">
        <w:rPr>
          <w:rFonts w:ascii="Arial" w:hAnsi="Arial" w:cs="Arial"/>
          <w:sz w:val="20"/>
          <w:szCs w:val="20"/>
        </w:rPr>
        <w:t>Center</w:t>
      </w:r>
      <w:proofErr w:type="spellEnd"/>
      <w:r w:rsidRPr="005F5057">
        <w:rPr>
          <w:rFonts w:ascii="Arial" w:hAnsi="Arial" w:cs="Arial"/>
          <w:sz w:val="20"/>
          <w:szCs w:val="20"/>
        </w:rPr>
        <w:t xml:space="preserve"> for Mental Health, and Sanctuary Welfare Ville</w:t>
      </w:r>
    </w:p>
    <w:p w:rsidR="00C21142" w:rsidRPr="005F5057" w:rsidRDefault="009175FA" w:rsidP="00014A57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5F5057">
        <w:rPr>
          <w:rFonts w:ascii="Arial" w:hAnsi="Arial" w:cs="Arial"/>
          <w:sz w:val="20"/>
          <w:szCs w:val="20"/>
        </w:rPr>
        <w:t>January 16, 2013</w:t>
      </w:r>
    </w:p>
    <w:p w:rsidR="00C21142" w:rsidRPr="005F5057" w:rsidRDefault="00C21142" w:rsidP="00014A5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CA44B5" w:rsidRPr="005F5057" w:rsidRDefault="00CA44B5" w:rsidP="00014A5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433235" w:rsidRPr="005F5057" w:rsidRDefault="00433235" w:rsidP="00014A5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610701" w:rsidRPr="00354252" w:rsidRDefault="001F4751" w:rsidP="00014A57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5F5057">
        <w:rPr>
          <w:rFonts w:ascii="Arial" w:hAnsi="Arial" w:cs="Arial"/>
          <w:i/>
          <w:sz w:val="20"/>
          <w:szCs w:val="20"/>
        </w:rPr>
        <w:t xml:space="preserve">I </w:t>
      </w:r>
      <w:r w:rsidR="00610701" w:rsidRPr="005F5057">
        <w:rPr>
          <w:rFonts w:ascii="Arial" w:hAnsi="Arial" w:cs="Arial"/>
          <w:i/>
          <w:sz w:val="20"/>
          <w:szCs w:val="20"/>
        </w:rPr>
        <w:t>hereby attest that the above information is true and correct to the best of my knowledge and belief.</w:t>
      </w:r>
    </w:p>
    <w:p w:rsidR="00610701" w:rsidRPr="005F5057" w:rsidRDefault="00610701" w:rsidP="00014A5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610701" w:rsidRPr="005F5057" w:rsidRDefault="00610701" w:rsidP="00014A5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433235" w:rsidRPr="005F5057" w:rsidRDefault="00433235" w:rsidP="00014A5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1F4751" w:rsidRPr="005F5057" w:rsidRDefault="001F4751" w:rsidP="00014A57">
      <w:pPr>
        <w:pStyle w:val="NoSpacing"/>
        <w:spacing w:line="276" w:lineRule="auto"/>
        <w:rPr>
          <w:rFonts w:ascii="Arial" w:hAnsi="Arial" w:cs="Arial"/>
          <w:sz w:val="20"/>
          <w:szCs w:val="20"/>
        </w:rPr>
        <w:sectPr w:rsidR="001F4751" w:rsidRPr="005F5057" w:rsidSect="00975FF4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2D2BBC" w:rsidRPr="005F5057" w:rsidRDefault="002D2BBC" w:rsidP="00014A5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sectPr w:rsidR="002D2BBC" w:rsidRPr="005F5057" w:rsidSect="00975FF4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7E8"/>
    <w:multiLevelType w:val="hybridMultilevel"/>
    <w:tmpl w:val="B3A68400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B57EA2"/>
    <w:multiLevelType w:val="hybridMultilevel"/>
    <w:tmpl w:val="2EAAB57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636A5"/>
    <w:multiLevelType w:val="hybridMultilevel"/>
    <w:tmpl w:val="3DBCA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1874BE"/>
    <w:multiLevelType w:val="hybridMultilevel"/>
    <w:tmpl w:val="BFBABA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45E0D"/>
    <w:multiLevelType w:val="hybridMultilevel"/>
    <w:tmpl w:val="9F5C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60C9D"/>
    <w:multiLevelType w:val="hybridMultilevel"/>
    <w:tmpl w:val="395A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C66C1"/>
    <w:multiLevelType w:val="hybridMultilevel"/>
    <w:tmpl w:val="29F0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E2EBC"/>
    <w:multiLevelType w:val="hybridMultilevel"/>
    <w:tmpl w:val="2DBA8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03E1E"/>
    <w:multiLevelType w:val="hybridMultilevel"/>
    <w:tmpl w:val="F238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E5"/>
    <w:rsid w:val="00014A57"/>
    <w:rsid w:val="00022608"/>
    <w:rsid w:val="00024F7F"/>
    <w:rsid w:val="00043802"/>
    <w:rsid w:val="00051202"/>
    <w:rsid w:val="000F226F"/>
    <w:rsid w:val="0012021B"/>
    <w:rsid w:val="001328AB"/>
    <w:rsid w:val="00135F65"/>
    <w:rsid w:val="0014330A"/>
    <w:rsid w:val="00145A68"/>
    <w:rsid w:val="00157C50"/>
    <w:rsid w:val="00176371"/>
    <w:rsid w:val="00197D61"/>
    <w:rsid w:val="001B63A5"/>
    <w:rsid w:val="001D11C7"/>
    <w:rsid w:val="001D2C4C"/>
    <w:rsid w:val="001F4751"/>
    <w:rsid w:val="002100EC"/>
    <w:rsid w:val="00240F4B"/>
    <w:rsid w:val="002433E5"/>
    <w:rsid w:val="00243557"/>
    <w:rsid w:val="0026561A"/>
    <w:rsid w:val="00276142"/>
    <w:rsid w:val="0029734F"/>
    <w:rsid w:val="002A135A"/>
    <w:rsid w:val="002A67F0"/>
    <w:rsid w:val="002C299A"/>
    <w:rsid w:val="002C704D"/>
    <w:rsid w:val="002D19BD"/>
    <w:rsid w:val="002D2BBC"/>
    <w:rsid w:val="002E52B1"/>
    <w:rsid w:val="00312613"/>
    <w:rsid w:val="003202EC"/>
    <w:rsid w:val="003362D7"/>
    <w:rsid w:val="00354252"/>
    <w:rsid w:val="00362595"/>
    <w:rsid w:val="00372B94"/>
    <w:rsid w:val="00382215"/>
    <w:rsid w:val="0038701B"/>
    <w:rsid w:val="00390807"/>
    <w:rsid w:val="003924FE"/>
    <w:rsid w:val="003A4C0B"/>
    <w:rsid w:val="003B294E"/>
    <w:rsid w:val="003D645E"/>
    <w:rsid w:val="00405378"/>
    <w:rsid w:val="00433235"/>
    <w:rsid w:val="00443980"/>
    <w:rsid w:val="004565AC"/>
    <w:rsid w:val="0046095E"/>
    <w:rsid w:val="0047287A"/>
    <w:rsid w:val="00474D5D"/>
    <w:rsid w:val="0048677E"/>
    <w:rsid w:val="004A726D"/>
    <w:rsid w:val="004B096D"/>
    <w:rsid w:val="004B210A"/>
    <w:rsid w:val="004C2111"/>
    <w:rsid w:val="004C6D0C"/>
    <w:rsid w:val="005206E8"/>
    <w:rsid w:val="00532E0B"/>
    <w:rsid w:val="005525C4"/>
    <w:rsid w:val="00565D2F"/>
    <w:rsid w:val="005667B0"/>
    <w:rsid w:val="005739A4"/>
    <w:rsid w:val="00594DE6"/>
    <w:rsid w:val="005C059B"/>
    <w:rsid w:val="005D0417"/>
    <w:rsid w:val="005D444F"/>
    <w:rsid w:val="005D589F"/>
    <w:rsid w:val="005E263D"/>
    <w:rsid w:val="005E26F0"/>
    <w:rsid w:val="005F3B65"/>
    <w:rsid w:val="005F5057"/>
    <w:rsid w:val="00600BCB"/>
    <w:rsid w:val="00610701"/>
    <w:rsid w:val="00611C65"/>
    <w:rsid w:val="006122DC"/>
    <w:rsid w:val="006528DC"/>
    <w:rsid w:val="006960EB"/>
    <w:rsid w:val="006C7736"/>
    <w:rsid w:val="006E5BA3"/>
    <w:rsid w:val="00725778"/>
    <w:rsid w:val="00756016"/>
    <w:rsid w:val="007621A1"/>
    <w:rsid w:val="00773911"/>
    <w:rsid w:val="007936B2"/>
    <w:rsid w:val="007A6698"/>
    <w:rsid w:val="007B199B"/>
    <w:rsid w:val="007D30FC"/>
    <w:rsid w:val="00827ECB"/>
    <w:rsid w:val="008305BB"/>
    <w:rsid w:val="00834072"/>
    <w:rsid w:val="00854E7B"/>
    <w:rsid w:val="00860CD4"/>
    <w:rsid w:val="00866471"/>
    <w:rsid w:val="0087520E"/>
    <w:rsid w:val="00895034"/>
    <w:rsid w:val="008E3CAA"/>
    <w:rsid w:val="009145B6"/>
    <w:rsid w:val="009175FA"/>
    <w:rsid w:val="00927135"/>
    <w:rsid w:val="00936DAA"/>
    <w:rsid w:val="00947C16"/>
    <w:rsid w:val="00962A8C"/>
    <w:rsid w:val="009713D3"/>
    <w:rsid w:val="00975FF4"/>
    <w:rsid w:val="00986911"/>
    <w:rsid w:val="00995F6A"/>
    <w:rsid w:val="009C6D4E"/>
    <w:rsid w:val="009D66F4"/>
    <w:rsid w:val="009F35C2"/>
    <w:rsid w:val="009F5812"/>
    <w:rsid w:val="00A05976"/>
    <w:rsid w:val="00A27071"/>
    <w:rsid w:val="00A374CC"/>
    <w:rsid w:val="00A418C6"/>
    <w:rsid w:val="00A54598"/>
    <w:rsid w:val="00A64FF4"/>
    <w:rsid w:val="00A723D8"/>
    <w:rsid w:val="00A7788B"/>
    <w:rsid w:val="00AA19EC"/>
    <w:rsid w:val="00AB0926"/>
    <w:rsid w:val="00AB40C3"/>
    <w:rsid w:val="00AB7B0F"/>
    <w:rsid w:val="00AD0243"/>
    <w:rsid w:val="00AD4056"/>
    <w:rsid w:val="00AF46DA"/>
    <w:rsid w:val="00AF5BFF"/>
    <w:rsid w:val="00B061FD"/>
    <w:rsid w:val="00B07287"/>
    <w:rsid w:val="00B316E5"/>
    <w:rsid w:val="00B37211"/>
    <w:rsid w:val="00B51937"/>
    <w:rsid w:val="00B8337C"/>
    <w:rsid w:val="00B84C1A"/>
    <w:rsid w:val="00B97B96"/>
    <w:rsid w:val="00BB29F3"/>
    <w:rsid w:val="00C13997"/>
    <w:rsid w:val="00C21142"/>
    <w:rsid w:val="00C43463"/>
    <w:rsid w:val="00CA44B5"/>
    <w:rsid w:val="00CB1A31"/>
    <w:rsid w:val="00CB3E7A"/>
    <w:rsid w:val="00CD55A7"/>
    <w:rsid w:val="00D06781"/>
    <w:rsid w:val="00D3066B"/>
    <w:rsid w:val="00DA4C38"/>
    <w:rsid w:val="00DF35DB"/>
    <w:rsid w:val="00DF7B3C"/>
    <w:rsid w:val="00E12A67"/>
    <w:rsid w:val="00E15ADF"/>
    <w:rsid w:val="00E37FED"/>
    <w:rsid w:val="00E633C8"/>
    <w:rsid w:val="00E6694A"/>
    <w:rsid w:val="00EB61A7"/>
    <w:rsid w:val="00EB6406"/>
    <w:rsid w:val="00ED031F"/>
    <w:rsid w:val="00EE5A6A"/>
    <w:rsid w:val="00EE7B6A"/>
    <w:rsid w:val="00F24660"/>
    <w:rsid w:val="00F4416B"/>
    <w:rsid w:val="00F60BB8"/>
    <w:rsid w:val="00F626D7"/>
    <w:rsid w:val="00F63EA3"/>
    <w:rsid w:val="00F936B2"/>
    <w:rsid w:val="00F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3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660"/>
    <w:pPr>
      <w:ind w:left="720"/>
      <w:contextualSpacing/>
    </w:pPr>
  </w:style>
  <w:style w:type="paragraph" w:styleId="NoSpacing">
    <w:name w:val="No Spacing"/>
    <w:uiPriority w:val="1"/>
    <w:qFormat/>
    <w:rsid w:val="000512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3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660"/>
    <w:pPr>
      <w:ind w:left="720"/>
      <w:contextualSpacing/>
    </w:pPr>
  </w:style>
  <w:style w:type="paragraph" w:styleId="NoSpacing">
    <w:name w:val="No Spacing"/>
    <w:uiPriority w:val="1"/>
    <w:qFormat/>
    <w:rsid w:val="00051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ronica.3316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</dc:creator>
  <cp:lastModifiedBy>784812338</cp:lastModifiedBy>
  <cp:revision>63</cp:revision>
  <dcterms:created xsi:type="dcterms:W3CDTF">2015-05-11T21:50:00Z</dcterms:created>
  <dcterms:modified xsi:type="dcterms:W3CDTF">2017-11-25T12:21:00Z</dcterms:modified>
</cp:coreProperties>
</file>