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D5" w:rsidRPr="004739C5" w:rsidRDefault="00D72DD5" w:rsidP="00D72DD5">
      <w:pPr>
        <w:pStyle w:val="Header"/>
        <w:tabs>
          <w:tab w:val="clear" w:pos="4680"/>
          <w:tab w:val="clear" w:pos="9360"/>
          <w:tab w:val="left" w:pos="0"/>
        </w:tabs>
        <w:ind w:right="-540"/>
      </w:pPr>
    </w:p>
    <w:p w:rsidR="00D72DD5" w:rsidRPr="004739C5" w:rsidRDefault="00D72DD5" w:rsidP="00D72DD5">
      <w:pPr>
        <w:pStyle w:val="Header"/>
        <w:tabs>
          <w:tab w:val="clear" w:pos="4680"/>
          <w:tab w:val="clear" w:pos="9360"/>
          <w:tab w:val="left" w:pos="0"/>
        </w:tabs>
        <w:ind w:right="-540"/>
        <w:jc w:val="center"/>
        <w:rPr>
          <w:sz w:val="28"/>
          <w:szCs w:val="28"/>
        </w:rPr>
      </w:pPr>
    </w:p>
    <w:p w:rsidR="00D72DD5" w:rsidRPr="004739C5" w:rsidRDefault="00D72DD5" w:rsidP="00D72DD5">
      <w:pPr>
        <w:pStyle w:val="Header"/>
        <w:tabs>
          <w:tab w:val="clear" w:pos="4680"/>
          <w:tab w:val="clear" w:pos="9360"/>
          <w:tab w:val="left" w:pos="0"/>
        </w:tabs>
        <w:ind w:right="-540"/>
        <w:jc w:val="center"/>
        <w:rPr>
          <w:b/>
          <w:sz w:val="28"/>
          <w:szCs w:val="28"/>
        </w:rPr>
      </w:pPr>
      <w:proofErr w:type="gramStart"/>
      <w:r w:rsidRPr="004739C5">
        <w:rPr>
          <w:b/>
          <w:sz w:val="28"/>
          <w:szCs w:val="28"/>
        </w:rPr>
        <w:t>C</w:t>
      </w:r>
      <w:r w:rsidR="004739C5" w:rsidRPr="004739C5">
        <w:rPr>
          <w:b/>
          <w:sz w:val="28"/>
          <w:szCs w:val="28"/>
        </w:rPr>
        <w:t>U</w:t>
      </w:r>
      <w:r w:rsidRPr="004739C5">
        <w:rPr>
          <w:b/>
          <w:sz w:val="28"/>
          <w:szCs w:val="28"/>
        </w:rPr>
        <w:t>RRITICULLUM VITAE.</w:t>
      </w:r>
      <w:proofErr w:type="gramEnd"/>
    </w:p>
    <w:p w:rsidR="004739C5" w:rsidRDefault="004739C5" w:rsidP="00D72DD5">
      <w:pPr>
        <w:pBdr>
          <w:bottom w:val="single" w:sz="18" w:space="1" w:color="auto"/>
        </w:pBdr>
        <w:autoSpaceDE w:val="0"/>
        <w:autoSpaceDN w:val="0"/>
        <w:adjustRightInd w:val="0"/>
        <w:spacing w:line="276" w:lineRule="auto"/>
        <w:rPr>
          <w:b/>
        </w:rPr>
      </w:pPr>
    </w:p>
    <w:p w:rsidR="00D72DD5" w:rsidRPr="004739C5" w:rsidRDefault="00D72DD5" w:rsidP="00D72DD5">
      <w:pPr>
        <w:pBdr>
          <w:bottom w:val="single" w:sz="18" w:space="1" w:color="auto"/>
        </w:pBdr>
        <w:autoSpaceDE w:val="0"/>
        <w:autoSpaceDN w:val="0"/>
        <w:adjustRightInd w:val="0"/>
        <w:spacing w:line="276" w:lineRule="auto"/>
      </w:pPr>
      <w:r w:rsidRPr="004739C5">
        <w:rPr>
          <w:b/>
        </w:rPr>
        <w:t>PERSONAL DETAILS</w:t>
      </w:r>
      <w:r w:rsidRPr="004739C5">
        <w:rPr>
          <w:b/>
        </w:rPr>
        <w:tab/>
      </w:r>
      <w:r w:rsidR="00097F73">
        <w:t xml:space="preserve">      -        </w:t>
      </w:r>
      <w:r w:rsidR="00934BCB" w:rsidRPr="00B80185">
        <w:rPr>
          <w:b/>
        </w:rPr>
        <w:t xml:space="preserve">NANKYA </w:t>
      </w:r>
    </w:p>
    <w:p w:rsidR="00D72DD5" w:rsidRPr="004739C5" w:rsidRDefault="00A440B8" w:rsidP="004739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10"/>
        </w:tabs>
        <w:autoSpaceDE w:val="0"/>
        <w:autoSpaceDN w:val="0"/>
        <w:adjustRightInd w:val="0"/>
        <w:spacing w:line="360" w:lineRule="auto"/>
        <w:jc w:val="both"/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8.25pt;margin-top:.75pt;width:212.75pt;height:140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" stroked="f">
            <v:textbox>
              <w:txbxContent>
                <w:p w:rsidR="00D72DD5" w:rsidRDefault="00506CC7" w:rsidP="00D72DD5">
                  <w:pPr>
                    <w:rPr>
                      <w:lang w:val="en-US"/>
                    </w:rPr>
                  </w:pPr>
                  <w:r>
                    <w:rPr>
                      <w:noProof/>
                      <w:szCs w:val="22"/>
                      <w:lang w:val="en-US" w:eastAsia="en-US"/>
                    </w:rPr>
                    <w:drawing>
                      <wp:inline distT="0" distB="0" distL="0" distR="0" wp14:anchorId="33E88099" wp14:editId="799A362F">
                        <wp:extent cx="1294410" cy="1663582"/>
                        <wp:effectExtent l="19050" t="0" r="990" b="0"/>
                        <wp:docPr id="3" name="Picture 1" descr="F:\513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513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459" cy="16662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72DD5" w:rsidRPr="004739C5">
        <w:t xml:space="preserve">      RESIDENTIAL ADDRESS: </w:t>
      </w:r>
      <w:r w:rsidR="00D72DD5" w:rsidRPr="004739C5">
        <w:tab/>
        <w:t xml:space="preserve">    </w:t>
      </w:r>
      <w:r w:rsidR="004739C5">
        <w:t xml:space="preserve">    </w:t>
      </w:r>
      <w:r w:rsidR="00D72DD5" w:rsidRPr="004739C5">
        <w:t xml:space="preserve"> DUBAI</w:t>
      </w:r>
    </w:p>
    <w:p w:rsidR="00D72DD5" w:rsidRPr="004739C5" w:rsidRDefault="00D72DD5" w:rsidP="004739C5">
      <w:pPr>
        <w:autoSpaceDE w:val="0"/>
        <w:autoSpaceDN w:val="0"/>
        <w:adjustRightInd w:val="0"/>
        <w:spacing w:line="360" w:lineRule="auto"/>
        <w:ind w:left="360"/>
        <w:jc w:val="both"/>
      </w:pPr>
      <w:r w:rsidRPr="004739C5">
        <w:t xml:space="preserve">DATE OF BIRTH: </w:t>
      </w:r>
      <w:r w:rsidRPr="004739C5">
        <w:tab/>
      </w:r>
      <w:r w:rsidRPr="004739C5">
        <w:tab/>
        <w:t xml:space="preserve">       </w:t>
      </w:r>
      <w:r w:rsidR="004739C5">
        <w:t xml:space="preserve">  </w:t>
      </w:r>
      <w:r w:rsidRPr="004739C5">
        <w:t xml:space="preserve"> </w:t>
      </w:r>
      <w:r w:rsidR="00934BCB">
        <w:t>15</w:t>
      </w:r>
      <w:r w:rsidRPr="004739C5">
        <w:rPr>
          <w:vertAlign w:val="superscript"/>
        </w:rPr>
        <w:t>th</w:t>
      </w:r>
      <w:r w:rsidR="00934BCB">
        <w:rPr>
          <w:vertAlign w:val="superscript"/>
        </w:rPr>
        <w:t>/</w:t>
      </w:r>
      <w:r w:rsidR="004739C5">
        <w:t xml:space="preserve"> </w:t>
      </w:r>
      <w:r w:rsidR="00934BCB">
        <w:t>Nov/</w:t>
      </w:r>
      <w:r w:rsidRPr="004739C5">
        <w:t>19</w:t>
      </w:r>
      <w:r w:rsidR="00934BCB">
        <w:t>97</w:t>
      </w:r>
    </w:p>
    <w:p w:rsidR="00D72DD5" w:rsidRPr="004739C5" w:rsidRDefault="00D72DD5" w:rsidP="004739C5">
      <w:pPr>
        <w:autoSpaceDE w:val="0"/>
        <w:autoSpaceDN w:val="0"/>
        <w:adjustRightInd w:val="0"/>
        <w:spacing w:line="360" w:lineRule="auto"/>
        <w:ind w:left="360"/>
        <w:jc w:val="both"/>
      </w:pPr>
      <w:r w:rsidRPr="004739C5">
        <w:t>NATIONALITY:                                   UGANDAN</w:t>
      </w:r>
    </w:p>
    <w:p w:rsidR="00D72DD5" w:rsidRPr="00A440B8" w:rsidRDefault="00D72DD5" w:rsidP="004739C5">
      <w:pPr>
        <w:autoSpaceDE w:val="0"/>
        <w:autoSpaceDN w:val="0"/>
        <w:adjustRightInd w:val="0"/>
        <w:spacing w:line="360" w:lineRule="auto"/>
        <w:ind w:left="360"/>
        <w:jc w:val="both"/>
        <w:rPr>
          <w:sz w:val="16"/>
          <w:szCs w:val="16"/>
        </w:rPr>
      </w:pPr>
      <w:r w:rsidRPr="004739C5">
        <w:t>EMAIL:</w:t>
      </w:r>
      <w:r w:rsidRPr="004739C5">
        <w:tab/>
      </w:r>
      <w:r w:rsidRPr="004739C5">
        <w:tab/>
        <w:t xml:space="preserve">                                </w:t>
      </w:r>
      <w:r w:rsidR="004739C5">
        <w:t xml:space="preserve">  </w:t>
      </w:r>
      <w:r w:rsidR="001A7AC2">
        <w:t xml:space="preserve"> </w:t>
      </w:r>
      <w:hyperlink r:id="rId7" w:history="1">
        <w:r w:rsidR="00A440B8" w:rsidRPr="00CC52A3">
          <w:rPr>
            <w:rStyle w:val="Hyperlink"/>
            <w:b/>
            <w:sz w:val="16"/>
            <w:szCs w:val="16"/>
          </w:rPr>
          <w:t>NANKYA.331807@2freemail.com</w:t>
        </w:r>
      </w:hyperlink>
      <w:r w:rsidR="00A440B8">
        <w:rPr>
          <w:b/>
          <w:sz w:val="16"/>
          <w:szCs w:val="16"/>
        </w:rPr>
        <w:t xml:space="preserve">  </w:t>
      </w:r>
      <w:bookmarkStart w:id="0" w:name="_GoBack"/>
      <w:bookmarkEnd w:id="0"/>
    </w:p>
    <w:p w:rsidR="00D72DD5" w:rsidRPr="004739C5" w:rsidRDefault="00D72DD5" w:rsidP="004739C5">
      <w:pPr>
        <w:tabs>
          <w:tab w:val="left" w:pos="720"/>
          <w:tab w:val="left" w:pos="1440"/>
          <w:tab w:val="left" w:pos="2160"/>
          <w:tab w:val="left" w:pos="5805"/>
          <w:tab w:val="left" w:pos="5865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4739C5">
        <w:t>SEX:</w:t>
      </w:r>
      <w:r w:rsidRPr="004739C5">
        <w:tab/>
        <w:t xml:space="preserve">                                            </w:t>
      </w:r>
      <w:r w:rsidR="004739C5">
        <w:t xml:space="preserve">  </w:t>
      </w:r>
      <w:r w:rsidRPr="004739C5">
        <w:t xml:space="preserve"> FEMALE                                                                   </w:t>
      </w:r>
      <w:r w:rsidRPr="004739C5">
        <w:tab/>
      </w:r>
    </w:p>
    <w:p w:rsidR="00D72DD5" w:rsidRPr="004739C5" w:rsidRDefault="00D72DD5" w:rsidP="004739C5">
      <w:pPr>
        <w:pBdr>
          <w:bottom w:val="single" w:sz="18" w:space="3" w:color="auto"/>
        </w:pBdr>
        <w:autoSpaceDE w:val="0"/>
        <w:autoSpaceDN w:val="0"/>
        <w:adjustRightInd w:val="0"/>
        <w:ind w:left="360"/>
        <w:jc w:val="both"/>
        <w:rPr>
          <w:b/>
        </w:rPr>
      </w:pPr>
      <w:proofErr w:type="gramStart"/>
      <w:r w:rsidRPr="004739C5">
        <w:rPr>
          <w:b/>
        </w:rPr>
        <w:t>CAREER OBJECTIVE.</w:t>
      </w:r>
      <w:proofErr w:type="gramEnd"/>
    </w:p>
    <w:p w:rsidR="005B5F90" w:rsidRDefault="005B5F90" w:rsidP="004739C5"/>
    <w:p w:rsidR="004739C5" w:rsidRPr="004739C5" w:rsidRDefault="004739C5" w:rsidP="005B5F90">
      <w:pPr>
        <w:spacing w:line="276" w:lineRule="auto"/>
      </w:pPr>
      <w:proofErr w:type="gramStart"/>
      <w:r w:rsidRPr="004739C5">
        <w:t xml:space="preserve">A confident, </w:t>
      </w:r>
      <w:r w:rsidRPr="004739C5">
        <w:rPr>
          <w:b/>
        </w:rPr>
        <w:t>energetic retail assistant</w:t>
      </w:r>
      <w:r w:rsidRPr="004739C5">
        <w:t xml:space="preserve"> who is passionate about high street fashion and excited by this challenging fast passed environment.</w:t>
      </w:r>
      <w:proofErr w:type="gramEnd"/>
      <w:r w:rsidRPr="004739C5">
        <w:t xml:space="preserve"> Able to take initiative and plan efficiently without having to take direction at all times, and working in fashion retail store that has annual turnover of 2 million rand. </w:t>
      </w:r>
      <w:proofErr w:type="gramStart"/>
      <w:r w:rsidRPr="004739C5">
        <w:t>A strong team leader with an entrepreneurial spirit, who thinks outside of the box, and enjoys being an ambassador for the business.</w:t>
      </w:r>
      <w:proofErr w:type="gramEnd"/>
      <w:r w:rsidRPr="004739C5">
        <w:t xml:space="preserve"> </w:t>
      </w:r>
      <w:proofErr w:type="gramStart"/>
      <w:r w:rsidRPr="004739C5">
        <w:t>Now looking for a</w:t>
      </w:r>
      <w:r w:rsidR="001A7AC2">
        <w:t>n</w:t>
      </w:r>
      <w:r w:rsidRPr="004739C5">
        <w:t xml:space="preserve"> opportunity to work</w:t>
      </w:r>
      <w:r w:rsidR="00F87791">
        <w:t xml:space="preserve"> for a company which truly values </w:t>
      </w:r>
      <w:r w:rsidRPr="004739C5">
        <w:t>their staff and will strive to develop their career to the next stage.</w:t>
      </w:r>
      <w:proofErr w:type="gramEnd"/>
    </w:p>
    <w:p w:rsidR="004739C5" w:rsidRPr="004739C5" w:rsidRDefault="004739C5" w:rsidP="004739C5"/>
    <w:p w:rsidR="004739C5" w:rsidRPr="004739C5" w:rsidRDefault="004739C5" w:rsidP="004739C5">
      <w:pPr>
        <w:rPr>
          <w:b/>
        </w:rPr>
      </w:pPr>
      <w:r w:rsidRPr="004739C5">
        <w:rPr>
          <w:b/>
        </w:rPr>
        <w:t>CAREER EXPERIENCE:</w:t>
      </w:r>
    </w:p>
    <w:p w:rsidR="004739C5" w:rsidRPr="004739C5" w:rsidRDefault="004739C5" w:rsidP="004739C5">
      <w:pPr>
        <w:rPr>
          <w:b/>
        </w:rPr>
      </w:pPr>
    </w:p>
    <w:p w:rsidR="004739C5" w:rsidRPr="004739C5" w:rsidRDefault="00934BCB" w:rsidP="004739C5">
      <w:pPr>
        <w:rPr>
          <w:b/>
          <w:color w:val="000000"/>
        </w:rPr>
      </w:pPr>
      <w:proofErr w:type="gramStart"/>
      <w:r>
        <w:rPr>
          <w:b/>
        </w:rPr>
        <w:t>SALES EXECUTIVE</w:t>
      </w:r>
      <w:r w:rsidR="004739C5" w:rsidRPr="004739C5">
        <w:rPr>
          <w:b/>
        </w:rPr>
        <w:t>.</w:t>
      </w:r>
      <w:proofErr w:type="gramEnd"/>
      <w:r w:rsidR="004739C5" w:rsidRPr="004739C5">
        <w:rPr>
          <w:b/>
        </w:rPr>
        <w:t xml:space="preserve"> </w:t>
      </w:r>
      <w:r w:rsidR="00C54F81" w:rsidRPr="00934BCB">
        <w:rPr>
          <w:b/>
        </w:rPr>
        <w:t xml:space="preserve">Bata </w:t>
      </w:r>
      <w:r w:rsidR="004739C5" w:rsidRPr="00934BCB">
        <w:rPr>
          <w:b/>
          <w:color w:val="000000"/>
        </w:rPr>
        <w:t>Uganda</w:t>
      </w:r>
      <w:r w:rsidR="005B5F90">
        <w:rPr>
          <w:b/>
          <w:color w:val="000000"/>
        </w:rPr>
        <w:t>) 2013</w:t>
      </w:r>
      <w:r w:rsidR="004739C5" w:rsidRPr="004739C5">
        <w:rPr>
          <w:b/>
          <w:color w:val="000000"/>
        </w:rPr>
        <w:t>-</w:t>
      </w:r>
      <w:r w:rsidR="00305400">
        <w:rPr>
          <w:b/>
          <w:color w:val="000000"/>
        </w:rPr>
        <w:t xml:space="preserve"> NOV 2015</w:t>
      </w:r>
    </w:p>
    <w:p w:rsidR="004739C5" w:rsidRPr="004739C5" w:rsidRDefault="004739C5" w:rsidP="004739C5">
      <w:pPr>
        <w:rPr>
          <w:color w:val="000000"/>
        </w:rPr>
      </w:pPr>
    </w:p>
    <w:p w:rsidR="004739C5" w:rsidRPr="00934BCB" w:rsidRDefault="004739C5" w:rsidP="004739C5">
      <w:pPr>
        <w:rPr>
          <w:noProof/>
          <w:color w:val="000000"/>
          <w:spacing w:val="-2"/>
          <w:sz w:val="20"/>
        </w:rPr>
      </w:pPr>
      <w:proofErr w:type="gramStart"/>
      <w:r w:rsidRPr="004739C5">
        <w:rPr>
          <w:noProof/>
          <w:color w:val="000000"/>
          <w:spacing w:val="-3"/>
        </w:rPr>
        <w:t xml:space="preserve">Working  </w:t>
      </w:r>
      <w:r w:rsidRPr="004739C5">
        <w:rPr>
          <w:noProof/>
          <w:color w:val="000000"/>
          <w:spacing w:val="-2"/>
        </w:rPr>
        <w:t>as</w:t>
      </w:r>
      <w:r w:rsidRPr="004739C5">
        <w:rPr>
          <w:noProof/>
          <w:color w:val="000000"/>
          <w:spacing w:val="-3"/>
        </w:rPr>
        <w:t> </w:t>
      </w:r>
      <w:r w:rsidRPr="004739C5">
        <w:rPr>
          <w:noProof/>
          <w:color w:val="000000"/>
          <w:spacing w:val="-2"/>
        </w:rPr>
        <w:t>part</w:t>
      </w:r>
      <w:r w:rsidRPr="004739C5">
        <w:rPr>
          <w:noProof/>
          <w:color w:val="000000"/>
          <w:spacing w:val="-1"/>
        </w:rPr>
        <w:t> </w:t>
      </w:r>
      <w:r w:rsidRPr="004739C5">
        <w:rPr>
          <w:noProof/>
          <w:color w:val="000000"/>
          <w:spacing w:val="-2"/>
        </w:rPr>
        <w:t>of </w:t>
      </w:r>
      <w:r w:rsidRPr="004739C5">
        <w:rPr>
          <w:noProof/>
          <w:color w:val="000000"/>
          <w:spacing w:val="-3"/>
        </w:rPr>
        <w:t>an</w:t>
      </w:r>
      <w:r w:rsidRPr="004739C5">
        <w:rPr>
          <w:noProof/>
          <w:color w:val="000000"/>
          <w:spacing w:val="-1"/>
        </w:rPr>
        <w:t> </w:t>
      </w:r>
      <w:r w:rsidRPr="004739C5">
        <w:rPr>
          <w:noProof/>
          <w:color w:val="000000"/>
          <w:spacing w:val="-2"/>
        </w:rPr>
        <w:t>enthusiastic team </w:t>
      </w:r>
      <w:r w:rsidRPr="004739C5">
        <w:rPr>
          <w:noProof/>
          <w:color w:val="000000"/>
          <w:spacing w:val="-3"/>
        </w:rPr>
        <w:t>within</w:t>
      </w:r>
      <w:r w:rsidRPr="004739C5">
        <w:rPr>
          <w:noProof/>
          <w:color w:val="000000"/>
          <w:spacing w:val="-1"/>
        </w:rPr>
        <w:t> </w:t>
      </w:r>
      <w:r w:rsidRPr="004739C5">
        <w:rPr>
          <w:noProof/>
          <w:color w:val="000000"/>
          <w:spacing w:val="-3"/>
        </w:rPr>
        <w:t>a</w:t>
      </w:r>
      <w:r w:rsidRPr="004739C5">
        <w:rPr>
          <w:noProof/>
          <w:color w:val="000000"/>
          <w:spacing w:val="-1"/>
        </w:rPr>
        <w:t> </w:t>
      </w:r>
      <w:r w:rsidRPr="004739C5">
        <w:rPr>
          <w:noProof/>
          <w:color w:val="000000"/>
          <w:spacing w:val="-3"/>
        </w:rPr>
        <w:t>commercial, sales </w:t>
      </w:r>
      <w:r w:rsidRPr="004739C5">
        <w:rPr>
          <w:noProof/>
          <w:color w:val="000000"/>
          <w:spacing w:val="-2"/>
        </w:rPr>
        <w:t>driven</w:t>
      </w:r>
      <w:r w:rsidRPr="004739C5">
        <w:rPr>
          <w:noProof/>
          <w:color w:val="000000"/>
          <w:spacing w:val="-1"/>
        </w:rPr>
        <w:t> </w:t>
      </w:r>
      <w:r w:rsidRPr="004739C5">
        <w:rPr>
          <w:noProof/>
          <w:color w:val="000000"/>
          <w:spacing w:val="-2"/>
        </w:rPr>
        <w:t>and</w:t>
      </w:r>
      <w:r w:rsidRPr="004739C5">
        <w:rPr>
          <w:noProof/>
          <w:color w:val="000000"/>
          <w:spacing w:val="-1"/>
        </w:rPr>
        <w:t> </w:t>
      </w:r>
      <w:r w:rsidRPr="004739C5">
        <w:rPr>
          <w:noProof/>
          <w:color w:val="000000"/>
          <w:spacing w:val="-3"/>
        </w:rPr>
        <w:t>fast</w:t>
      </w:r>
      <w:r w:rsidRPr="004739C5">
        <w:rPr>
          <w:noProof/>
          <w:color w:val="000000"/>
          <w:spacing w:val="-1"/>
        </w:rPr>
        <w:t> </w:t>
      </w:r>
      <w:r w:rsidRPr="004739C5">
        <w:rPr>
          <w:noProof/>
          <w:color w:val="000000"/>
          <w:spacing w:val="-3"/>
        </w:rPr>
        <w:t>paced</w:t>
      </w:r>
      <w:r w:rsidRPr="004739C5">
        <w:rPr>
          <w:noProof/>
          <w:color w:val="000000"/>
        </w:rPr>
        <w:t> </w:t>
      </w:r>
      <w:r w:rsidRPr="004739C5">
        <w:rPr>
          <w:noProof/>
          <w:color w:val="000000"/>
          <w:spacing w:val="-3"/>
        </w:rPr>
        <w:t xml:space="preserve">fashion </w:t>
      </w:r>
      <w:r w:rsidRPr="004739C5">
        <w:rPr>
          <w:noProof/>
          <w:color w:val="000000"/>
          <w:spacing w:val="-2"/>
        </w:rPr>
        <w:t>retail </w:t>
      </w:r>
      <w:r w:rsidRPr="004739C5">
        <w:rPr>
          <w:noProof/>
          <w:color w:val="000000"/>
          <w:spacing w:val="-3"/>
        </w:rPr>
        <w:t>environment</w:t>
      </w:r>
      <w:r w:rsidRPr="004739C5">
        <w:rPr>
          <w:noProof/>
          <w:color w:val="000000"/>
          <w:spacing w:val="-2"/>
        </w:rPr>
        <w:t xml:space="preserve"> Responsible</w:t>
      </w:r>
      <w:r w:rsidRPr="004739C5">
        <w:rPr>
          <w:noProof/>
          <w:color w:val="000000"/>
          <w:spacing w:val="-3"/>
        </w:rPr>
        <w:t> </w:t>
      </w:r>
      <w:r w:rsidRPr="004739C5">
        <w:rPr>
          <w:noProof/>
          <w:color w:val="000000"/>
          <w:spacing w:val="-2"/>
        </w:rPr>
        <w:t>for</w:t>
      </w:r>
      <w:r w:rsidRPr="004739C5">
        <w:rPr>
          <w:noProof/>
          <w:color w:val="000000"/>
          <w:spacing w:val="-1"/>
        </w:rPr>
        <w:t> </w:t>
      </w:r>
      <w:r w:rsidRPr="004739C5">
        <w:rPr>
          <w:noProof/>
          <w:color w:val="000000"/>
          <w:spacing w:val="-2"/>
        </w:rPr>
        <w:t>driving</w:t>
      </w:r>
      <w:r w:rsidRPr="004739C5">
        <w:rPr>
          <w:noProof/>
          <w:color w:val="000000"/>
        </w:rPr>
        <w:t> </w:t>
      </w:r>
      <w:r w:rsidRPr="004739C5">
        <w:rPr>
          <w:noProof/>
          <w:color w:val="000000"/>
          <w:spacing w:val="-2"/>
        </w:rPr>
        <w:t>sales,</w:t>
      </w:r>
      <w:r w:rsidRPr="004739C5">
        <w:rPr>
          <w:noProof/>
          <w:color w:val="000000"/>
          <w:spacing w:val="-1"/>
        </w:rPr>
        <w:t> </w:t>
      </w:r>
      <w:r w:rsidRPr="004739C5">
        <w:rPr>
          <w:noProof/>
          <w:color w:val="000000"/>
          <w:spacing w:val="-3"/>
        </w:rPr>
        <w:t>ensuring</w:t>
      </w:r>
      <w:r w:rsidRPr="004739C5">
        <w:rPr>
          <w:noProof/>
          <w:color w:val="000000"/>
        </w:rPr>
        <w:t> </w:t>
      </w:r>
      <w:r w:rsidRPr="004739C5">
        <w:rPr>
          <w:noProof/>
          <w:color w:val="000000"/>
          <w:spacing w:val="-2"/>
        </w:rPr>
        <w:t>good</w:t>
      </w:r>
      <w:r w:rsidRPr="004739C5">
        <w:rPr>
          <w:noProof/>
          <w:color w:val="000000"/>
          <w:spacing w:val="-1"/>
        </w:rPr>
        <w:t> </w:t>
      </w:r>
      <w:r w:rsidRPr="004739C5">
        <w:rPr>
          <w:noProof/>
          <w:color w:val="000000"/>
          <w:spacing w:val="-3"/>
        </w:rPr>
        <w:t>customer</w:t>
      </w:r>
      <w:r w:rsidRPr="004739C5">
        <w:rPr>
          <w:noProof/>
          <w:color w:val="000000"/>
        </w:rPr>
        <w:t> </w:t>
      </w:r>
      <w:r w:rsidRPr="004739C5">
        <w:rPr>
          <w:noProof/>
          <w:color w:val="000000"/>
          <w:spacing w:val="-2"/>
        </w:rPr>
        <w:t>service,</w:t>
      </w:r>
      <w:r w:rsidRPr="004739C5">
        <w:rPr>
          <w:noProof/>
          <w:color w:val="000000"/>
          <w:spacing w:val="-1"/>
        </w:rPr>
        <w:t> </w:t>
      </w:r>
      <w:r w:rsidRPr="004739C5">
        <w:rPr>
          <w:noProof/>
          <w:color w:val="000000"/>
          <w:spacing w:val="-2"/>
        </w:rPr>
        <w:t>building</w:t>
      </w:r>
      <w:r w:rsidR="00F87791">
        <w:t xml:space="preserve"> </w:t>
      </w:r>
      <w:r w:rsidRPr="004739C5">
        <w:rPr>
          <w:noProof/>
          <w:color w:val="000000"/>
          <w:spacing w:val="-2"/>
        </w:rPr>
        <w:t>relationships</w:t>
      </w:r>
      <w:r w:rsidRPr="004739C5">
        <w:rPr>
          <w:noProof/>
          <w:color w:val="000000"/>
        </w:rPr>
        <w:t> </w:t>
      </w:r>
      <w:r w:rsidRPr="004739C5">
        <w:rPr>
          <w:noProof/>
          <w:color w:val="000000"/>
          <w:spacing w:val="-3"/>
        </w:rPr>
        <w:t>suppliers,</w:t>
      </w:r>
      <w:r w:rsidRPr="004739C5">
        <w:rPr>
          <w:noProof/>
          <w:color w:val="000000"/>
          <w:spacing w:val="-2"/>
        </w:rPr>
        <w:t xml:space="preserve"> and</w:t>
      </w:r>
      <w:r w:rsidRPr="004739C5">
        <w:rPr>
          <w:noProof/>
          <w:color w:val="000000"/>
          <w:spacing w:val="-1"/>
        </w:rPr>
        <w:t> </w:t>
      </w:r>
      <w:r w:rsidRPr="004739C5">
        <w:rPr>
          <w:noProof/>
          <w:color w:val="000000"/>
          <w:spacing w:val="-2"/>
        </w:rPr>
        <w:t>ensuring  the smoothe running of the shop floor</w:t>
      </w:r>
      <w:r w:rsidRPr="004739C5">
        <w:rPr>
          <w:noProof/>
          <w:color w:val="000000"/>
          <w:spacing w:val="-2"/>
          <w:sz w:val="20"/>
        </w:rPr>
        <w:t>.</w:t>
      </w:r>
      <w:proofErr w:type="gramEnd"/>
    </w:p>
    <w:p w:rsidR="004739C5" w:rsidRPr="004739C5" w:rsidRDefault="004739C5" w:rsidP="004739C5">
      <w:pPr>
        <w:rPr>
          <w:b/>
          <w:noProof/>
          <w:color w:val="000000"/>
          <w:spacing w:val="-2"/>
        </w:rPr>
      </w:pPr>
    </w:p>
    <w:p w:rsidR="004739C5" w:rsidRPr="004739C5" w:rsidRDefault="004739C5" w:rsidP="004739C5">
      <w:pPr>
        <w:rPr>
          <w:b/>
          <w:noProof/>
          <w:color w:val="000000"/>
          <w:spacing w:val="-2"/>
        </w:rPr>
      </w:pPr>
    </w:p>
    <w:p w:rsidR="004739C5" w:rsidRPr="004739C5" w:rsidRDefault="004739C5" w:rsidP="004739C5">
      <w:pPr>
        <w:rPr>
          <w:b/>
          <w:noProof/>
          <w:color w:val="000000"/>
          <w:spacing w:val="-2"/>
        </w:rPr>
      </w:pPr>
      <w:r w:rsidRPr="004739C5">
        <w:rPr>
          <w:b/>
          <w:noProof/>
          <w:color w:val="000000"/>
          <w:spacing w:val="-2"/>
        </w:rPr>
        <w:t>RESPONSIBILITIES:</w:t>
      </w:r>
    </w:p>
    <w:p w:rsidR="004739C5" w:rsidRPr="004739C5" w:rsidRDefault="004739C5" w:rsidP="004739C5">
      <w:pPr>
        <w:pStyle w:val="ListParagraph"/>
        <w:numPr>
          <w:ilvl w:val="0"/>
          <w:numId w:val="2"/>
        </w:numPr>
        <w:spacing w:after="200" w:line="276" w:lineRule="auto"/>
      </w:pPr>
      <w:r w:rsidRPr="004739C5">
        <w:rPr>
          <w:noProof/>
        </w:rPr>
        <w:t>Actively</w:t>
      </w:r>
      <w:r w:rsidRPr="004739C5">
        <w:rPr>
          <w:noProof/>
          <w:spacing w:val="-1"/>
        </w:rPr>
        <w:t> </w:t>
      </w:r>
      <w:r w:rsidRPr="004739C5">
        <w:rPr>
          <w:noProof/>
        </w:rPr>
        <w:t>greeting</w:t>
      </w:r>
      <w:r w:rsidRPr="004739C5">
        <w:rPr>
          <w:noProof/>
          <w:spacing w:val="-1"/>
        </w:rPr>
        <w:t> </w:t>
      </w:r>
      <w:r w:rsidRPr="004739C5">
        <w:rPr>
          <w:noProof/>
          <w:spacing w:val="-3"/>
        </w:rPr>
        <w:t>customers </w:t>
      </w:r>
      <w:r w:rsidRPr="004739C5">
        <w:rPr>
          <w:noProof/>
        </w:rPr>
        <w:t>and</w:t>
      </w:r>
      <w:r w:rsidRPr="004739C5">
        <w:rPr>
          <w:noProof/>
          <w:spacing w:val="-1"/>
        </w:rPr>
        <w:t> </w:t>
      </w:r>
      <w:r w:rsidRPr="004739C5">
        <w:rPr>
          <w:noProof/>
        </w:rPr>
        <w:t>maintaining</w:t>
      </w:r>
      <w:r w:rsidRPr="004739C5">
        <w:rPr>
          <w:noProof/>
          <w:spacing w:val="-1"/>
        </w:rPr>
        <w:t> </w:t>
      </w:r>
      <w:r w:rsidRPr="004739C5">
        <w:rPr>
          <w:noProof/>
          <w:spacing w:val="-3"/>
        </w:rPr>
        <w:t>a</w:t>
      </w:r>
      <w:r w:rsidRPr="004739C5">
        <w:rPr>
          <w:noProof/>
          <w:spacing w:val="-1"/>
        </w:rPr>
        <w:t> </w:t>
      </w:r>
      <w:r w:rsidRPr="004739C5">
        <w:rPr>
          <w:noProof/>
          <w:spacing w:val="-3"/>
        </w:rPr>
        <w:t>level</w:t>
      </w:r>
      <w:r w:rsidRPr="004739C5">
        <w:rPr>
          <w:noProof/>
        </w:rPr>
        <w:t> of conversation during their </w:t>
      </w:r>
      <w:r w:rsidRPr="004739C5">
        <w:rPr>
          <w:noProof/>
          <w:spacing w:val="-3"/>
        </w:rPr>
        <w:t>store</w:t>
      </w:r>
      <w:r w:rsidRPr="004739C5">
        <w:rPr>
          <w:noProof/>
        </w:rPr>
        <w:t xml:space="preserve">  </w:t>
      </w:r>
      <w:r w:rsidRPr="004739C5">
        <w:rPr>
          <w:noProof/>
          <w:spacing w:val="-1"/>
        </w:rPr>
        <w:t>visit.</w:t>
      </w:r>
    </w:p>
    <w:p w:rsidR="004739C5" w:rsidRPr="004739C5" w:rsidRDefault="004739C5" w:rsidP="004739C5">
      <w:pPr>
        <w:pStyle w:val="ListParagraph"/>
        <w:numPr>
          <w:ilvl w:val="0"/>
          <w:numId w:val="2"/>
        </w:numPr>
        <w:spacing w:after="200" w:line="276" w:lineRule="auto"/>
      </w:pPr>
      <w:r w:rsidRPr="004739C5">
        <w:rPr>
          <w:noProof/>
          <w:spacing w:val="-3"/>
        </w:rPr>
        <w:t>Taking</w:t>
      </w:r>
      <w:r w:rsidRPr="004739C5">
        <w:rPr>
          <w:noProof/>
        </w:rPr>
        <w:t> decisive action</w:t>
      </w:r>
      <w:r w:rsidRPr="004739C5">
        <w:rPr>
          <w:noProof/>
          <w:spacing w:val="-1"/>
        </w:rPr>
        <w:t> </w:t>
      </w:r>
      <w:r w:rsidRPr="004739C5">
        <w:rPr>
          <w:noProof/>
        </w:rPr>
        <w:t>to</w:t>
      </w:r>
      <w:r w:rsidRPr="004739C5">
        <w:rPr>
          <w:noProof/>
          <w:spacing w:val="-1"/>
        </w:rPr>
        <w:t> </w:t>
      </w:r>
      <w:r w:rsidRPr="004739C5">
        <w:rPr>
          <w:noProof/>
          <w:spacing w:val="-3"/>
        </w:rPr>
        <w:t>improve</w:t>
      </w:r>
      <w:r w:rsidRPr="004739C5">
        <w:rPr>
          <w:noProof/>
        </w:rPr>
        <w:t> the branch</w:t>
      </w:r>
      <w:r w:rsidRPr="004739C5">
        <w:rPr>
          <w:noProof/>
          <w:spacing w:val="-1"/>
        </w:rPr>
        <w:t> </w:t>
      </w:r>
      <w:r w:rsidRPr="004739C5">
        <w:rPr>
          <w:noProof/>
          <w:spacing w:val="-3"/>
        </w:rPr>
        <w:t>performance.</w:t>
      </w:r>
    </w:p>
    <w:p w:rsidR="004739C5" w:rsidRPr="004739C5" w:rsidRDefault="004739C5" w:rsidP="004739C5">
      <w:pPr>
        <w:pStyle w:val="ListParagraph"/>
        <w:numPr>
          <w:ilvl w:val="0"/>
          <w:numId w:val="2"/>
        </w:numPr>
        <w:spacing w:after="200" w:line="276" w:lineRule="auto"/>
      </w:pPr>
      <w:r w:rsidRPr="004739C5">
        <w:rPr>
          <w:noProof/>
          <w:spacing w:val="-3"/>
        </w:rPr>
        <w:t>Dealing</w:t>
      </w:r>
      <w:r w:rsidRPr="004739C5">
        <w:rPr>
          <w:noProof/>
        </w:rPr>
        <w:t> </w:t>
      </w:r>
      <w:r w:rsidRPr="004739C5">
        <w:rPr>
          <w:noProof/>
          <w:spacing w:val="-3"/>
        </w:rPr>
        <w:t>with</w:t>
      </w:r>
      <w:r w:rsidRPr="004739C5">
        <w:rPr>
          <w:noProof/>
        </w:rPr>
        <w:t> all customer</w:t>
      </w:r>
      <w:r w:rsidRPr="004739C5">
        <w:rPr>
          <w:noProof/>
          <w:spacing w:val="-1"/>
        </w:rPr>
        <w:t> </w:t>
      </w:r>
      <w:r w:rsidRPr="004739C5">
        <w:rPr>
          <w:noProof/>
        </w:rPr>
        <w:t>complaints in </w:t>
      </w:r>
      <w:r w:rsidRPr="004739C5">
        <w:rPr>
          <w:noProof/>
          <w:spacing w:val="-3"/>
        </w:rPr>
        <w:t>a</w:t>
      </w:r>
      <w:r w:rsidRPr="004739C5">
        <w:rPr>
          <w:noProof/>
          <w:spacing w:val="-1"/>
        </w:rPr>
        <w:t> </w:t>
      </w:r>
      <w:r w:rsidRPr="004739C5">
        <w:rPr>
          <w:noProof/>
        </w:rPr>
        <w:t>professional</w:t>
      </w:r>
      <w:r w:rsidRPr="004739C5">
        <w:rPr>
          <w:noProof/>
          <w:spacing w:val="-1"/>
        </w:rPr>
        <w:t> </w:t>
      </w:r>
      <w:r w:rsidRPr="004739C5">
        <w:rPr>
          <w:noProof/>
          <w:spacing w:val="-3"/>
        </w:rPr>
        <w:t>and</w:t>
      </w:r>
      <w:r w:rsidRPr="004739C5">
        <w:rPr>
          <w:noProof/>
          <w:spacing w:val="-1"/>
        </w:rPr>
        <w:t> </w:t>
      </w:r>
      <w:r w:rsidRPr="004739C5">
        <w:rPr>
          <w:noProof/>
        </w:rPr>
        <w:t>courteous</w:t>
      </w:r>
      <w:r w:rsidRPr="004739C5">
        <w:rPr>
          <w:noProof/>
          <w:spacing w:val="-3"/>
        </w:rPr>
        <w:t> manner.</w:t>
      </w:r>
    </w:p>
    <w:p w:rsidR="004739C5" w:rsidRPr="004739C5" w:rsidRDefault="004739C5" w:rsidP="004739C5">
      <w:pPr>
        <w:pStyle w:val="ListParagraph"/>
        <w:numPr>
          <w:ilvl w:val="0"/>
          <w:numId w:val="2"/>
        </w:numPr>
        <w:spacing w:after="200" w:line="276" w:lineRule="auto"/>
      </w:pPr>
      <w:r w:rsidRPr="004739C5">
        <w:rPr>
          <w:noProof/>
        </w:rPr>
        <w:t>Sourcing </w:t>
      </w:r>
      <w:r w:rsidRPr="004739C5">
        <w:rPr>
          <w:noProof/>
          <w:spacing w:val="-3"/>
        </w:rPr>
        <w:t>major</w:t>
      </w:r>
      <w:r w:rsidRPr="004739C5">
        <w:rPr>
          <w:noProof/>
          <w:spacing w:val="-1"/>
        </w:rPr>
        <w:t> </w:t>
      </w:r>
      <w:r w:rsidRPr="004739C5">
        <w:rPr>
          <w:noProof/>
          <w:spacing w:val="-3"/>
        </w:rPr>
        <w:t>and</w:t>
      </w:r>
      <w:r w:rsidRPr="004739C5">
        <w:rPr>
          <w:noProof/>
          <w:spacing w:val="-1"/>
        </w:rPr>
        <w:t> </w:t>
      </w:r>
      <w:r w:rsidRPr="004739C5">
        <w:rPr>
          <w:noProof/>
        </w:rPr>
        <w:t>unique </w:t>
      </w:r>
      <w:r w:rsidRPr="004739C5">
        <w:rPr>
          <w:noProof/>
          <w:spacing w:val="-3"/>
        </w:rPr>
        <w:t>fashion</w:t>
      </w:r>
      <w:r w:rsidRPr="004739C5">
        <w:rPr>
          <w:noProof/>
        </w:rPr>
        <w:t> </w:t>
      </w:r>
      <w:r w:rsidRPr="004739C5">
        <w:rPr>
          <w:noProof/>
          <w:spacing w:val="-3"/>
        </w:rPr>
        <w:t>shows </w:t>
      </w:r>
      <w:r w:rsidRPr="004739C5">
        <w:rPr>
          <w:noProof/>
        </w:rPr>
        <w:t>and</w:t>
      </w:r>
      <w:r w:rsidRPr="004739C5">
        <w:rPr>
          <w:noProof/>
          <w:spacing w:val="-1"/>
        </w:rPr>
        <w:t> </w:t>
      </w:r>
      <w:r w:rsidRPr="004739C5">
        <w:rPr>
          <w:noProof/>
          <w:spacing w:val="-3"/>
        </w:rPr>
        <w:t>events.</w:t>
      </w:r>
    </w:p>
    <w:p w:rsidR="004739C5" w:rsidRPr="004739C5" w:rsidRDefault="004739C5" w:rsidP="004739C5">
      <w:pPr>
        <w:pStyle w:val="ListParagraph"/>
        <w:numPr>
          <w:ilvl w:val="0"/>
          <w:numId w:val="2"/>
        </w:numPr>
        <w:spacing w:after="200" w:line="276" w:lineRule="auto"/>
      </w:pPr>
      <w:r w:rsidRPr="004739C5">
        <w:rPr>
          <w:noProof/>
          <w:spacing w:val="-3"/>
        </w:rPr>
        <w:t>Attending</w:t>
      </w:r>
      <w:r w:rsidRPr="004739C5">
        <w:rPr>
          <w:noProof/>
        </w:rPr>
        <w:t> </w:t>
      </w:r>
      <w:r w:rsidRPr="004739C5">
        <w:rPr>
          <w:noProof/>
          <w:spacing w:val="-3"/>
        </w:rPr>
        <w:t>and</w:t>
      </w:r>
      <w:r w:rsidRPr="004739C5">
        <w:rPr>
          <w:noProof/>
          <w:spacing w:val="-1"/>
        </w:rPr>
        <w:t> </w:t>
      </w:r>
      <w:r w:rsidRPr="004739C5">
        <w:rPr>
          <w:noProof/>
          <w:spacing w:val="-3"/>
        </w:rPr>
        <w:t>representing</w:t>
      </w:r>
      <w:r w:rsidRPr="004739C5">
        <w:rPr>
          <w:noProof/>
        </w:rPr>
        <w:t> the business</w:t>
      </w:r>
      <w:r w:rsidRPr="004739C5">
        <w:rPr>
          <w:noProof/>
          <w:spacing w:val="-3"/>
        </w:rPr>
        <w:t> </w:t>
      </w:r>
      <w:r w:rsidRPr="004739C5">
        <w:rPr>
          <w:noProof/>
        </w:rPr>
        <w:t>at</w:t>
      </w:r>
      <w:r w:rsidRPr="004739C5">
        <w:rPr>
          <w:noProof/>
          <w:spacing w:val="-1"/>
        </w:rPr>
        <w:t> </w:t>
      </w:r>
      <w:r w:rsidRPr="004739C5">
        <w:rPr>
          <w:noProof/>
        </w:rPr>
        <w:t>trade </w:t>
      </w:r>
      <w:r w:rsidRPr="004739C5">
        <w:rPr>
          <w:noProof/>
          <w:spacing w:val="-3"/>
        </w:rPr>
        <w:t>shows </w:t>
      </w:r>
      <w:r w:rsidRPr="004739C5">
        <w:rPr>
          <w:noProof/>
        </w:rPr>
        <w:t>and</w:t>
      </w:r>
      <w:r w:rsidRPr="004739C5">
        <w:rPr>
          <w:noProof/>
          <w:spacing w:val="-1"/>
        </w:rPr>
        <w:t> </w:t>
      </w:r>
      <w:r w:rsidRPr="004739C5">
        <w:rPr>
          <w:noProof/>
          <w:spacing w:val="-3"/>
        </w:rPr>
        <w:t>external</w:t>
      </w:r>
      <w:r w:rsidRPr="004739C5">
        <w:rPr>
          <w:noProof/>
          <w:spacing w:val="-1"/>
        </w:rPr>
        <w:t> </w:t>
      </w:r>
      <w:r w:rsidRPr="004739C5">
        <w:rPr>
          <w:noProof/>
          <w:spacing w:val="-3"/>
        </w:rPr>
        <w:t>events.</w:t>
      </w:r>
    </w:p>
    <w:p w:rsidR="004739C5" w:rsidRPr="004739C5" w:rsidRDefault="004739C5" w:rsidP="004739C5">
      <w:pPr>
        <w:pStyle w:val="ListParagraph"/>
        <w:numPr>
          <w:ilvl w:val="0"/>
          <w:numId w:val="2"/>
        </w:numPr>
        <w:spacing w:after="200" w:line="276" w:lineRule="auto"/>
      </w:pPr>
      <w:r w:rsidRPr="004739C5">
        <w:rPr>
          <w:noProof/>
        </w:rPr>
        <w:t>Maintaining</w:t>
      </w:r>
      <w:r w:rsidRPr="004739C5">
        <w:rPr>
          <w:noProof/>
          <w:spacing w:val="-1"/>
        </w:rPr>
        <w:t> </w:t>
      </w:r>
      <w:r w:rsidRPr="004739C5">
        <w:rPr>
          <w:noProof/>
          <w:spacing w:val="-3"/>
        </w:rPr>
        <w:t>superb</w:t>
      </w:r>
      <w:r w:rsidRPr="004739C5">
        <w:rPr>
          <w:noProof/>
        </w:rPr>
        <w:t> </w:t>
      </w:r>
      <w:r w:rsidRPr="004739C5">
        <w:rPr>
          <w:noProof/>
          <w:spacing w:val="-3"/>
        </w:rPr>
        <w:t>visual</w:t>
      </w:r>
      <w:r w:rsidRPr="004739C5">
        <w:rPr>
          <w:noProof/>
          <w:spacing w:val="1"/>
        </w:rPr>
        <w:t> </w:t>
      </w:r>
      <w:r w:rsidRPr="004739C5">
        <w:rPr>
          <w:noProof/>
        </w:rPr>
        <w:t>standards</w:t>
      </w:r>
      <w:r w:rsidRPr="004739C5">
        <w:rPr>
          <w:noProof/>
          <w:spacing w:val="-1"/>
        </w:rPr>
        <w:t> </w:t>
      </w:r>
      <w:r w:rsidRPr="004739C5">
        <w:rPr>
          <w:noProof/>
          <w:spacing w:val="-3"/>
        </w:rPr>
        <w:t>within</w:t>
      </w:r>
      <w:r w:rsidRPr="004739C5">
        <w:rPr>
          <w:noProof/>
          <w:spacing w:val="-1"/>
        </w:rPr>
        <w:t> </w:t>
      </w:r>
      <w:r w:rsidRPr="004739C5">
        <w:rPr>
          <w:noProof/>
        </w:rPr>
        <w:t>the </w:t>
      </w:r>
      <w:r w:rsidRPr="004739C5">
        <w:rPr>
          <w:noProof/>
          <w:spacing w:val="-3"/>
        </w:rPr>
        <w:t>store.</w:t>
      </w:r>
    </w:p>
    <w:p w:rsidR="004739C5" w:rsidRPr="005B5F90" w:rsidRDefault="004739C5" w:rsidP="004739C5">
      <w:pPr>
        <w:pStyle w:val="ListParagraph"/>
        <w:numPr>
          <w:ilvl w:val="0"/>
          <w:numId w:val="2"/>
        </w:numPr>
        <w:spacing w:after="200" w:line="276" w:lineRule="auto"/>
      </w:pPr>
      <w:r w:rsidRPr="005B5F90">
        <w:rPr>
          <w:color w:val="222222"/>
          <w:shd w:val="clear" w:color="auto" w:fill="FFFFFF"/>
        </w:rPr>
        <w:t>Pro-actively ensuring the protection of merchandise, property and assets</w:t>
      </w:r>
      <w:proofErr w:type="gramStart"/>
      <w:r w:rsidRPr="005B5F90">
        <w:rPr>
          <w:color w:val="222222"/>
          <w:shd w:val="clear" w:color="auto" w:fill="FFFFFF"/>
        </w:rPr>
        <w:t>.</w:t>
      </w:r>
      <w:r w:rsidRPr="005B5F90">
        <w:rPr>
          <w:noProof/>
          <w:spacing w:val="-3"/>
        </w:rPr>
        <w:t>.</w:t>
      </w:r>
      <w:proofErr w:type="gramEnd"/>
    </w:p>
    <w:p w:rsidR="004739C5" w:rsidRPr="005B5F90" w:rsidRDefault="004739C5" w:rsidP="005B5F90">
      <w:pPr>
        <w:pStyle w:val="ListParagraph"/>
        <w:numPr>
          <w:ilvl w:val="0"/>
          <w:numId w:val="2"/>
        </w:numPr>
        <w:spacing w:after="200" w:line="276" w:lineRule="auto"/>
      </w:pPr>
      <w:r w:rsidRPr="004739C5">
        <w:rPr>
          <w:noProof/>
          <w:spacing w:val="-3"/>
        </w:rPr>
        <w:t>Unpacking</w:t>
      </w:r>
      <w:r w:rsidRPr="004739C5">
        <w:rPr>
          <w:noProof/>
        </w:rPr>
        <w:t> </w:t>
      </w:r>
      <w:r w:rsidRPr="004739C5">
        <w:rPr>
          <w:noProof/>
          <w:spacing w:val="-3"/>
        </w:rPr>
        <w:t>and</w:t>
      </w:r>
      <w:r w:rsidRPr="004739C5">
        <w:rPr>
          <w:noProof/>
          <w:spacing w:val="-1"/>
        </w:rPr>
        <w:t> </w:t>
      </w:r>
      <w:r w:rsidRPr="004739C5">
        <w:rPr>
          <w:noProof/>
          <w:spacing w:val="-3"/>
        </w:rPr>
        <w:t>checking</w:t>
      </w:r>
      <w:r w:rsidRPr="004739C5">
        <w:rPr>
          <w:noProof/>
        </w:rPr>
        <w:t> all</w:t>
      </w:r>
      <w:r w:rsidRPr="004739C5">
        <w:rPr>
          <w:noProof/>
          <w:spacing w:val="-1"/>
        </w:rPr>
        <w:t> </w:t>
      </w:r>
      <w:r w:rsidRPr="004739C5">
        <w:rPr>
          <w:noProof/>
          <w:spacing w:val="-3"/>
        </w:rPr>
        <w:t>new</w:t>
      </w:r>
      <w:r w:rsidRPr="004739C5">
        <w:rPr>
          <w:noProof/>
        </w:rPr>
        <w:t> </w:t>
      </w:r>
      <w:r w:rsidRPr="004739C5">
        <w:rPr>
          <w:noProof/>
          <w:spacing w:val="-3"/>
        </w:rPr>
        <w:t>stock</w:t>
      </w:r>
      <w:r w:rsidRPr="004739C5">
        <w:rPr>
          <w:noProof/>
          <w:spacing w:val="-1"/>
        </w:rPr>
        <w:t> </w:t>
      </w:r>
      <w:r w:rsidR="005B5F90">
        <w:rPr>
          <w:noProof/>
        </w:rPr>
        <w:t>deliveries</w:t>
      </w:r>
    </w:p>
    <w:p w:rsidR="004739C5" w:rsidRPr="004739C5" w:rsidRDefault="004739C5" w:rsidP="004739C5">
      <w:pPr>
        <w:tabs>
          <w:tab w:val="left" w:pos="8401"/>
        </w:tabs>
        <w:spacing w:line="259" w:lineRule="exact"/>
        <w:ind w:left="218" w:firstLine="1923"/>
        <w:rPr>
          <w:rFonts w:eastAsiaTheme="minorHAnsi"/>
          <w:noProof/>
          <w:lang w:val="en-US" w:eastAsia="en-US"/>
        </w:rPr>
      </w:pPr>
    </w:p>
    <w:p w:rsidR="004739C5" w:rsidRPr="004739C5" w:rsidRDefault="004739C5" w:rsidP="004739C5">
      <w:pPr>
        <w:jc w:val="both"/>
        <w:rPr>
          <w:b/>
          <w:u w:val="single"/>
        </w:rPr>
      </w:pPr>
      <w:proofErr w:type="gramStart"/>
      <w:r w:rsidRPr="004739C5">
        <w:rPr>
          <w:b/>
        </w:rPr>
        <w:t>LANGUAGES</w:t>
      </w:r>
      <w:r w:rsidRPr="004739C5">
        <w:t>.</w:t>
      </w:r>
      <w:proofErr w:type="gramEnd"/>
    </w:p>
    <w:p w:rsidR="004739C5" w:rsidRPr="004739C5" w:rsidRDefault="004739C5" w:rsidP="004739C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739C5" w:rsidRPr="004739C5" w:rsidRDefault="004739C5" w:rsidP="004739C5">
      <w:pPr>
        <w:pStyle w:val="NoSpacing"/>
        <w:rPr>
          <w:rFonts w:ascii="Times New Roman" w:hAnsi="Times New Roman"/>
          <w:b/>
          <w:sz w:val="24"/>
          <w:szCs w:val="24"/>
        </w:rPr>
      </w:pPr>
      <w:r w:rsidRPr="004739C5">
        <w:rPr>
          <w:rFonts w:ascii="Times New Roman" w:hAnsi="Times New Roman"/>
          <w:b/>
          <w:sz w:val="24"/>
          <w:szCs w:val="24"/>
        </w:rPr>
        <w:t>Self-assessment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6"/>
        <w:gridCol w:w="1572"/>
        <w:gridCol w:w="1620"/>
        <w:gridCol w:w="1684"/>
        <w:gridCol w:w="1916"/>
        <w:gridCol w:w="1530"/>
      </w:tblGrid>
      <w:tr w:rsidR="004739C5" w:rsidRPr="004739C5" w:rsidTr="00E266F8">
        <w:trPr>
          <w:trHeight w:val="27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5" w:rsidRPr="004739C5" w:rsidRDefault="004739C5" w:rsidP="00E266F8">
            <w:pPr>
              <w:jc w:val="both"/>
              <w:rPr>
                <w:b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5" w:rsidRPr="004739C5" w:rsidRDefault="004739C5" w:rsidP="00E266F8">
            <w:pPr>
              <w:jc w:val="center"/>
              <w:rPr>
                <w:b/>
              </w:rPr>
            </w:pPr>
            <w:r w:rsidRPr="004739C5">
              <w:rPr>
                <w:b/>
              </w:rPr>
              <w:t>Understanding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5" w:rsidRPr="004739C5" w:rsidRDefault="004739C5" w:rsidP="00E266F8">
            <w:pPr>
              <w:jc w:val="center"/>
              <w:rPr>
                <w:b/>
              </w:rPr>
            </w:pPr>
            <w:r w:rsidRPr="004739C5">
              <w:rPr>
                <w:b/>
              </w:rPr>
              <w:t>Speaking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5" w:rsidRPr="004739C5" w:rsidRDefault="004739C5" w:rsidP="00E266F8">
            <w:pPr>
              <w:jc w:val="both"/>
              <w:rPr>
                <w:b/>
              </w:rPr>
            </w:pPr>
            <w:r w:rsidRPr="004739C5">
              <w:rPr>
                <w:b/>
              </w:rPr>
              <w:t xml:space="preserve">Writing </w:t>
            </w:r>
          </w:p>
        </w:tc>
      </w:tr>
      <w:tr w:rsidR="004739C5" w:rsidRPr="004739C5" w:rsidTr="00E266F8">
        <w:trPr>
          <w:trHeight w:val="55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5" w:rsidRPr="004739C5" w:rsidRDefault="004739C5" w:rsidP="00E266F8">
            <w:pPr>
              <w:jc w:val="both"/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5" w:rsidRPr="004739C5" w:rsidRDefault="004739C5" w:rsidP="00E266F8">
            <w:pPr>
              <w:rPr>
                <w:b/>
              </w:rPr>
            </w:pPr>
            <w:r w:rsidRPr="004739C5">
              <w:rPr>
                <w:b/>
              </w:rPr>
              <w:t xml:space="preserve">Listening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5" w:rsidRPr="004739C5" w:rsidRDefault="004739C5" w:rsidP="00E266F8">
            <w:pPr>
              <w:jc w:val="center"/>
              <w:rPr>
                <w:b/>
              </w:rPr>
            </w:pPr>
            <w:r w:rsidRPr="004739C5">
              <w:rPr>
                <w:b/>
              </w:rPr>
              <w:t>Reading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5" w:rsidRPr="004739C5" w:rsidRDefault="004739C5" w:rsidP="00E266F8">
            <w:pPr>
              <w:rPr>
                <w:b/>
              </w:rPr>
            </w:pPr>
            <w:r w:rsidRPr="004739C5">
              <w:rPr>
                <w:b/>
              </w:rPr>
              <w:t xml:space="preserve">Spoken interaction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5" w:rsidRPr="004739C5" w:rsidRDefault="004739C5" w:rsidP="00E266F8">
            <w:pPr>
              <w:rPr>
                <w:b/>
              </w:rPr>
            </w:pPr>
            <w:r w:rsidRPr="004739C5">
              <w:rPr>
                <w:b/>
              </w:rPr>
              <w:t xml:space="preserve">Spoken production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5" w:rsidRPr="004739C5" w:rsidRDefault="004739C5" w:rsidP="00E266F8">
            <w:pPr>
              <w:jc w:val="both"/>
            </w:pPr>
          </w:p>
        </w:tc>
      </w:tr>
      <w:tr w:rsidR="004739C5" w:rsidRPr="004739C5" w:rsidTr="00E266F8">
        <w:trPr>
          <w:trHeight w:val="27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5" w:rsidRPr="004739C5" w:rsidRDefault="004739C5" w:rsidP="00E266F8">
            <w:pPr>
              <w:jc w:val="both"/>
            </w:pPr>
            <w:r w:rsidRPr="004739C5">
              <w:t xml:space="preserve">English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5" w:rsidRPr="004739C5" w:rsidRDefault="004739C5" w:rsidP="00E266F8">
            <w:pPr>
              <w:jc w:val="both"/>
            </w:pPr>
            <w:r w:rsidRPr="004739C5">
              <w:t xml:space="preserve">Excellent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5" w:rsidRPr="004739C5" w:rsidRDefault="004739C5" w:rsidP="00E266F8">
            <w:pPr>
              <w:jc w:val="both"/>
            </w:pPr>
            <w:r w:rsidRPr="004739C5">
              <w:t xml:space="preserve">Excellent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5" w:rsidRPr="004739C5" w:rsidRDefault="004739C5" w:rsidP="00E266F8">
            <w:pPr>
              <w:jc w:val="both"/>
            </w:pPr>
            <w:r w:rsidRPr="004739C5">
              <w:t xml:space="preserve">Excellent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5" w:rsidRPr="004739C5" w:rsidRDefault="004739C5" w:rsidP="00E266F8">
            <w:pPr>
              <w:jc w:val="both"/>
            </w:pPr>
            <w:r w:rsidRPr="004739C5">
              <w:t xml:space="preserve">Excellent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5" w:rsidRPr="004739C5" w:rsidRDefault="004739C5" w:rsidP="00E266F8">
            <w:pPr>
              <w:jc w:val="both"/>
            </w:pPr>
            <w:r w:rsidRPr="004739C5">
              <w:t xml:space="preserve">Excellent </w:t>
            </w:r>
          </w:p>
        </w:tc>
      </w:tr>
      <w:tr w:rsidR="004739C5" w:rsidRPr="004739C5" w:rsidTr="00E266F8">
        <w:trPr>
          <w:trHeight w:val="27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5" w:rsidRPr="004739C5" w:rsidRDefault="004739C5" w:rsidP="00E266F8">
            <w:pPr>
              <w:jc w:val="both"/>
            </w:pPr>
            <w:r w:rsidRPr="004739C5">
              <w:t xml:space="preserve">Arabic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5" w:rsidRPr="004739C5" w:rsidRDefault="004739C5" w:rsidP="00E266F8">
            <w:pPr>
              <w:jc w:val="both"/>
            </w:pPr>
            <w:r w:rsidRPr="004739C5">
              <w:t xml:space="preserve">Fair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5" w:rsidRPr="004739C5" w:rsidRDefault="004739C5" w:rsidP="00E266F8">
            <w:pPr>
              <w:jc w:val="both"/>
            </w:pPr>
            <w:r w:rsidRPr="004739C5">
              <w:t>Poor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5" w:rsidRPr="004739C5" w:rsidRDefault="004739C5" w:rsidP="00E266F8">
            <w:pPr>
              <w:jc w:val="both"/>
            </w:pPr>
            <w:r w:rsidRPr="004739C5">
              <w:t>Poor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5" w:rsidRPr="004739C5" w:rsidRDefault="004739C5" w:rsidP="00E266F8">
            <w:pPr>
              <w:jc w:val="both"/>
            </w:pPr>
            <w:r w:rsidRPr="004739C5">
              <w:t xml:space="preserve">Poor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5" w:rsidRPr="004739C5" w:rsidRDefault="004739C5" w:rsidP="00E266F8">
            <w:pPr>
              <w:jc w:val="both"/>
            </w:pPr>
            <w:r w:rsidRPr="004739C5">
              <w:t xml:space="preserve">Poor </w:t>
            </w:r>
          </w:p>
        </w:tc>
      </w:tr>
      <w:tr w:rsidR="004739C5" w:rsidRPr="004739C5" w:rsidTr="00E266F8">
        <w:trPr>
          <w:trHeight w:val="27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5" w:rsidRPr="004739C5" w:rsidRDefault="004739C5" w:rsidP="00E266F8">
            <w:pPr>
              <w:jc w:val="both"/>
            </w:pPr>
            <w:r w:rsidRPr="004739C5">
              <w:t xml:space="preserve">Kiswahili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5" w:rsidRPr="004739C5" w:rsidRDefault="004739C5" w:rsidP="00E266F8">
            <w:pPr>
              <w:jc w:val="both"/>
            </w:pPr>
            <w:r w:rsidRPr="004739C5">
              <w:t xml:space="preserve">Excellent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5" w:rsidRPr="004739C5" w:rsidRDefault="004739C5" w:rsidP="00E266F8">
            <w:pPr>
              <w:jc w:val="both"/>
            </w:pPr>
            <w:r w:rsidRPr="004739C5">
              <w:t xml:space="preserve">Good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5" w:rsidRPr="004739C5" w:rsidRDefault="004739C5" w:rsidP="00E266F8">
            <w:pPr>
              <w:jc w:val="both"/>
            </w:pPr>
            <w:r w:rsidRPr="004739C5">
              <w:t xml:space="preserve">Good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5" w:rsidRPr="004739C5" w:rsidRDefault="004739C5" w:rsidP="00E266F8">
            <w:pPr>
              <w:jc w:val="both"/>
            </w:pPr>
            <w:r w:rsidRPr="004739C5">
              <w:t xml:space="preserve">Good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5" w:rsidRPr="004739C5" w:rsidRDefault="004739C5" w:rsidP="00E266F8">
            <w:pPr>
              <w:jc w:val="both"/>
            </w:pPr>
            <w:r w:rsidRPr="004739C5">
              <w:t>Good</w:t>
            </w:r>
          </w:p>
        </w:tc>
      </w:tr>
    </w:tbl>
    <w:p w:rsidR="004739C5" w:rsidRPr="004739C5" w:rsidRDefault="004739C5" w:rsidP="004739C5"/>
    <w:p w:rsidR="004739C5" w:rsidRPr="004739C5" w:rsidRDefault="004739C5" w:rsidP="004739C5">
      <w:pPr>
        <w:pBdr>
          <w:bottom w:val="single" w:sz="12" w:space="1" w:color="auto"/>
        </w:pBdr>
        <w:jc w:val="both"/>
        <w:rPr>
          <w:b/>
        </w:rPr>
      </w:pPr>
      <w:r w:rsidRPr="004739C5">
        <w:rPr>
          <w:b/>
        </w:rPr>
        <w:t xml:space="preserve">AWARD /CERTIFICATES </w:t>
      </w:r>
    </w:p>
    <w:p w:rsidR="004739C5" w:rsidRPr="004739C5" w:rsidRDefault="004739C5" w:rsidP="004739C5">
      <w:r w:rsidRPr="004739C5">
        <w:t xml:space="preserve">Awarded the best employee of the year by </w:t>
      </w:r>
      <w:r w:rsidR="00C54F81">
        <w:rPr>
          <w:color w:val="000000"/>
        </w:rPr>
        <w:t xml:space="preserve">Bata Uganda </w:t>
      </w:r>
    </w:p>
    <w:p w:rsidR="004739C5" w:rsidRPr="004739C5" w:rsidRDefault="004739C5" w:rsidP="004739C5">
      <w:pPr>
        <w:pStyle w:val="ParaAttribute8"/>
        <w:spacing w:line="100" w:lineRule="atLeast"/>
        <w:rPr>
          <w:b/>
          <w:bCs/>
        </w:rPr>
      </w:pPr>
    </w:p>
    <w:p w:rsidR="004739C5" w:rsidRPr="004739C5" w:rsidRDefault="004739C5" w:rsidP="004739C5">
      <w:pPr>
        <w:pStyle w:val="ParaAttribute8"/>
        <w:spacing w:line="100" w:lineRule="atLeast"/>
        <w:rPr>
          <w:rFonts w:eastAsia="Calibri"/>
          <w:color w:val="00000A"/>
          <w:sz w:val="24"/>
          <w:szCs w:val="24"/>
        </w:rPr>
      </w:pPr>
      <w:r w:rsidRPr="004739C5">
        <w:rPr>
          <w:b/>
          <w:bCs/>
        </w:rPr>
        <w:t xml:space="preserve">EDUCATION: </w:t>
      </w:r>
    </w:p>
    <w:p w:rsidR="004739C5" w:rsidRPr="00CA0080" w:rsidRDefault="00C54F81" w:rsidP="00CA0080">
      <w:pPr>
        <w:rPr>
          <w:rFonts w:eastAsiaTheme="minorHAnsi"/>
          <w:color w:val="000000" w:themeColor="text1"/>
          <w:spacing w:val="-10"/>
          <w:kern w:val="28"/>
          <w:position w:val="6"/>
          <w:szCs w:val="20"/>
          <w:shd w:val="pct10" w:color="auto" w:fill="auto"/>
        </w:rPr>
      </w:pPr>
      <w:r>
        <w:rPr>
          <w:rStyle w:val="Heading1Char"/>
          <w:rFonts w:ascii="Times New Roman" w:eastAsiaTheme="minorHAnsi" w:hAnsi="Times New Roman"/>
          <w:color w:val="000000" w:themeColor="text1"/>
        </w:rPr>
        <w:t>20</w:t>
      </w:r>
      <w:r w:rsidR="005B5F90">
        <w:rPr>
          <w:rStyle w:val="Heading1Char"/>
          <w:rFonts w:ascii="Times New Roman" w:eastAsiaTheme="minorHAnsi" w:hAnsi="Times New Roman"/>
          <w:color w:val="000000" w:themeColor="text1"/>
        </w:rPr>
        <w:t>14</w:t>
      </w:r>
      <w:r>
        <w:rPr>
          <w:rStyle w:val="Heading1Char"/>
          <w:rFonts w:ascii="Times New Roman" w:eastAsiaTheme="minorHAnsi" w:hAnsi="Times New Roman"/>
          <w:color w:val="000000" w:themeColor="text1"/>
        </w:rPr>
        <w:t>-</w:t>
      </w:r>
      <w:proofErr w:type="gramStart"/>
      <w:r>
        <w:rPr>
          <w:rStyle w:val="Heading1Char"/>
          <w:rFonts w:ascii="Times New Roman" w:eastAsiaTheme="minorHAnsi" w:hAnsi="Times New Roman"/>
          <w:color w:val="000000" w:themeColor="text1"/>
        </w:rPr>
        <w:t>20</w:t>
      </w:r>
      <w:r w:rsidR="005B5F90">
        <w:rPr>
          <w:rStyle w:val="Heading1Char"/>
          <w:rFonts w:ascii="Times New Roman" w:eastAsiaTheme="minorHAnsi" w:hAnsi="Times New Roman"/>
          <w:color w:val="000000" w:themeColor="text1"/>
        </w:rPr>
        <w:t xml:space="preserve">15 </w:t>
      </w:r>
      <w:r>
        <w:rPr>
          <w:rStyle w:val="Heading1Char"/>
          <w:rFonts w:ascii="Times New Roman" w:eastAsiaTheme="minorHAnsi" w:hAnsi="Times New Roman"/>
          <w:color w:val="000000" w:themeColor="text1"/>
        </w:rPr>
        <w:t xml:space="preserve"> </w:t>
      </w:r>
      <w:r w:rsidR="004B4FEF">
        <w:rPr>
          <w:rStyle w:val="Heading1Char"/>
          <w:rFonts w:ascii="Times New Roman" w:eastAsiaTheme="minorHAnsi" w:hAnsi="Times New Roman"/>
          <w:color w:val="000000" w:themeColor="text1"/>
        </w:rPr>
        <w:t>Secondary</w:t>
      </w:r>
      <w:proofErr w:type="gramEnd"/>
      <w:r>
        <w:rPr>
          <w:rStyle w:val="Heading1Char"/>
          <w:rFonts w:ascii="Times New Roman" w:eastAsiaTheme="minorHAnsi" w:hAnsi="Times New Roman"/>
          <w:color w:val="000000" w:themeColor="text1"/>
        </w:rPr>
        <w:t xml:space="preserve"> school education </w:t>
      </w:r>
      <w:r w:rsidR="004B4FEF">
        <w:rPr>
          <w:rStyle w:val="Heading1Char"/>
          <w:rFonts w:ascii="Times New Roman" w:eastAsiaTheme="minorHAnsi" w:hAnsi="Times New Roman"/>
          <w:color w:val="000000" w:themeColor="text1"/>
        </w:rPr>
        <w:t>(</w:t>
      </w:r>
      <w:r>
        <w:rPr>
          <w:rStyle w:val="Heading1Char"/>
          <w:rFonts w:ascii="Times New Roman" w:eastAsiaTheme="minorHAnsi" w:hAnsi="Times New Roman"/>
          <w:color w:val="000000" w:themeColor="text1"/>
        </w:rPr>
        <w:t>U.A.C.E</w:t>
      </w:r>
      <w:r w:rsidR="004739C5" w:rsidRPr="004739C5">
        <w:rPr>
          <w:rStyle w:val="Heading1Char"/>
          <w:rFonts w:ascii="Times New Roman" w:eastAsiaTheme="minorHAnsi" w:hAnsi="Times New Roman"/>
          <w:color w:val="000000" w:themeColor="text1"/>
        </w:rPr>
        <w:t>.</w:t>
      </w:r>
      <w:r w:rsidR="004B4FEF">
        <w:rPr>
          <w:rStyle w:val="Heading1Char"/>
          <w:rFonts w:ascii="Times New Roman" w:eastAsiaTheme="minorHAnsi" w:hAnsi="Times New Roman"/>
          <w:color w:val="000000" w:themeColor="text1"/>
        </w:rPr>
        <w:t>)</w:t>
      </w:r>
    </w:p>
    <w:p w:rsidR="004739C5" w:rsidRPr="004739C5" w:rsidRDefault="004739C5" w:rsidP="004739C5">
      <w:pPr>
        <w:spacing w:before="100" w:beforeAutospacing="1" w:after="100" w:afterAutospacing="1"/>
        <w:rPr>
          <w:rFonts w:eastAsiaTheme="minorHAnsi"/>
          <w:b/>
        </w:rPr>
      </w:pPr>
      <w:r w:rsidRPr="004739C5">
        <w:rPr>
          <w:rFonts w:eastAsiaTheme="minorHAnsi"/>
          <w:b/>
        </w:rPr>
        <w:t xml:space="preserve">REFERENCE </w:t>
      </w:r>
    </w:p>
    <w:p w:rsidR="004739C5" w:rsidRPr="004739C5" w:rsidRDefault="004739C5" w:rsidP="004739C5">
      <w:pPr>
        <w:spacing w:before="100" w:beforeAutospacing="1" w:after="100" w:afterAutospacing="1"/>
        <w:rPr>
          <w:rFonts w:eastAsiaTheme="minorHAnsi"/>
          <w:b/>
        </w:rPr>
      </w:pPr>
      <w:r w:rsidRPr="004739C5">
        <w:rPr>
          <w:bCs/>
        </w:rPr>
        <w:t xml:space="preserve">Can be provided upon request </w:t>
      </w:r>
    </w:p>
    <w:p w:rsidR="004739C5" w:rsidRPr="004739C5" w:rsidRDefault="004739C5" w:rsidP="004739C5">
      <w:pPr>
        <w:tabs>
          <w:tab w:val="left" w:pos="8401"/>
        </w:tabs>
        <w:spacing w:line="259" w:lineRule="exact"/>
        <w:ind w:left="218" w:firstLine="1923"/>
        <w:rPr>
          <w:rFonts w:eastAsiaTheme="minorHAnsi"/>
          <w:noProof/>
          <w:lang w:val="en-US" w:eastAsia="en-US"/>
        </w:rPr>
      </w:pPr>
    </w:p>
    <w:p w:rsidR="004739C5" w:rsidRPr="004739C5" w:rsidRDefault="004739C5" w:rsidP="004739C5"/>
    <w:p w:rsidR="004739C5" w:rsidRPr="004739C5" w:rsidRDefault="004739C5" w:rsidP="004739C5">
      <w:pPr>
        <w:rPr>
          <w:b/>
        </w:rPr>
      </w:pPr>
    </w:p>
    <w:p w:rsidR="00D72DD5" w:rsidRPr="004739C5" w:rsidRDefault="00D72DD5"/>
    <w:p w:rsidR="00D72DD5" w:rsidRPr="004739C5" w:rsidRDefault="00D72DD5"/>
    <w:p w:rsidR="00D72DD5" w:rsidRPr="004739C5" w:rsidRDefault="00D72DD5"/>
    <w:p w:rsidR="00D72DD5" w:rsidRPr="004739C5" w:rsidRDefault="00D72DD5"/>
    <w:p w:rsidR="00D72DD5" w:rsidRPr="004739C5" w:rsidRDefault="00D72DD5"/>
    <w:p w:rsidR="00D72DD5" w:rsidRPr="004739C5" w:rsidRDefault="00D72DD5"/>
    <w:p w:rsidR="00D72DD5" w:rsidRPr="004739C5" w:rsidRDefault="00D72DD5"/>
    <w:p w:rsidR="00D72DD5" w:rsidRPr="004739C5" w:rsidRDefault="00D72DD5"/>
    <w:p w:rsidR="00D72DD5" w:rsidRPr="004739C5" w:rsidRDefault="00D72DD5"/>
    <w:p w:rsidR="00D72DD5" w:rsidRPr="004739C5" w:rsidRDefault="00D72DD5"/>
    <w:p w:rsidR="00D72DD5" w:rsidRPr="004739C5" w:rsidRDefault="00D72DD5"/>
    <w:p w:rsidR="00D72DD5" w:rsidRPr="004739C5" w:rsidRDefault="00D72DD5"/>
    <w:p w:rsidR="00D72DD5" w:rsidRPr="004739C5" w:rsidRDefault="00D72DD5"/>
    <w:p w:rsidR="00D72DD5" w:rsidRPr="004739C5" w:rsidRDefault="00D72DD5"/>
    <w:p w:rsidR="00D72DD5" w:rsidRPr="004739C5" w:rsidRDefault="00D72DD5"/>
    <w:p w:rsidR="00D72DD5" w:rsidRPr="004739C5" w:rsidRDefault="00D72DD5"/>
    <w:p w:rsidR="00D72DD5" w:rsidRPr="004739C5" w:rsidRDefault="00D72DD5"/>
    <w:p w:rsidR="00D72DD5" w:rsidRPr="004739C5" w:rsidRDefault="00D72DD5"/>
    <w:p w:rsidR="00D72DD5" w:rsidRPr="004739C5" w:rsidRDefault="00D72DD5"/>
    <w:sectPr w:rsidR="00D72DD5" w:rsidRPr="004739C5" w:rsidSect="00A14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46A"/>
    <w:multiLevelType w:val="hybridMultilevel"/>
    <w:tmpl w:val="D5A2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E2085"/>
    <w:multiLevelType w:val="hybridMultilevel"/>
    <w:tmpl w:val="88E2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2DD5"/>
    <w:rsid w:val="000269F8"/>
    <w:rsid w:val="00053C29"/>
    <w:rsid w:val="00097F73"/>
    <w:rsid w:val="00116B15"/>
    <w:rsid w:val="001A7AC2"/>
    <w:rsid w:val="00212BD7"/>
    <w:rsid w:val="002D2889"/>
    <w:rsid w:val="00305400"/>
    <w:rsid w:val="003B7FB4"/>
    <w:rsid w:val="004739C5"/>
    <w:rsid w:val="004B4FEF"/>
    <w:rsid w:val="00506CC7"/>
    <w:rsid w:val="00582F6D"/>
    <w:rsid w:val="005B19B8"/>
    <w:rsid w:val="005B5F90"/>
    <w:rsid w:val="00673075"/>
    <w:rsid w:val="006E09EC"/>
    <w:rsid w:val="00851C6C"/>
    <w:rsid w:val="00934BCB"/>
    <w:rsid w:val="00A1494C"/>
    <w:rsid w:val="00A17C32"/>
    <w:rsid w:val="00A440B8"/>
    <w:rsid w:val="00B552FD"/>
    <w:rsid w:val="00B80185"/>
    <w:rsid w:val="00C54F81"/>
    <w:rsid w:val="00CA0080"/>
    <w:rsid w:val="00D72DD5"/>
    <w:rsid w:val="00E03BDC"/>
    <w:rsid w:val="00EE5F6A"/>
    <w:rsid w:val="00F87791"/>
    <w:rsid w:val="00FA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aliases w:val="Heading 1 Char Char1,Heading 1 Char1 Char Char,Heading 1 Char Char Char Char,Heading 1 Char Char1 Char Char Char Char,Heading 1 Char1 Char Char Char Char Char Char,Heading 1 Char Char Char Char Char Char Char Char"/>
    <w:basedOn w:val="Normal"/>
    <w:next w:val="Normal"/>
    <w:link w:val="Heading1Char"/>
    <w:qFormat/>
    <w:rsid w:val="004739C5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hAnsi="Arial"/>
      <w:b/>
      <w:spacing w:val="-10"/>
      <w:kern w:val="28"/>
      <w:position w:val="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2D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DD5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D72D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DD5"/>
    <w:rPr>
      <w:rFonts w:ascii="Tahoma" w:eastAsia="Times New Roman" w:hAnsi="Tahoma" w:cs="Tahoma"/>
      <w:sz w:val="16"/>
      <w:szCs w:val="16"/>
      <w:lang w:val="en-AU" w:eastAsia="en-AU"/>
    </w:rPr>
  </w:style>
  <w:style w:type="character" w:customStyle="1" w:styleId="Heading1Char">
    <w:name w:val="Heading 1 Char"/>
    <w:aliases w:val="Heading 1 Char Char1 Char,Heading 1 Char1 Char Char Char,Heading 1 Char Char Char Char Char,Heading 1 Char Char1 Char Char Char Char Char,Heading 1 Char1 Char Char Char Char Char Char Char"/>
    <w:basedOn w:val="DefaultParagraphFont"/>
    <w:link w:val="Heading1"/>
    <w:rsid w:val="004739C5"/>
    <w:rPr>
      <w:rFonts w:ascii="Arial" w:eastAsia="Times New Roman" w:hAnsi="Arial" w:cs="Times New Roman"/>
      <w:b/>
      <w:spacing w:val="-10"/>
      <w:kern w:val="28"/>
      <w:position w:val="6"/>
      <w:sz w:val="24"/>
      <w:szCs w:val="20"/>
      <w:shd w:val="pct10" w:color="auto" w:fill="auto"/>
    </w:rPr>
  </w:style>
  <w:style w:type="paragraph" w:styleId="NoSpacing">
    <w:name w:val="No Spacing"/>
    <w:uiPriority w:val="1"/>
    <w:qFormat/>
    <w:rsid w:val="004739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Attribute8">
    <w:name w:val="ParaAttribute8"/>
    <w:rsid w:val="004739C5"/>
    <w:pPr>
      <w:tabs>
        <w:tab w:val="left" w:pos="720"/>
        <w:tab w:val="left" w:pos="720"/>
      </w:tabs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40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aliases w:val="Heading 1 Char Char1,Heading 1 Char1 Char Char,Heading 1 Char Char Char Char,Heading 1 Char Char1 Char Char Char Char,Heading 1 Char1 Char Char Char Char Char Char,Heading 1 Char Char Char Char Char Char Char Char"/>
    <w:basedOn w:val="Normal"/>
    <w:next w:val="Normal"/>
    <w:link w:val="Heading1Char"/>
    <w:qFormat/>
    <w:rsid w:val="004739C5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hAnsi="Arial"/>
      <w:b/>
      <w:spacing w:val="-10"/>
      <w:kern w:val="28"/>
      <w:position w:val="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2D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DD5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D72D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DD5"/>
    <w:rPr>
      <w:rFonts w:ascii="Tahoma" w:eastAsia="Times New Roman" w:hAnsi="Tahoma" w:cs="Tahoma"/>
      <w:sz w:val="16"/>
      <w:szCs w:val="16"/>
      <w:lang w:val="en-AU" w:eastAsia="en-AU"/>
    </w:rPr>
  </w:style>
  <w:style w:type="character" w:customStyle="1" w:styleId="Heading1Char">
    <w:name w:val="Heading 1 Char"/>
    <w:aliases w:val="Heading 1 Char Char1 Char,Heading 1 Char1 Char Char Char,Heading 1 Char Char Char Char Char,Heading 1 Char Char1 Char Char Char Char Char,Heading 1 Char1 Char Char Char Char Char Char Char"/>
    <w:basedOn w:val="DefaultParagraphFont"/>
    <w:link w:val="Heading1"/>
    <w:rsid w:val="004739C5"/>
    <w:rPr>
      <w:rFonts w:ascii="Arial" w:eastAsia="Times New Roman" w:hAnsi="Arial" w:cs="Times New Roman"/>
      <w:b/>
      <w:spacing w:val="-10"/>
      <w:kern w:val="28"/>
      <w:position w:val="6"/>
      <w:sz w:val="24"/>
      <w:szCs w:val="20"/>
      <w:shd w:val="pct10" w:color="auto" w:fill="auto"/>
    </w:rPr>
  </w:style>
  <w:style w:type="paragraph" w:styleId="NoSpacing">
    <w:name w:val="No Spacing"/>
    <w:uiPriority w:val="1"/>
    <w:qFormat/>
    <w:rsid w:val="004739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Attribute8">
    <w:name w:val="ParaAttribute8"/>
    <w:rsid w:val="004739C5"/>
    <w:pPr>
      <w:tabs>
        <w:tab w:val="left" w:pos="720"/>
        <w:tab w:val="left" w:pos="720"/>
      </w:tabs>
      <w:spacing w:line="240" w:lineRule="auto"/>
    </w:pPr>
    <w:rPr>
      <w:rFonts w:ascii="Times New Roman" w:eastAsia="Batang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NKYA.33180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4</cp:revision>
  <dcterms:created xsi:type="dcterms:W3CDTF">2017-01-05T08:51:00Z</dcterms:created>
  <dcterms:modified xsi:type="dcterms:W3CDTF">2017-11-25T13:18:00Z</dcterms:modified>
</cp:coreProperties>
</file>