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06" w:rsidRDefault="00C45114" w:rsidP="003121B0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74349078" wp14:editId="1F9749B3">
            <wp:simplePos x="0" y="0"/>
            <wp:positionH relativeFrom="column">
              <wp:posOffset>4724400</wp:posOffset>
            </wp:positionH>
            <wp:positionV relativeFrom="paragraph">
              <wp:posOffset>-344805</wp:posOffset>
            </wp:positionV>
            <wp:extent cx="1660525" cy="1261745"/>
            <wp:effectExtent l="0" t="0" r="0" b="0"/>
            <wp:wrapSquare wrapText="bothSides"/>
            <wp:docPr id="1" name="Picture 1" descr="H:\henjrIDpic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njrIDpic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5106">
        <w:rPr>
          <w:rFonts w:ascii="Arial" w:hAnsi="Arial" w:cs="Arial"/>
          <w:b/>
          <w:i/>
        </w:rPr>
        <w:t>HENRY</w:t>
      </w:r>
    </w:p>
    <w:p w:rsidR="00DE4007" w:rsidRPr="00EE2E79" w:rsidRDefault="00A85106" w:rsidP="003121B0">
      <w:pPr>
        <w:rPr>
          <w:rStyle w:val="SubtleEmphasis"/>
          <w:b/>
          <w:i w:val="0"/>
        </w:rPr>
      </w:pPr>
      <w:hyperlink r:id="rId8" w:history="1">
        <w:r w:rsidRPr="000B4616">
          <w:rPr>
            <w:rStyle w:val="Hyperlink"/>
            <w:rFonts w:ascii="Arial" w:hAnsi="Arial" w:cs="Arial"/>
            <w:b/>
            <w:i/>
          </w:rPr>
          <w:t>HENRY.331954@2freemail.com</w:t>
        </w:r>
      </w:hyperlink>
      <w:r>
        <w:rPr>
          <w:rFonts w:ascii="Arial" w:hAnsi="Arial" w:cs="Arial"/>
          <w:b/>
          <w:i/>
        </w:rPr>
        <w:t xml:space="preserve"> </w:t>
      </w:r>
      <w:r w:rsidRPr="00A8510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</w:t>
      </w:r>
    </w:p>
    <w:p w:rsidR="008C48F2" w:rsidRDefault="00A85106" w:rsidP="008C48F2">
      <w:pPr>
        <w:tabs>
          <w:tab w:val="right" w:pos="9360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PH" w:eastAsia="en-PH"/>
        </w:rPr>
        <w:pict w14:anchorId="09F326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.5pt;margin-top:7.5pt;width:52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oNHw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" strokeweight="2.25pt"/>
        </w:pict>
      </w:r>
      <w:r w:rsidR="008C48F2">
        <w:rPr>
          <w:rFonts w:ascii="Arial" w:hAnsi="Arial" w:cs="Arial"/>
          <w:i/>
        </w:rPr>
        <w:tab/>
      </w:r>
    </w:p>
    <w:p w:rsidR="008C48F2" w:rsidRDefault="008C48F2" w:rsidP="008C48F2">
      <w:pPr>
        <w:tabs>
          <w:tab w:val="right" w:pos="9360"/>
        </w:tabs>
        <w:rPr>
          <w:rFonts w:ascii="Arial" w:hAnsi="Arial" w:cs="Arial"/>
          <w:b/>
          <w:i/>
        </w:rPr>
      </w:pPr>
      <w:r w:rsidRPr="008C48F2">
        <w:rPr>
          <w:rFonts w:ascii="Arial" w:hAnsi="Arial" w:cs="Arial"/>
          <w:b/>
          <w:i/>
        </w:rPr>
        <w:t>APPLIED POSITION</w:t>
      </w:r>
      <w:r>
        <w:rPr>
          <w:rFonts w:ascii="Arial" w:hAnsi="Arial" w:cs="Arial"/>
          <w:i/>
        </w:rPr>
        <w:t xml:space="preserve">:      </w:t>
      </w:r>
      <w:r w:rsidR="00C64878">
        <w:rPr>
          <w:rFonts w:ascii="Arial" w:hAnsi="Arial" w:cs="Arial"/>
          <w:b/>
          <w:i/>
        </w:rPr>
        <w:t>SAFETY OFFICER</w:t>
      </w:r>
    </w:p>
    <w:p w:rsidR="004E361A" w:rsidRDefault="004E361A" w:rsidP="004325DC">
      <w:pPr>
        <w:spacing w:line="276" w:lineRule="auto"/>
        <w:jc w:val="both"/>
        <w:rPr>
          <w:rFonts w:ascii="Arial" w:hAnsi="Arial" w:cs="Arial"/>
          <w:i/>
        </w:rPr>
      </w:pPr>
      <w:r w:rsidRPr="00817F89">
        <w:rPr>
          <w:rFonts w:ascii="Arial" w:hAnsi="Arial" w:cs="Arial"/>
          <w:b/>
          <w:i/>
        </w:rPr>
        <w:t>JOB OBJECTIVE:</w:t>
      </w:r>
      <w:r w:rsidRPr="00817F89">
        <w:rPr>
          <w:rFonts w:ascii="Arial" w:hAnsi="Arial" w:cs="Arial"/>
          <w:i/>
        </w:rPr>
        <w:t xml:space="preserve"> </w:t>
      </w:r>
    </w:p>
    <w:p w:rsidR="00DE4007" w:rsidRPr="00521091" w:rsidRDefault="0011657B" w:rsidP="004E361A">
      <w:pPr>
        <w:spacing w:line="276" w:lineRule="auto"/>
        <w:ind w:left="900" w:firstLine="540"/>
        <w:jc w:val="both"/>
        <w:rPr>
          <w:rFonts w:ascii="Arial" w:hAnsi="Arial" w:cs="Arial"/>
        </w:rPr>
      </w:pPr>
      <w:r w:rsidRPr="00521091">
        <w:rPr>
          <w:rFonts w:ascii="Arial" w:hAnsi="Arial" w:cs="Arial"/>
        </w:rPr>
        <w:t>To</w:t>
      </w:r>
      <w:r w:rsidR="00DE4007" w:rsidRPr="00521091">
        <w:rPr>
          <w:rFonts w:ascii="Arial" w:hAnsi="Arial" w:cs="Arial"/>
        </w:rPr>
        <w:t xml:space="preserve"> give the highest possible level of performa</w:t>
      </w:r>
      <w:r w:rsidR="00C45114">
        <w:rPr>
          <w:rFonts w:ascii="Arial" w:hAnsi="Arial" w:cs="Arial"/>
        </w:rPr>
        <w:t xml:space="preserve">nce required of the job with </w:t>
      </w:r>
      <w:r w:rsidR="00DE4007" w:rsidRPr="00521091">
        <w:rPr>
          <w:rFonts w:ascii="Arial" w:hAnsi="Arial" w:cs="Arial"/>
        </w:rPr>
        <w:t xml:space="preserve">emphasis </w:t>
      </w:r>
      <w:r w:rsidR="00AA0C69" w:rsidRPr="00521091">
        <w:rPr>
          <w:rFonts w:ascii="Arial" w:hAnsi="Arial" w:cs="Arial"/>
        </w:rPr>
        <w:t>on Health, Safety</w:t>
      </w:r>
      <w:r w:rsidR="00DE4007" w:rsidRPr="00521091">
        <w:rPr>
          <w:rFonts w:ascii="Arial" w:hAnsi="Arial" w:cs="Arial"/>
        </w:rPr>
        <w:t xml:space="preserve"> and </w:t>
      </w:r>
      <w:r w:rsidR="00AA0C69" w:rsidRPr="00521091">
        <w:rPr>
          <w:rFonts w:ascii="Arial" w:hAnsi="Arial" w:cs="Arial"/>
        </w:rPr>
        <w:t>Sanitation on Environment</w:t>
      </w:r>
      <w:r w:rsidR="00DE4007" w:rsidRPr="00521091">
        <w:rPr>
          <w:rFonts w:ascii="Arial" w:hAnsi="Arial" w:cs="Arial"/>
        </w:rPr>
        <w:t>.</w:t>
      </w:r>
    </w:p>
    <w:p w:rsidR="00C64878" w:rsidRPr="0011085F" w:rsidRDefault="00EA118A" w:rsidP="0011085F">
      <w:pPr>
        <w:rPr>
          <w:rFonts w:ascii="Arial" w:hAnsi="Arial" w:cs="Arial"/>
          <w:b/>
          <w:i/>
          <w:caps/>
        </w:rPr>
      </w:pPr>
      <w:r w:rsidRPr="00817F89">
        <w:rPr>
          <w:rFonts w:ascii="Arial" w:hAnsi="Arial" w:cs="Arial"/>
          <w:b/>
          <w:i/>
          <w:caps/>
        </w:rPr>
        <w:t xml:space="preserve">Educational </w:t>
      </w:r>
      <w:r w:rsidR="008C48F2">
        <w:rPr>
          <w:rFonts w:ascii="Arial" w:hAnsi="Arial" w:cs="Arial"/>
          <w:b/>
          <w:i/>
          <w:caps/>
        </w:rPr>
        <w:t>Attainment/background:</w:t>
      </w:r>
    </w:p>
    <w:p w:rsidR="0011085F" w:rsidRDefault="00C64878" w:rsidP="0011085F">
      <w:pPr>
        <w:pStyle w:val="Standard"/>
        <w:rPr>
          <w:b/>
        </w:rPr>
      </w:pPr>
      <w:r w:rsidRPr="0011085F">
        <w:rPr>
          <w:b/>
          <w:sz w:val="28"/>
          <w:szCs w:val="28"/>
        </w:rPr>
        <w:t>Tertiary Level</w:t>
      </w:r>
      <w:r w:rsidRPr="0011085F">
        <w:rPr>
          <w:noProof/>
          <w:webHidden/>
          <w:sz w:val="28"/>
          <w:szCs w:val="28"/>
        </w:rPr>
        <w:t xml:space="preserve">       </w:t>
      </w:r>
      <w:r w:rsidR="007A0264" w:rsidRPr="0011085F">
        <w:rPr>
          <w:noProof/>
          <w:webHidden/>
          <w:sz w:val="28"/>
          <w:szCs w:val="28"/>
        </w:rPr>
        <w:t xml:space="preserve"> </w:t>
      </w:r>
      <w:r w:rsidRPr="0011085F">
        <w:rPr>
          <w:b/>
          <w:sz w:val="28"/>
          <w:szCs w:val="28"/>
        </w:rPr>
        <w:t>:</w:t>
      </w:r>
      <w:r w:rsidRPr="00D25E62">
        <w:rPr>
          <w:noProof/>
          <w:webHidden/>
        </w:rPr>
        <w:t xml:space="preserve"> </w:t>
      </w:r>
      <w:r>
        <w:rPr>
          <w:noProof/>
          <w:webHidden/>
        </w:rPr>
        <w:t xml:space="preserve"> </w:t>
      </w:r>
      <w:r w:rsidRPr="00D25E62">
        <w:rPr>
          <w:b/>
        </w:rPr>
        <w:t>DMMA COLLEGE OF SOUTHERN PHILIPPINES</w:t>
      </w:r>
    </w:p>
    <w:p w:rsidR="00C64878" w:rsidRPr="0011085F" w:rsidRDefault="0011085F" w:rsidP="0011085F">
      <w:pPr>
        <w:pStyle w:val="Standard"/>
        <w:ind w:left="2880"/>
        <w:rPr>
          <w:b/>
        </w:rPr>
      </w:pPr>
      <w:r>
        <w:t xml:space="preserve">      </w:t>
      </w:r>
      <w:r w:rsidR="00C64878" w:rsidRPr="00D25E62">
        <w:t>Bachelor of Science in Customs Administration</w:t>
      </w:r>
    </w:p>
    <w:p w:rsidR="004325DC" w:rsidRDefault="0011085F" w:rsidP="0011085F">
      <w:pPr>
        <w:pStyle w:val="Standard"/>
        <w:tabs>
          <w:tab w:val="left" w:pos="3240"/>
        </w:tabs>
      </w:pPr>
      <w:r>
        <w:tab/>
      </w:r>
      <w:r w:rsidR="00C64878" w:rsidRPr="00D25E62">
        <w:t>Davao City</w:t>
      </w:r>
      <w:r w:rsidR="00C64878">
        <w:rPr>
          <w:noProof/>
          <w:webHidden/>
        </w:rPr>
        <w:t>, Philippines</w:t>
      </w:r>
    </w:p>
    <w:p w:rsidR="003D68DA" w:rsidRPr="004F088B" w:rsidRDefault="0011085F" w:rsidP="0011085F">
      <w:pPr>
        <w:pStyle w:val="Standard"/>
        <w:tabs>
          <w:tab w:val="left" w:pos="3240"/>
        </w:tabs>
      </w:pPr>
      <w:r>
        <w:tab/>
      </w:r>
      <w:r w:rsidR="00C64878" w:rsidRPr="00D25E62">
        <w:t>S.Y.   2008-2013</w:t>
      </w:r>
    </w:p>
    <w:p w:rsidR="00EF169D" w:rsidRPr="004325DC" w:rsidRDefault="00EF169D" w:rsidP="004325DC">
      <w:pPr>
        <w:pStyle w:val="Standard"/>
        <w:spacing w:line="360" w:lineRule="auto"/>
        <w:jc w:val="both"/>
        <w:rPr>
          <w:rFonts w:ascii="Arial" w:hAnsi="Arial" w:cs="Arial"/>
          <w:i/>
        </w:rPr>
      </w:pPr>
      <w:r w:rsidRPr="004F088B">
        <w:rPr>
          <w:rFonts w:ascii="Arial" w:hAnsi="Arial" w:cs="Arial"/>
          <w:b/>
          <w:i/>
          <w:caps/>
        </w:rPr>
        <w:t>employment records:</w:t>
      </w:r>
    </w:p>
    <w:p w:rsidR="00EF169D" w:rsidRDefault="004325DC" w:rsidP="003952BA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 xml:space="preserve">    </w:t>
      </w:r>
      <w:r w:rsidR="00DE2EEE">
        <w:rPr>
          <w:rFonts w:ascii="Arial" w:hAnsi="Arial" w:cs="Arial"/>
          <w:b/>
          <w:i/>
          <w:caps/>
        </w:rPr>
        <w:t xml:space="preserve"> 1.</w:t>
      </w:r>
      <w:r w:rsidR="000D29FE">
        <w:rPr>
          <w:rFonts w:ascii="Arial" w:hAnsi="Arial" w:cs="Arial"/>
          <w:b/>
          <w:i/>
          <w:caps/>
        </w:rPr>
        <w:tab/>
      </w:r>
      <w:r w:rsidR="000D29FE">
        <w:rPr>
          <w:rFonts w:ascii="Arial" w:hAnsi="Arial" w:cs="Arial"/>
          <w:b/>
          <w:i/>
          <w:caps/>
        </w:rPr>
        <w:tab/>
        <w:t>position held:</w:t>
      </w:r>
      <w:r w:rsidR="000D29FE">
        <w:rPr>
          <w:rFonts w:ascii="Arial" w:hAnsi="Arial" w:cs="Arial"/>
          <w:b/>
          <w:i/>
          <w:caps/>
        </w:rPr>
        <w:tab/>
        <w:t>safety OFFICER</w:t>
      </w:r>
    </w:p>
    <w:p w:rsidR="00EF169D" w:rsidRDefault="00EF169D" w:rsidP="004325DC">
      <w:pPr>
        <w:ind w:left="4320" w:hanging="2160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company</w:t>
      </w:r>
      <w:r>
        <w:rPr>
          <w:rFonts w:ascii="Arial" w:hAnsi="Arial" w:cs="Arial"/>
          <w:b/>
          <w:i/>
          <w:caps/>
        </w:rPr>
        <w:tab/>
        <w:t xml:space="preserve"> </w:t>
      </w:r>
      <w:r w:rsidR="000D29FE">
        <w:rPr>
          <w:rFonts w:ascii="Arial" w:hAnsi="Arial" w:cs="Arial"/>
          <w:b/>
          <w:i/>
          <w:caps/>
        </w:rPr>
        <w:t xml:space="preserve">     :    </w:t>
      </w:r>
      <w:r w:rsidR="000D29FE" w:rsidRPr="000D29FE">
        <w:rPr>
          <w:rFonts w:ascii="Arial" w:hAnsi="Arial" w:cs="Arial"/>
          <w:b/>
          <w:i/>
          <w:caps/>
          <w:sz w:val="28"/>
          <w:szCs w:val="28"/>
        </w:rPr>
        <w:t xml:space="preserve">TUManda-bernat </w:t>
      </w:r>
      <w:r w:rsidR="00B445F0">
        <w:rPr>
          <w:rFonts w:ascii="Arial" w:hAnsi="Arial" w:cs="Arial"/>
          <w:b/>
          <w:i/>
          <w:caps/>
          <w:sz w:val="28"/>
          <w:szCs w:val="28"/>
        </w:rPr>
        <w:t xml:space="preserve">  </w:t>
      </w:r>
      <w:r w:rsidR="000D29FE" w:rsidRPr="000D29FE">
        <w:rPr>
          <w:rFonts w:ascii="Arial" w:hAnsi="Arial" w:cs="Arial"/>
          <w:b/>
          <w:i/>
          <w:caps/>
          <w:sz w:val="28"/>
          <w:szCs w:val="28"/>
        </w:rPr>
        <w:t>con</w:t>
      </w:r>
      <w:r w:rsidR="00870C25">
        <w:rPr>
          <w:rFonts w:ascii="Arial" w:hAnsi="Arial" w:cs="Arial"/>
          <w:b/>
          <w:i/>
          <w:caps/>
          <w:sz w:val="28"/>
          <w:szCs w:val="28"/>
        </w:rPr>
        <w:t>s</w:t>
      </w:r>
      <w:r w:rsidR="000D29FE" w:rsidRPr="000D29FE">
        <w:rPr>
          <w:rFonts w:ascii="Arial" w:hAnsi="Arial" w:cs="Arial"/>
          <w:b/>
          <w:i/>
          <w:caps/>
          <w:sz w:val="28"/>
          <w:szCs w:val="28"/>
        </w:rPr>
        <w:t>truction</w:t>
      </w:r>
    </w:p>
    <w:p w:rsidR="000D29FE" w:rsidRDefault="000D29FE" w:rsidP="003952BA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 w:rsidR="00B445F0">
        <w:rPr>
          <w:rFonts w:ascii="Arial" w:hAnsi="Arial" w:cs="Arial"/>
          <w:b/>
          <w:i/>
          <w:caps/>
        </w:rPr>
        <w:t xml:space="preserve">  </w:t>
      </w:r>
      <w:r w:rsidR="00B445F0"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>softland technologist</w:t>
      </w:r>
    </w:p>
    <w:p w:rsidR="000D29FE" w:rsidRDefault="000D29FE" w:rsidP="003952BA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>
        <w:rPr>
          <w:rFonts w:ascii="Arial" w:hAnsi="Arial" w:cs="Arial"/>
          <w:b/>
          <w:i/>
          <w:caps/>
        </w:rPr>
        <w:tab/>
      </w:r>
      <w:r w:rsidR="00C45114">
        <w:rPr>
          <w:rFonts w:ascii="Arial" w:hAnsi="Arial" w:cs="Arial"/>
          <w:b/>
          <w:i/>
          <w:caps/>
        </w:rPr>
        <w:t xml:space="preserve">          </w:t>
      </w:r>
      <w:r w:rsidR="00B445F0">
        <w:rPr>
          <w:rFonts w:ascii="Arial" w:hAnsi="Arial" w:cs="Arial"/>
          <w:b/>
          <w:i/>
          <w:caps/>
        </w:rPr>
        <w:tab/>
        <w:t xml:space="preserve">         </w:t>
      </w:r>
      <w:r w:rsidR="00C45114">
        <w:rPr>
          <w:rFonts w:ascii="Arial" w:hAnsi="Arial" w:cs="Arial"/>
          <w:b/>
          <w:i/>
          <w:caps/>
        </w:rPr>
        <w:t xml:space="preserve"> </w:t>
      </w:r>
      <w:r>
        <w:rPr>
          <w:rFonts w:ascii="Arial" w:hAnsi="Arial" w:cs="Arial"/>
          <w:b/>
          <w:i/>
          <w:caps/>
        </w:rPr>
        <w:t>(may 01, 2013 to december 15, 2016)</w:t>
      </w:r>
    </w:p>
    <w:p w:rsidR="0047310D" w:rsidRPr="0011085F" w:rsidRDefault="000D29FE" w:rsidP="0011085F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caps/>
        </w:rPr>
        <w:tab/>
      </w:r>
      <w:r w:rsidR="0047310D">
        <w:rPr>
          <w:rFonts w:ascii="Arial" w:hAnsi="Arial" w:cs="Arial"/>
          <w:b/>
        </w:rPr>
        <w:t>FUNCTION AND MAIN RESPONSIBIL</w:t>
      </w:r>
      <w:r w:rsidR="00F3448A">
        <w:rPr>
          <w:rFonts w:ascii="Arial" w:hAnsi="Arial" w:cs="Arial"/>
          <w:b/>
        </w:rPr>
        <w:t xml:space="preserve"> </w:t>
      </w:r>
      <w:r w:rsidR="0047310D">
        <w:rPr>
          <w:rFonts w:ascii="Arial" w:hAnsi="Arial" w:cs="Arial"/>
          <w:b/>
        </w:rPr>
        <w:t>ITIES</w:t>
      </w:r>
      <w:r w:rsidR="003952BA">
        <w:rPr>
          <w:rFonts w:ascii="Arial" w:hAnsi="Arial" w:cs="Arial"/>
          <w:b/>
        </w:rPr>
        <w:t>:</w:t>
      </w:r>
    </w:p>
    <w:p w:rsidR="0047310D" w:rsidRPr="004B2223" w:rsidRDefault="0047310D" w:rsidP="003121B0">
      <w:pPr>
        <w:rPr>
          <w:rFonts w:ascii="Arial" w:hAnsi="Arial" w:cs="Arial"/>
          <w:b/>
          <w:sz w:val="12"/>
        </w:rPr>
      </w:pPr>
    </w:p>
    <w:p w:rsidR="0047310D" w:rsidRDefault="0047310D" w:rsidP="003121B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Responsible for basic health safety and security aspects of the work to be resolved and fixed with the client HSE organization.</w:t>
      </w:r>
    </w:p>
    <w:p w:rsidR="0047310D" w:rsidRDefault="0047310D" w:rsidP="003121B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Prepare Hazard identification plan prior to the project start up</w:t>
      </w:r>
    </w:p>
    <w:p w:rsidR="0047310D" w:rsidRDefault="0047310D" w:rsidP="003121B0">
      <w:pPr>
        <w:numPr>
          <w:ilvl w:val="0"/>
          <w:numId w:val="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Assisted in this task by the construction contractors &amp; subcontractors safety officers. My main tasks are to:</w:t>
      </w:r>
    </w:p>
    <w:p w:rsidR="0047310D" w:rsidRDefault="0047310D" w:rsidP="003121B0">
      <w:pPr>
        <w:numPr>
          <w:ilvl w:val="3"/>
          <w:numId w:val="1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Prepare the monthly accident status report &amp; incident analysis for submittal to the site manager.</w:t>
      </w:r>
    </w:p>
    <w:p w:rsidR="003D68DA" w:rsidRPr="00806F2D" w:rsidRDefault="0047310D" w:rsidP="00C45114">
      <w:pPr>
        <w:numPr>
          <w:ilvl w:val="3"/>
          <w:numId w:val="1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Obtain from construction contractors &amp; subcontractors, in the conjunction with the site manager, a satisfactory cleanliness / housekeeping of the site.</w:t>
      </w:r>
    </w:p>
    <w:p w:rsidR="003D68DA" w:rsidRDefault="003D68DA" w:rsidP="00C45114">
      <w:pPr>
        <w:rPr>
          <w:rFonts w:ascii="Arial" w:hAnsi="Arial" w:cs="Arial"/>
          <w:b/>
          <w:i/>
          <w:caps/>
        </w:rPr>
      </w:pPr>
    </w:p>
    <w:p w:rsidR="006E13D0" w:rsidRPr="004325DC" w:rsidRDefault="00E21D51" w:rsidP="00C45114">
      <w:pPr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Other training/seminar</w:t>
      </w:r>
      <w:r w:rsidR="00C45114">
        <w:rPr>
          <w:rFonts w:ascii="Arial" w:hAnsi="Arial" w:cs="Arial"/>
          <w:b/>
          <w:i/>
          <w:caps/>
        </w:rPr>
        <w:t>/organization</w:t>
      </w:r>
      <w:r>
        <w:rPr>
          <w:rFonts w:ascii="Arial" w:hAnsi="Arial" w:cs="Arial"/>
          <w:b/>
          <w:i/>
          <w:caps/>
        </w:rPr>
        <w:t>:</w:t>
      </w:r>
    </w:p>
    <w:p w:rsidR="006E13D0" w:rsidRPr="007E5122" w:rsidRDefault="007E5122" w:rsidP="007E51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Member of </w:t>
      </w:r>
      <w:r w:rsidR="006E13D0" w:rsidRPr="007E5122">
        <w:rPr>
          <w:rFonts w:ascii="Arial" w:hAnsi="Arial" w:cs="Arial"/>
        </w:rPr>
        <w:t>(IOSH) INSTITUTION OF OCCUPATIONAL SAFETY AND HEALTH</w:t>
      </w:r>
    </w:p>
    <w:p w:rsidR="004F088B" w:rsidRPr="007E5122" w:rsidRDefault="004F088B" w:rsidP="007E5122">
      <w:pPr>
        <w:rPr>
          <w:rFonts w:ascii="Arial" w:hAnsi="Arial" w:cs="Arial"/>
        </w:rPr>
        <w:sectPr w:rsidR="004F088B" w:rsidRPr="007E5122" w:rsidSect="00A10A7C">
          <w:pgSz w:w="11900" w:h="16820" w:code="1"/>
          <w:pgMar w:top="720" w:right="1440" w:bottom="1440" w:left="504" w:header="720" w:footer="720" w:gutter="0"/>
          <w:cols w:space="720"/>
          <w:docGrid w:linePitch="360"/>
        </w:sectPr>
      </w:pP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ASSESSING RISK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CONTROLLING RISK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UNDERSTANDING RESPONSIBILITY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UNDERSTANDING HAZARD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INVESTIGATING INCIDENTS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MEASURING PERFORMANCE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PROTECTING ENVIRONMENT</w:t>
      </w:r>
    </w:p>
    <w:p w:rsidR="006E13D0" w:rsidRDefault="006E13D0" w:rsidP="006E13D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ACCIDENTS INVESTIGATION</w:t>
      </w:r>
    </w:p>
    <w:p w:rsidR="004F088B" w:rsidRPr="0011085F" w:rsidRDefault="006E13D0" w:rsidP="003D68DA">
      <w:pPr>
        <w:pStyle w:val="ListParagraph"/>
        <w:numPr>
          <w:ilvl w:val="0"/>
          <w:numId w:val="15"/>
        </w:numPr>
        <w:rPr>
          <w:rFonts w:ascii="Arial" w:hAnsi="Arial" w:cs="Arial"/>
        </w:rPr>
        <w:sectPr w:rsidR="004F088B" w:rsidRPr="0011085F" w:rsidSect="004F088B">
          <w:type w:val="continuous"/>
          <w:pgSz w:w="11900" w:h="1682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HAZARD IDENTIFICATION</w:t>
      </w:r>
    </w:p>
    <w:p w:rsidR="0012446C" w:rsidRPr="007E5122" w:rsidRDefault="007E5122" w:rsidP="007E51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C45114" w:rsidRPr="007E5122">
        <w:rPr>
          <w:rFonts w:ascii="Arial" w:hAnsi="Arial" w:cs="Arial"/>
        </w:rPr>
        <w:t xml:space="preserve">Member of </w:t>
      </w:r>
      <w:r w:rsidR="006E13D0" w:rsidRPr="007E5122">
        <w:rPr>
          <w:rFonts w:ascii="Arial" w:hAnsi="Arial" w:cs="Arial"/>
        </w:rPr>
        <w:t>(</w:t>
      </w:r>
      <w:r w:rsidR="00C45114" w:rsidRPr="007E5122">
        <w:rPr>
          <w:rFonts w:ascii="Arial" w:hAnsi="Arial" w:cs="Arial"/>
        </w:rPr>
        <w:t>OSHA</w:t>
      </w:r>
      <w:r w:rsidR="006E13D0" w:rsidRPr="007E5122">
        <w:rPr>
          <w:rFonts w:ascii="Arial" w:hAnsi="Arial" w:cs="Arial"/>
        </w:rPr>
        <w:t>)</w:t>
      </w:r>
      <w:r w:rsidRPr="007E5122">
        <w:rPr>
          <w:rFonts w:ascii="Arial" w:hAnsi="Arial" w:cs="Arial"/>
        </w:rPr>
        <w:t xml:space="preserve"> OCCUPATIONAL SAFETY AND HEALTH ADMINISTRATION</w:t>
      </w:r>
    </w:p>
    <w:p w:rsidR="0012446C" w:rsidRPr="00817F89" w:rsidRDefault="0012446C" w:rsidP="003121B0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First Aid Seminar</w:t>
      </w:r>
    </w:p>
    <w:p w:rsidR="0012446C" w:rsidRPr="00817F89" w:rsidRDefault="003952BA" w:rsidP="003121B0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Fire Fighting</w:t>
      </w:r>
    </w:p>
    <w:p w:rsidR="0012446C" w:rsidRPr="00817F89" w:rsidRDefault="0012446C" w:rsidP="003121B0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Fire Extinguisher Familiarization and Use</w:t>
      </w:r>
    </w:p>
    <w:p w:rsidR="0012446C" w:rsidRPr="00817F89" w:rsidRDefault="00144109" w:rsidP="003121B0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OSHA – 3</w:t>
      </w:r>
      <w:r w:rsidR="00EA118A">
        <w:rPr>
          <w:rFonts w:ascii="Arial" w:hAnsi="Arial" w:cs="Arial"/>
          <w:color w:val="0D0D0D"/>
          <w:sz w:val="24"/>
          <w:szCs w:val="24"/>
        </w:rPr>
        <w:t>0</w:t>
      </w:r>
      <w:r w:rsidR="0012446C" w:rsidRPr="00817F89">
        <w:rPr>
          <w:rFonts w:ascii="Arial" w:hAnsi="Arial" w:cs="Arial"/>
          <w:color w:val="0D0D0D"/>
          <w:sz w:val="24"/>
          <w:szCs w:val="24"/>
        </w:rPr>
        <w:t xml:space="preserve"> </w:t>
      </w:r>
      <w:r w:rsidR="000E4235" w:rsidRPr="00817F89">
        <w:rPr>
          <w:rFonts w:ascii="Arial" w:hAnsi="Arial" w:cs="Arial"/>
          <w:color w:val="0D0D0D"/>
          <w:sz w:val="24"/>
          <w:szCs w:val="24"/>
        </w:rPr>
        <w:t>hrs.</w:t>
      </w:r>
      <w:r w:rsidR="0012446C" w:rsidRPr="00817F89">
        <w:rPr>
          <w:rFonts w:ascii="Arial" w:hAnsi="Arial" w:cs="Arial"/>
          <w:color w:val="0D0D0D"/>
          <w:sz w:val="24"/>
          <w:szCs w:val="24"/>
        </w:rPr>
        <w:t xml:space="preserve">-To the following HSE training: </w:t>
      </w:r>
    </w:p>
    <w:p w:rsidR="004F088B" w:rsidRDefault="004F088B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  <w:sectPr w:rsidR="004F088B" w:rsidSect="007E5122">
          <w:type w:val="continuous"/>
          <w:pgSz w:w="11900" w:h="16820" w:code="1"/>
          <w:pgMar w:top="1008" w:right="1440" w:bottom="1440" w:left="1440" w:header="720" w:footer="720" w:gutter="0"/>
          <w:cols w:space="720"/>
          <w:docGrid w:linePitch="360"/>
        </w:sectPr>
      </w:pP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lastRenderedPageBreak/>
        <w:t>OSHA Act and History</w:t>
      </w:r>
    </w:p>
    <w:p w:rsidR="0012446C" w:rsidRPr="00817F89" w:rsidRDefault="004F088B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Personal </w:t>
      </w:r>
      <w:r w:rsidR="0012446C" w:rsidRPr="00817F89">
        <w:rPr>
          <w:rFonts w:ascii="Arial" w:hAnsi="Arial" w:cs="Arial"/>
          <w:color w:val="0D0D0D"/>
          <w:sz w:val="24"/>
          <w:szCs w:val="24"/>
        </w:rPr>
        <w:t>Protective Equipment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Confined Space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Crane Basic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Electrical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Excavation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Fall protection</w:t>
      </w:r>
    </w:p>
    <w:p w:rsidR="0012446C" w:rsidRPr="00817F89" w:rsidRDefault="004F088B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 xml:space="preserve">Fire protection </w:t>
      </w:r>
      <w:r w:rsidR="0012446C" w:rsidRPr="00817F89">
        <w:rPr>
          <w:rFonts w:ascii="Arial" w:hAnsi="Arial" w:cs="Arial"/>
          <w:color w:val="0D0D0D"/>
          <w:sz w:val="24"/>
          <w:szCs w:val="24"/>
        </w:rPr>
        <w:t>and Prevention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Hazard Communication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Scaffolding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Stairways and Ladders</w:t>
      </w:r>
    </w:p>
    <w:p w:rsidR="0012446C" w:rsidRPr="00817F89" w:rsidRDefault="0012446C" w:rsidP="003121B0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</w:pPr>
      <w:r w:rsidRPr="00817F89">
        <w:rPr>
          <w:rFonts w:ascii="Arial" w:hAnsi="Arial" w:cs="Arial"/>
          <w:color w:val="0D0D0D"/>
          <w:sz w:val="24"/>
          <w:szCs w:val="24"/>
        </w:rPr>
        <w:t>Signs And Barricades</w:t>
      </w:r>
    </w:p>
    <w:p w:rsidR="004F088B" w:rsidRPr="007E5122" w:rsidRDefault="0012446C" w:rsidP="007E5122">
      <w:pPr>
        <w:pStyle w:val="NoSpacing"/>
        <w:numPr>
          <w:ilvl w:val="0"/>
          <w:numId w:val="8"/>
        </w:numPr>
        <w:jc w:val="both"/>
        <w:rPr>
          <w:rFonts w:ascii="Arial" w:hAnsi="Arial" w:cs="Arial"/>
          <w:color w:val="0D0D0D"/>
          <w:sz w:val="24"/>
          <w:szCs w:val="24"/>
        </w:rPr>
        <w:sectPr w:rsidR="004F088B" w:rsidRPr="007E5122" w:rsidSect="004F088B">
          <w:type w:val="continuous"/>
          <w:pgSz w:w="11900" w:h="1682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817F89">
        <w:rPr>
          <w:rFonts w:ascii="Arial" w:hAnsi="Arial" w:cs="Arial"/>
          <w:color w:val="0D0D0D"/>
          <w:sz w:val="24"/>
          <w:szCs w:val="24"/>
        </w:rPr>
        <w:t>Hydrogen Sulfide (H</w:t>
      </w:r>
      <w:r w:rsidRPr="00817F89">
        <w:rPr>
          <w:rFonts w:ascii="Arial" w:hAnsi="Arial" w:cs="Arial"/>
          <w:color w:val="0D0D0D"/>
          <w:sz w:val="24"/>
          <w:szCs w:val="24"/>
          <w:vertAlign w:val="subscript"/>
        </w:rPr>
        <w:t>2</w:t>
      </w:r>
      <w:r w:rsidR="007E5122">
        <w:rPr>
          <w:rFonts w:ascii="Arial" w:hAnsi="Arial" w:cs="Arial"/>
          <w:color w:val="0D0D0D"/>
          <w:sz w:val="24"/>
          <w:szCs w:val="24"/>
        </w:rPr>
        <w:t>S)</w:t>
      </w:r>
    </w:p>
    <w:p w:rsidR="00E21D51" w:rsidRPr="00D25E62" w:rsidRDefault="00E21D51" w:rsidP="007E5122">
      <w:pPr>
        <w:pStyle w:val="Standard"/>
        <w:widowControl w:val="0"/>
        <w:tabs>
          <w:tab w:val="num" w:pos="1080"/>
        </w:tabs>
        <w:jc w:val="both"/>
        <w:rPr>
          <w:b/>
        </w:rPr>
      </w:pPr>
    </w:p>
    <w:p w:rsidR="00E21D51" w:rsidRPr="004325DC" w:rsidRDefault="00E21D51" w:rsidP="004325DC">
      <w:pPr>
        <w:pStyle w:val="Standard"/>
        <w:numPr>
          <w:ilvl w:val="0"/>
          <w:numId w:val="12"/>
        </w:numPr>
        <w:ind w:firstLine="360"/>
        <w:jc w:val="both"/>
        <w:rPr>
          <w:rFonts w:ascii="Arial" w:hAnsi="Arial" w:cs="Arial"/>
          <w:i/>
        </w:rPr>
      </w:pPr>
      <w:r w:rsidRPr="004325DC">
        <w:rPr>
          <w:rFonts w:ascii="Arial" w:hAnsi="Arial" w:cs="Arial"/>
          <w:i/>
        </w:rPr>
        <w:t xml:space="preserve">Research Methods &amp; Techniques (Customs Administration Department)   </w:t>
      </w:r>
      <w:r w:rsidRPr="004325DC">
        <w:rPr>
          <w:rFonts w:ascii="Arial" w:hAnsi="Arial" w:cs="Arial"/>
          <w:i/>
        </w:rPr>
        <w:tab/>
      </w:r>
    </w:p>
    <w:p w:rsidR="00E21D51" w:rsidRPr="004325DC" w:rsidRDefault="00E21D51" w:rsidP="004325DC">
      <w:pPr>
        <w:pStyle w:val="Standard"/>
        <w:numPr>
          <w:ilvl w:val="0"/>
          <w:numId w:val="12"/>
        </w:numPr>
        <w:ind w:firstLine="360"/>
        <w:jc w:val="both"/>
        <w:rPr>
          <w:rFonts w:ascii="Arial" w:hAnsi="Arial" w:cs="Arial"/>
          <w:i/>
        </w:rPr>
      </w:pPr>
      <w:r w:rsidRPr="004325DC">
        <w:rPr>
          <w:rFonts w:ascii="Arial" w:hAnsi="Arial" w:cs="Arial"/>
          <w:i/>
        </w:rPr>
        <w:t>Empowering Customs Students:  Shaping Personality for Employment</w:t>
      </w:r>
    </w:p>
    <w:p w:rsidR="00E21D51" w:rsidRPr="004325DC" w:rsidRDefault="00E21D51" w:rsidP="004325DC">
      <w:pPr>
        <w:pStyle w:val="Standard"/>
        <w:numPr>
          <w:ilvl w:val="0"/>
          <w:numId w:val="12"/>
        </w:numPr>
        <w:ind w:firstLine="360"/>
        <w:jc w:val="both"/>
        <w:rPr>
          <w:rFonts w:ascii="Arial" w:hAnsi="Arial" w:cs="Arial"/>
          <w:i/>
        </w:rPr>
      </w:pPr>
      <w:r w:rsidRPr="004325DC">
        <w:rPr>
          <w:rFonts w:ascii="Arial" w:hAnsi="Arial" w:cs="Arial"/>
          <w:i/>
        </w:rPr>
        <w:t>Customer Service Excellence seminar</w:t>
      </w:r>
    </w:p>
    <w:p w:rsidR="0011085F" w:rsidRPr="007E5122" w:rsidRDefault="00E21D51" w:rsidP="004325DC">
      <w:pPr>
        <w:pStyle w:val="Standard"/>
        <w:numPr>
          <w:ilvl w:val="0"/>
          <w:numId w:val="12"/>
        </w:numPr>
        <w:ind w:firstLine="360"/>
        <w:jc w:val="both"/>
        <w:rPr>
          <w:rFonts w:ascii="Arial" w:hAnsi="Arial" w:cs="Arial"/>
          <w:i/>
        </w:rPr>
      </w:pPr>
      <w:r w:rsidRPr="004325DC">
        <w:rPr>
          <w:rFonts w:ascii="Arial" w:hAnsi="Arial" w:cs="Arial"/>
          <w:i/>
        </w:rPr>
        <w:t xml:space="preserve">Values Formation and Integration Workshop </w:t>
      </w:r>
    </w:p>
    <w:tbl>
      <w:tblPr>
        <w:tblStyle w:val="LightGrid"/>
        <w:tblpPr w:leftFromText="180" w:rightFromText="180" w:vertAnchor="text" w:horzAnchor="page" w:tblpX="1517" w:tblpY="472"/>
        <w:tblW w:w="9416" w:type="dxa"/>
        <w:tblLook w:val="04A0" w:firstRow="1" w:lastRow="0" w:firstColumn="1" w:lastColumn="0" w:noHBand="0" w:noVBand="1"/>
      </w:tblPr>
      <w:tblGrid>
        <w:gridCol w:w="4474"/>
        <w:gridCol w:w="4942"/>
      </w:tblGrid>
      <w:tr w:rsidR="0011085F" w:rsidRPr="00C92161" w:rsidTr="00110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 xml:space="preserve">Name </w:t>
            </w:r>
          </w:p>
        </w:tc>
        <w:tc>
          <w:tcPr>
            <w:tcW w:w="4942" w:type="dxa"/>
          </w:tcPr>
          <w:p w:rsidR="0011085F" w:rsidRPr="00C92161" w:rsidRDefault="0011085F" w:rsidP="00A8510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Henry</w:t>
            </w:r>
            <w:r w:rsidRPr="00C92161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</w:tr>
      <w:tr w:rsidR="0011085F" w:rsidRPr="00C92161" w:rsidTr="0011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Date of Birth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April 13, 1991</w:t>
            </w:r>
          </w:p>
        </w:tc>
      </w:tr>
      <w:tr w:rsidR="0011085F" w:rsidRPr="00C92161" w:rsidTr="00110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Age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2</w:t>
            </w: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</w:tr>
      <w:tr w:rsidR="0011085F" w:rsidRPr="00C92161" w:rsidTr="0011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Country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Philippines</w:t>
            </w:r>
          </w:p>
        </w:tc>
      </w:tr>
      <w:tr w:rsidR="0011085F" w:rsidRPr="00C92161" w:rsidTr="00110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Sex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Male</w:t>
            </w:r>
          </w:p>
        </w:tc>
      </w:tr>
      <w:tr w:rsidR="0011085F" w:rsidRPr="00C92161" w:rsidTr="0011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Civil Status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Single</w:t>
            </w:r>
          </w:p>
        </w:tc>
      </w:tr>
      <w:tr w:rsidR="0011085F" w:rsidRPr="00C92161" w:rsidTr="00110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Citizenship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Filipino</w:t>
            </w:r>
          </w:p>
        </w:tc>
      </w:tr>
      <w:tr w:rsidR="0011085F" w:rsidRPr="00C92161" w:rsidTr="0011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 xml:space="preserve">Height 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5’5</w:t>
            </w:r>
          </w:p>
        </w:tc>
      </w:tr>
      <w:tr w:rsidR="0011085F" w:rsidRPr="00C92161" w:rsidTr="00110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 xml:space="preserve">Weight 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65</w:t>
            </w:r>
            <w:r w:rsidRPr="00C92161">
              <w:rPr>
                <w:rFonts w:ascii="Helvetica" w:hAnsi="Helvetica"/>
                <w:sz w:val="24"/>
                <w:szCs w:val="24"/>
              </w:rPr>
              <w:t xml:space="preserve"> kg</w:t>
            </w:r>
          </w:p>
        </w:tc>
      </w:tr>
      <w:tr w:rsidR="0011085F" w:rsidRPr="00C92161" w:rsidTr="0011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:rsidR="0011085F" w:rsidRPr="00C92161" w:rsidRDefault="0011085F" w:rsidP="0011085F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C92161">
              <w:rPr>
                <w:rFonts w:ascii="Helvetica" w:hAnsi="Helvetica"/>
                <w:sz w:val="24"/>
                <w:szCs w:val="24"/>
              </w:rPr>
              <w:t>Tourist Visa</w:t>
            </w:r>
          </w:p>
        </w:tc>
        <w:tc>
          <w:tcPr>
            <w:tcW w:w="4942" w:type="dxa"/>
          </w:tcPr>
          <w:p w:rsidR="0011085F" w:rsidRPr="00C92161" w:rsidRDefault="0011085F" w:rsidP="001108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4570F9" w:rsidRPr="00817F89" w:rsidRDefault="004570F9" w:rsidP="007C3CA1">
      <w:pPr>
        <w:pStyle w:val="NoSpacing"/>
        <w:rPr>
          <w:rFonts w:ascii="Arial" w:hAnsi="Arial" w:cs="Arial"/>
          <w:color w:val="0D0D0D"/>
          <w:sz w:val="24"/>
          <w:szCs w:val="24"/>
        </w:rPr>
      </w:pPr>
    </w:p>
    <w:p w:rsidR="0091368F" w:rsidRDefault="0091368F" w:rsidP="003952BA">
      <w:pPr>
        <w:rPr>
          <w:rFonts w:ascii="Arial" w:hAnsi="Arial" w:cs="Arial"/>
          <w:b/>
        </w:rPr>
      </w:pPr>
    </w:p>
    <w:p w:rsidR="004325DC" w:rsidRDefault="004325DC" w:rsidP="00501565">
      <w:pPr>
        <w:jc w:val="both"/>
        <w:rPr>
          <w:b/>
        </w:rPr>
        <w:sectPr w:rsidR="004325DC" w:rsidSect="004325DC">
          <w:type w:val="continuous"/>
          <w:pgSz w:w="11900" w:h="16820" w:code="1"/>
          <w:pgMar w:top="720" w:right="1440" w:bottom="1440" w:left="1440" w:header="720" w:footer="720" w:gutter="0"/>
          <w:cols w:space="720"/>
          <w:docGrid w:linePitch="360"/>
        </w:sectPr>
      </w:pPr>
    </w:p>
    <w:p w:rsidR="00501565" w:rsidRPr="00817F89" w:rsidRDefault="00501565" w:rsidP="00A8510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01565" w:rsidRPr="00817F89" w:rsidSect="00A85106">
      <w:type w:val="continuous"/>
      <w:pgSz w:w="11900" w:h="1682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pt;height:12.2pt" o:bullet="t">
        <v:imagedata r:id="rId1" o:title="clip_image001"/>
      </v:shape>
    </w:pict>
  </w:numPicBullet>
  <w:abstractNum w:abstractNumId="0">
    <w:nsid w:val="024F3AA2"/>
    <w:multiLevelType w:val="hybridMultilevel"/>
    <w:tmpl w:val="C2CEF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1DDF"/>
    <w:multiLevelType w:val="multilevel"/>
    <w:tmpl w:val="6A5EF3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EC306BB"/>
    <w:multiLevelType w:val="multilevel"/>
    <w:tmpl w:val="A5E4C7C6"/>
    <w:lvl w:ilvl="0">
      <w:numFmt w:val="bullet"/>
      <w:lvlText w:val="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abstractNum w:abstractNumId="3">
    <w:nsid w:val="197D7D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B3288A"/>
    <w:multiLevelType w:val="hybridMultilevel"/>
    <w:tmpl w:val="FE6AD174"/>
    <w:lvl w:ilvl="0" w:tplc="0402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32FF0C86"/>
    <w:multiLevelType w:val="hybridMultilevel"/>
    <w:tmpl w:val="72905718"/>
    <w:lvl w:ilvl="0" w:tplc="2CE80C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924A1"/>
    <w:multiLevelType w:val="hybridMultilevel"/>
    <w:tmpl w:val="E0FCE6D2"/>
    <w:lvl w:ilvl="0" w:tplc="C30E9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51B3F"/>
    <w:multiLevelType w:val="hybridMultilevel"/>
    <w:tmpl w:val="FD7AE5EC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42428D"/>
    <w:multiLevelType w:val="multilevel"/>
    <w:tmpl w:val="9BAA4C48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3EE468F3"/>
    <w:multiLevelType w:val="multilevel"/>
    <w:tmpl w:val="32F2BA5C"/>
    <w:lvl w:ilvl="0">
      <w:start w:val="1"/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abstractNum w:abstractNumId="10">
    <w:nsid w:val="4F855CD1"/>
    <w:multiLevelType w:val="hybridMultilevel"/>
    <w:tmpl w:val="1C6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1792"/>
    <w:multiLevelType w:val="hybridMultilevel"/>
    <w:tmpl w:val="F82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1293E"/>
    <w:multiLevelType w:val="hybridMultilevel"/>
    <w:tmpl w:val="CF32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C15"/>
    <w:multiLevelType w:val="hybridMultilevel"/>
    <w:tmpl w:val="22C420BC"/>
    <w:lvl w:ilvl="0" w:tplc="C30E9F56">
      <w:start w:val="1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007"/>
    <w:rsid w:val="00010D65"/>
    <w:rsid w:val="0002260E"/>
    <w:rsid w:val="0004383C"/>
    <w:rsid w:val="0005002B"/>
    <w:rsid w:val="00054DE8"/>
    <w:rsid w:val="000648F1"/>
    <w:rsid w:val="00066B9F"/>
    <w:rsid w:val="00071BFF"/>
    <w:rsid w:val="00074233"/>
    <w:rsid w:val="000833E2"/>
    <w:rsid w:val="000B7FA2"/>
    <w:rsid w:val="000D227C"/>
    <w:rsid w:val="000D29FE"/>
    <w:rsid w:val="000E4235"/>
    <w:rsid w:val="0011085F"/>
    <w:rsid w:val="001110DC"/>
    <w:rsid w:val="0011657B"/>
    <w:rsid w:val="0012446C"/>
    <w:rsid w:val="00144109"/>
    <w:rsid w:val="00161882"/>
    <w:rsid w:val="00165658"/>
    <w:rsid w:val="00166BB2"/>
    <w:rsid w:val="00166F52"/>
    <w:rsid w:val="00177029"/>
    <w:rsid w:val="00196D64"/>
    <w:rsid w:val="001C23F9"/>
    <w:rsid w:val="001C29B6"/>
    <w:rsid w:val="001E0CC6"/>
    <w:rsid w:val="001F2CD4"/>
    <w:rsid w:val="001F6D3B"/>
    <w:rsid w:val="00203078"/>
    <w:rsid w:val="00203824"/>
    <w:rsid w:val="00227EC5"/>
    <w:rsid w:val="00254C2A"/>
    <w:rsid w:val="00255F75"/>
    <w:rsid w:val="00262D5C"/>
    <w:rsid w:val="00285BD1"/>
    <w:rsid w:val="00295199"/>
    <w:rsid w:val="002A1C35"/>
    <w:rsid w:val="002A7F3D"/>
    <w:rsid w:val="002D5F55"/>
    <w:rsid w:val="002F57FD"/>
    <w:rsid w:val="003121B0"/>
    <w:rsid w:val="00316A8D"/>
    <w:rsid w:val="0033651B"/>
    <w:rsid w:val="00350B28"/>
    <w:rsid w:val="003529EF"/>
    <w:rsid w:val="00391D10"/>
    <w:rsid w:val="00393C4A"/>
    <w:rsid w:val="003952BA"/>
    <w:rsid w:val="003B1BED"/>
    <w:rsid w:val="003B312A"/>
    <w:rsid w:val="003B5517"/>
    <w:rsid w:val="003B5D1A"/>
    <w:rsid w:val="003B6F89"/>
    <w:rsid w:val="003D68DA"/>
    <w:rsid w:val="00402F99"/>
    <w:rsid w:val="004107DE"/>
    <w:rsid w:val="004277F5"/>
    <w:rsid w:val="00427B0B"/>
    <w:rsid w:val="004325DC"/>
    <w:rsid w:val="0043535E"/>
    <w:rsid w:val="0045088F"/>
    <w:rsid w:val="004570F9"/>
    <w:rsid w:val="00465E3E"/>
    <w:rsid w:val="0047310D"/>
    <w:rsid w:val="00485DC0"/>
    <w:rsid w:val="004940C5"/>
    <w:rsid w:val="004A7118"/>
    <w:rsid w:val="004B2223"/>
    <w:rsid w:val="004E361A"/>
    <w:rsid w:val="004F088B"/>
    <w:rsid w:val="00501565"/>
    <w:rsid w:val="00507163"/>
    <w:rsid w:val="00521091"/>
    <w:rsid w:val="00537A97"/>
    <w:rsid w:val="00540B05"/>
    <w:rsid w:val="00552FDC"/>
    <w:rsid w:val="005743BA"/>
    <w:rsid w:val="005753DD"/>
    <w:rsid w:val="005909DB"/>
    <w:rsid w:val="005C52F0"/>
    <w:rsid w:val="006003E8"/>
    <w:rsid w:val="006043BE"/>
    <w:rsid w:val="00605FF4"/>
    <w:rsid w:val="00613B4D"/>
    <w:rsid w:val="0063308C"/>
    <w:rsid w:val="00660B4D"/>
    <w:rsid w:val="00681EF3"/>
    <w:rsid w:val="00685DFD"/>
    <w:rsid w:val="006A2CDC"/>
    <w:rsid w:val="006B71FB"/>
    <w:rsid w:val="006D28C5"/>
    <w:rsid w:val="006E13D0"/>
    <w:rsid w:val="00740B33"/>
    <w:rsid w:val="0076157F"/>
    <w:rsid w:val="00764CDE"/>
    <w:rsid w:val="00766B8C"/>
    <w:rsid w:val="00767C44"/>
    <w:rsid w:val="0077129C"/>
    <w:rsid w:val="007846B8"/>
    <w:rsid w:val="007865CE"/>
    <w:rsid w:val="007A0264"/>
    <w:rsid w:val="007C2352"/>
    <w:rsid w:val="007C3CA1"/>
    <w:rsid w:val="007C5A60"/>
    <w:rsid w:val="007E5122"/>
    <w:rsid w:val="007E754D"/>
    <w:rsid w:val="007E7F80"/>
    <w:rsid w:val="007F44ED"/>
    <w:rsid w:val="007F7C70"/>
    <w:rsid w:val="008024C5"/>
    <w:rsid w:val="00802D4F"/>
    <w:rsid w:val="00806F2D"/>
    <w:rsid w:val="00817F89"/>
    <w:rsid w:val="00823CEB"/>
    <w:rsid w:val="00842168"/>
    <w:rsid w:val="0084779B"/>
    <w:rsid w:val="00851B57"/>
    <w:rsid w:val="00863003"/>
    <w:rsid w:val="008663E6"/>
    <w:rsid w:val="00870C25"/>
    <w:rsid w:val="00873E07"/>
    <w:rsid w:val="0088067B"/>
    <w:rsid w:val="00892512"/>
    <w:rsid w:val="00894AA3"/>
    <w:rsid w:val="008A0C7A"/>
    <w:rsid w:val="008C48F2"/>
    <w:rsid w:val="008D1A39"/>
    <w:rsid w:val="008D463E"/>
    <w:rsid w:val="008D4D53"/>
    <w:rsid w:val="009018FE"/>
    <w:rsid w:val="00903110"/>
    <w:rsid w:val="0091368F"/>
    <w:rsid w:val="009168C1"/>
    <w:rsid w:val="00916FD9"/>
    <w:rsid w:val="00920A1B"/>
    <w:rsid w:val="00921F63"/>
    <w:rsid w:val="00964EA7"/>
    <w:rsid w:val="0097091F"/>
    <w:rsid w:val="00987EB3"/>
    <w:rsid w:val="009B19C5"/>
    <w:rsid w:val="009B2659"/>
    <w:rsid w:val="009B5867"/>
    <w:rsid w:val="009E631B"/>
    <w:rsid w:val="00A03453"/>
    <w:rsid w:val="00A05805"/>
    <w:rsid w:val="00A10A7C"/>
    <w:rsid w:val="00A30363"/>
    <w:rsid w:val="00A35DC2"/>
    <w:rsid w:val="00A621A9"/>
    <w:rsid w:val="00A6753F"/>
    <w:rsid w:val="00A85106"/>
    <w:rsid w:val="00AA0C69"/>
    <w:rsid w:val="00AA52DC"/>
    <w:rsid w:val="00AA7C80"/>
    <w:rsid w:val="00AC7DAD"/>
    <w:rsid w:val="00AF12F2"/>
    <w:rsid w:val="00B054D7"/>
    <w:rsid w:val="00B32826"/>
    <w:rsid w:val="00B445F0"/>
    <w:rsid w:val="00B53ABF"/>
    <w:rsid w:val="00B557EB"/>
    <w:rsid w:val="00B610A9"/>
    <w:rsid w:val="00B76FF5"/>
    <w:rsid w:val="00B82FFA"/>
    <w:rsid w:val="00B95A7C"/>
    <w:rsid w:val="00BB6236"/>
    <w:rsid w:val="00BB7A26"/>
    <w:rsid w:val="00BE7051"/>
    <w:rsid w:val="00BE7801"/>
    <w:rsid w:val="00C10409"/>
    <w:rsid w:val="00C10A70"/>
    <w:rsid w:val="00C1113C"/>
    <w:rsid w:val="00C2478C"/>
    <w:rsid w:val="00C45114"/>
    <w:rsid w:val="00C53479"/>
    <w:rsid w:val="00C576E7"/>
    <w:rsid w:val="00C64878"/>
    <w:rsid w:val="00C77C0D"/>
    <w:rsid w:val="00C902EE"/>
    <w:rsid w:val="00C90ED4"/>
    <w:rsid w:val="00C91C61"/>
    <w:rsid w:val="00C947A5"/>
    <w:rsid w:val="00CB3FDE"/>
    <w:rsid w:val="00CD039A"/>
    <w:rsid w:val="00CE2073"/>
    <w:rsid w:val="00D07DDB"/>
    <w:rsid w:val="00D11767"/>
    <w:rsid w:val="00D2263D"/>
    <w:rsid w:val="00D33301"/>
    <w:rsid w:val="00DD7E29"/>
    <w:rsid w:val="00DE1BD3"/>
    <w:rsid w:val="00DE27F2"/>
    <w:rsid w:val="00DE2EEE"/>
    <w:rsid w:val="00DE4007"/>
    <w:rsid w:val="00DF30A1"/>
    <w:rsid w:val="00E21D51"/>
    <w:rsid w:val="00E36211"/>
    <w:rsid w:val="00E4348C"/>
    <w:rsid w:val="00E47622"/>
    <w:rsid w:val="00E47E62"/>
    <w:rsid w:val="00EA118A"/>
    <w:rsid w:val="00EA1C75"/>
    <w:rsid w:val="00EC0B2F"/>
    <w:rsid w:val="00ED4BB4"/>
    <w:rsid w:val="00EE1CE1"/>
    <w:rsid w:val="00EE2E79"/>
    <w:rsid w:val="00EF169D"/>
    <w:rsid w:val="00F02092"/>
    <w:rsid w:val="00F027C6"/>
    <w:rsid w:val="00F2125F"/>
    <w:rsid w:val="00F30306"/>
    <w:rsid w:val="00F3347E"/>
    <w:rsid w:val="00F3448A"/>
    <w:rsid w:val="00F40787"/>
    <w:rsid w:val="00F55CA6"/>
    <w:rsid w:val="00F56C73"/>
    <w:rsid w:val="00F66C01"/>
    <w:rsid w:val="00F87224"/>
    <w:rsid w:val="00FA1013"/>
    <w:rsid w:val="00F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4:docId w14:val="426A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8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3DD"/>
    <w:pPr>
      <w:ind w:left="720"/>
      <w:contextualSpacing/>
    </w:pPr>
  </w:style>
  <w:style w:type="character" w:customStyle="1" w:styleId="tooldescription">
    <w:name w:val="tool_description"/>
    <w:basedOn w:val="DefaultParagraphFont"/>
    <w:rsid w:val="007E754D"/>
  </w:style>
  <w:style w:type="paragraph" w:styleId="BalloonText">
    <w:name w:val="Balloon Text"/>
    <w:basedOn w:val="Normal"/>
    <w:link w:val="BalloonTextChar"/>
    <w:uiPriority w:val="99"/>
    <w:semiHidden/>
    <w:unhideWhenUsed/>
    <w:rsid w:val="007E7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754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7C0D"/>
    <w:rPr>
      <w:color w:val="800080"/>
      <w:u w:val="single"/>
    </w:rPr>
  </w:style>
  <w:style w:type="paragraph" w:styleId="NoSpacing">
    <w:name w:val="No Spacing"/>
    <w:uiPriority w:val="1"/>
    <w:qFormat/>
    <w:rsid w:val="0012446C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BE7051"/>
  </w:style>
  <w:style w:type="character" w:styleId="SubtleEmphasis">
    <w:name w:val="Subtle Emphasis"/>
    <w:basedOn w:val="DefaultParagraphFont"/>
    <w:uiPriority w:val="19"/>
    <w:qFormat/>
    <w:rsid w:val="00EE2E79"/>
    <w:rPr>
      <w:i/>
      <w:iCs/>
      <w:color w:val="A89D7F" w:themeColor="text1" w:themeTint="7F"/>
    </w:rPr>
  </w:style>
  <w:style w:type="paragraph" w:customStyle="1" w:styleId="Standard">
    <w:name w:val="Standard"/>
    <w:qFormat/>
    <w:rsid w:val="00C64878"/>
    <w:pPr>
      <w:suppressAutoHyphens/>
    </w:pPr>
    <w:rPr>
      <w:rFonts w:ascii="Times New Roman" w:hAnsi="Times New Roman"/>
      <w:kern w:val="16"/>
      <w:sz w:val="24"/>
      <w:szCs w:val="24"/>
      <w:lang w:eastAsia="zh-CN"/>
    </w:rPr>
  </w:style>
  <w:style w:type="table" w:styleId="LightGrid">
    <w:name w:val="Light Grid"/>
    <w:basedOn w:val="TableNormal"/>
    <w:uiPriority w:val="62"/>
    <w:rsid w:val="001108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  <w:insideH w:val="single" w:sz="8" w:space="0" w:color="2F2B20" w:themeColor="text1"/>
        <w:insideV w:val="single" w:sz="8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1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H w:val="nil"/>
          <w:insideV w:val="single" w:sz="8" w:space="0" w:color="2F2B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  <w:shd w:val="clear" w:color="auto" w:fill="D3CEBF" w:themeFill="text1" w:themeFillTint="3F"/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  <w:shd w:val="clear" w:color="auto" w:fill="D3CEBF" w:themeFill="text1" w:themeFillTint="3F"/>
      </w:tcPr>
    </w:tblStylePr>
    <w:tblStylePr w:type="band2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  <w:insideV w:val="single" w:sz="8" w:space="0" w:color="2F2B2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8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3DD"/>
    <w:pPr>
      <w:ind w:left="720"/>
      <w:contextualSpacing/>
    </w:pPr>
  </w:style>
  <w:style w:type="character" w:customStyle="1" w:styleId="tooldescription">
    <w:name w:val="tool_description"/>
    <w:basedOn w:val="DefaultParagraphFont"/>
    <w:rsid w:val="007E754D"/>
  </w:style>
  <w:style w:type="paragraph" w:styleId="BalloonText">
    <w:name w:val="Balloon Text"/>
    <w:basedOn w:val="Normal"/>
    <w:link w:val="BalloonTextChar"/>
    <w:uiPriority w:val="99"/>
    <w:semiHidden/>
    <w:unhideWhenUsed/>
    <w:rsid w:val="007E754D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E754D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7C0D"/>
    <w:rPr>
      <w:color w:val="800080"/>
      <w:u w:val="single"/>
    </w:rPr>
  </w:style>
  <w:style w:type="paragraph" w:styleId="NoSpacing">
    <w:name w:val="No Spacing"/>
    <w:uiPriority w:val="1"/>
    <w:qFormat/>
    <w:rsid w:val="0012446C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DefaultParagraphFont"/>
    <w:rsid w:val="00BE7051"/>
  </w:style>
  <w:style w:type="character" w:styleId="SubtleEmphasis">
    <w:name w:val="Subtle Emphasis"/>
    <w:basedOn w:val="DefaultParagraphFont"/>
    <w:uiPriority w:val="19"/>
    <w:qFormat/>
    <w:rsid w:val="00EE2E79"/>
    <w:rPr>
      <w:i/>
      <w:iCs/>
      <w:color w:val="A89D7F" w:themeColor="text1" w:themeTint="7F"/>
    </w:rPr>
  </w:style>
  <w:style w:type="paragraph" w:customStyle="1" w:styleId="Standard">
    <w:name w:val="Standard"/>
    <w:qFormat/>
    <w:rsid w:val="00C64878"/>
    <w:pPr>
      <w:suppressAutoHyphens/>
    </w:pPr>
    <w:rPr>
      <w:rFonts w:ascii="Times New Roman" w:hAnsi="Times New Roman"/>
      <w:kern w:val="16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3319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3255F-40FA-4A50-B0C5-1746A253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God's Beloved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 For Life</dc:creator>
  <cp:lastModifiedBy>602HRDESK</cp:lastModifiedBy>
  <cp:revision>15</cp:revision>
  <cp:lastPrinted>2017-03-15T04:49:00Z</cp:lastPrinted>
  <dcterms:created xsi:type="dcterms:W3CDTF">2016-12-03T13:07:00Z</dcterms:created>
  <dcterms:modified xsi:type="dcterms:W3CDTF">2017-06-18T10:53:00Z</dcterms:modified>
</cp:coreProperties>
</file>