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50" w:rsidRDefault="003C44E8" w:rsidP="003C44E8">
      <w:pPr>
        <w:pStyle w:val="NoSpacing"/>
        <w:tabs>
          <w:tab w:val="left" w:pos="1309"/>
        </w:tabs>
        <w:rPr>
          <w:rFonts w:ascii="Berlin Sans FB" w:hAnsi="Berlin Sans FB"/>
          <w:b/>
          <w:bCs/>
          <w:sz w:val="96"/>
          <w:szCs w:val="96"/>
        </w:rPr>
      </w:pPr>
      <w:r>
        <w:rPr>
          <w:noProof/>
          <w:lang w:val="en-US" w:eastAsia="en-US"/>
        </w:rPr>
        <w:drawing>
          <wp:anchor distT="0" distB="0" distL="114300" distR="114300" simplePos="0" relativeHeight="251663360" behindDoc="0" locked="0" layoutInCell="1" allowOverlap="1" wp14:anchorId="4026EDE2" wp14:editId="3080DD3B">
            <wp:simplePos x="0" y="0"/>
            <wp:positionH relativeFrom="column">
              <wp:posOffset>4933007</wp:posOffset>
            </wp:positionH>
            <wp:positionV relativeFrom="paragraph">
              <wp:posOffset>-313176</wp:posOffset>
            </wp:positionV>
            <wp:extent cx="1108644" cy="1340296"/>
            <wp:effectExtent l="0" t="0" r="0" b="0"/>
            <wp:wrapNone/>
            <wp:docPr id="4" name="Picture 0" descr="valbuena 9553 cj db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albuena 9553 cj db 1.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644" cy="1340296"/>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5DCCDD58" wp14:editId="17546192">
                <wp:simplePos x="0" y="0"/>
                <wp:positionH relativeFrom="column">
                  <wp:posOffset>-35626</wp:posOffset>
                </wp:positionH>
                <wp:positionV relativeFrom="paragraph">
                  <wp:posOffset>-83127</wp:posOffset>
                </wp:positionV>
                <wp:extent cx="3999230" cy="106045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9230" cy="1060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4E8" w:rsidRDefault="004203D1" w:rsidP="003C44E8">
                            <w:pPr>
                              <w:pStyle w:val="NoSpacing"/>
                              <w:rPr>
                                <w:rFonts w:ascii="Tahoma" w:hAnsi="Tahoma" w:cs="Tahoma"/>
                                <w:b/>
                                <w:bCs/>
                                <w:sz w:val="28"/>
                                <w:szCs w:val="28"/>
                              </w:rPr>
                            </w:pPr>
                            <w:proofErr w:type="spellStart"/>
                            <w:proofErr w:type="gramStart"/>
                            <w:r>
                              <w:rPr>
                                <w:rFonts w:ascii="Tahoma" w:hAnsi="Tahoma" w:cs="Tahoma"/>
                                <w:b/>
                                <w:bCs/>
                                <w:sz w:val="28"/>
                                <w:szCs w:val="28"/>
                              </w:rPr>
                              <w:t>Delmark</w:t>
                            </w:r>
                            <w:proofErr w:type="spellEnd"/>
                            <w:r>
                              <w:rPr>
                                <w:rFonts w:ascii="Tahoma" w:hAnsi="Tahoma" w:cs="Tahoma"/>
                                <w:b/>
                                <w:bCs/>
                                <w:sz w:val="28"/>
                                <w:szCs w:val="28"/>
                              </w:rPr>
                              <w:t xml:space="preserve"> </w:t>
                            </w:r>
                            <w:r w:rsidR="003C44E8">
                              <w:rPr>
                                <w:rFonts w:ascii="Tahoma" w:hAnsi="Tahoma" w:cs="Tahoma"/>
                                <w:b/>
                                <w:bCs/>
                                <w:sz w:val="28"/>
                                <w:szCs w:val="28"/>
                              </w:rPr>
                              <w:t>,</w:t>
                            </w:r>
                            <w:proofErr w:type="gramEnd"/>
                            <w:r w:rsidR="003C44E8">
                              <w:rPr>
                                <w:rFonts w:ascii="Tahoma" w:hAnsi="Tahoma" w:cs="Tahoma"/>
                                <w:b/>
                                <w:bCs/>
                                <w:sz w:val="28"/>
                                <w:szCs w:val="28"/>
                              </w:rPr>
                              <w:t xml:space="preserve"> RRT,HAAD</w:t>
                            </w:r>
                          </w:p>
                          <w:p w:rsidR="004203D1" w:rsidRDefault="004203D1" w:rsidP="003C44E8">
                            <w:pPr>
                              <w:pStyle w:val="NoSpacing"/>
                              <w:rPr>
                                <w:rFonts w:ascii="Tahoma" w:hAnsi="Tahoma" w:cs="Tahoma"/>
                                <w:b/>
                                <w:bCs/>
                                <w:sz w:val="28"/>
                                <w:szCs w:val="28"/>
                              </w:rPr>
                            </w:pPr>
                            <w:hyperlink r:id="rId7" w:history="1">
                              <w:r w:rsidRPr="00C11109">
                                <w:rPr>
                                  <w:rStyle w:val="Hyperlink"/>
                                  <w:rFonts w:ascii="Tahoma" w:hAnsi="Tahoma" w:cs="Tahoma"/>
                                  <w:b/>
                                  <w:bCs/>
                                  <w:sz w:val="28"/>
                                  <w:szCs w:val="28"/>
                                </w:rPr>
                                <w:t>Delmark.332167@2freemail.com</w:t>
                              </w:r>
                            </w:hyperlink>
                            <w:r>
                              <w:rPr>
                                <w:rFonts w:ascii="Tahoma" w:hAnsi="Tahoma" w:cs="Tahoma"/>
                                <w:b/>
                                <w:bCs/>
                                <w:sz w:val="28"/>
                                <w:szCs w:val="28"/>
                              </w:rPr>
                              <w:t xml:space="preserve"> </w:t>
                            </w:r>
                          </w:p>
                          <w:p w:rsidR="003C44E8" w:rsidRPr="0084673A" w:rsidRDefault="003C44E8" w:rsidP="003C44E8">
                            <w:pPr>
                              <w:pStyle w:val="NoSpacing"/>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8pt;margin-top:-6.55pt;width:314.9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" stroked="f">
                <v:fill opacity="0"/>
                <v:path arrowok="t"/>
                <v:textbox inset="0,0,0,0">
                  <w:txbxContent>
                    <w:p w:rsidR="003C44E8" w:rsidRDefault="004203D1" w:rsidP="003C44E8">
                      <w:pPr>
                        <w:pStyle w:val="NoSpacing"/>
                        <w:rPr>
                          <w:rFonts w:ascii="Tahoma" w:hAnsi="Tahoma" w:cs="Tahoma"/>
                          <w:b/>
                          <w:bCs/>
                          <w:sz w:val="28"/>
                          <w:szCs w:val="28"/>
                        </w:rPr>
                      </w:pPr>
                      <w:proofErr w:type="spellStart"/>
                      <w:proofErr w:type="gramStart"/>
                      <w:r>
                        <w:rPr>
                          <w:rFonts w:ascii="Tahoma" w:hAnsi="Tahoma" w:cs="Tahoma"/>
                          <w:b/>
                          <w:bCs/>
                          <w:sz w:val="28"/>
                          <w:szCs w:val="28"/>
                        </w:rPr>
                        <w:t>Delmark</w:t>
                      </w:r>
                      <w:proofErr w:type="spellEnd"/>
                      <w:r>
                        <w:rPr>
                          <w:rFonts w:ascii="Tahoma" w:hAnsi="Tahoma" w:cs="Tahoma"/>
                          <w:b/>
                          <w:bCs/>
                          <w:sz w:val="28"/>
                          <w:szCs w:val="28"/>
                        </w:rPr>
                        <w:t xml:space="preserve"> </w:t>
                      </w:r>
                      <w:r w:rsidR="003C44E8">
                        <w:rPr>
                          <w:rFonts w:ascii="Tahoma" w:hAnsi="Tahoma" w:cs="Tahoma"/>
                          <w:b/>
                          <w:bCs/>
                          <w:sz w:val="28"/>
                          <w:szCs w:val="28"/>
                        </w:rPr>
                        <w:t>,</w:t>
                      </w:r>
                      <w:proofErr w:type="gramEnd"/>
                      <w:r w:rsidR="003C44E8">
                        <w:rPr>
                          <w:rFonts w:ascii="Tahoma" w:hAnsi="Tahoma" w:cs="Tahoma"/>
                          <w:b/>
                          <w:bCs/>
                          <w:sz w:val="28"/>
                          <w:szCs w:val="28"/>
                        </w:rPr>
                        <w:t xml:space="preserve"> RRT,HAAD</w:t>
                      </w:r>
                    </w:p>
                    <w:p w:rsidR="004203D1" w:rsidRDefault="004203D1" w:rsidP="003C44E8">
                      <w:pPr>
                        <w:pStyle w:val="NoSpacing"/>
                        <w:rPr>
                          <w:rFonts w:ascii="Tahoma" w:hAnsi="Tahoma" w:cs="Tahoma"/>
                          <w:b/>
                          <w:bCs/>
                          <w:sz w:val="28"/>
                          <w:szCs w:val="28"/>
                        </w:rPr>
                      </w:pPr>
                      <w:hyperlink r:id="rId8" w:history="1">
                        <w:r w:rsidRPr="00C11109">
                          <w:rPr>
                            <w:rStyle w:val="Hyperlink"/>
                            <w:rFonts w:ascii="Tahoma" w:hAnsi="Tahoma" w:cs="Tahoma"/>
                            <w:b/>
                            <w:bCs/>
                            <w:sz w:val="28"/>
                            <w:szCs w:val="28"/>
                          </w:rPr>
                          <w:t>Delmark.332167@2freemail.com</w:t>
                        </w:r>
                      </w:hyperlink>
                      <w:r>
                        <w:rPr>
                          <w:rFonts w:ascii="Tahoma" w:hAnsi="Tahoma" w:cs="Tahoma"/>
                          <w:b/>
                          <w:bCs/>
                          <w:sz w:val="28"/>
                          <w:szCs w:val="28"/>
                        </w:rPr>
                        <w:t xml:space="preserve"> </w:t>
                      </w:r>
                    </w:p>
                    <w:p w:rsidR="003C44E8" w:rsidRPr="0084673A" w:rsidRDefault="003C44E8" w:rsidP="003C44E8">
                      <w:pPr>
                        <w:pStyle w:val="NoSpacing"/>
                        <w:rPr>
                          <w:sz w:val="20"/>
                          <w:szCs w:val="20"/>
                        </w:rPr>
                      </w:pPr>
                    </w:p>
                  </w:txbxContent>
                </v:textbox>
              </v:shape>
            </w:pict>
          </mc:Fallback>
        </mc:AlternateContent>
      </w:r>
    </w:p>
    <w:p w:rsidR="00752150" w:rsidRDefault="00752150" w:rsidP="00752150">
      <w:pPr>
        <w:pStyle w:val="NoSpacing"/>
        <w:pBdr>
          <w:bottom w:val="single" w:sz="8" w:space="2" w:color="000000"/>
        </w:pBdr>
      </w:pPr>
    </w:p>
    <w:p w:rsidR="00752150" w:rsidRDefault="00752150" w:rsidP="00752150">
      <w:pPr>
        <w:pStyle w:val="NoSpacing"/>
        <w:rPr>
          <w:rStyle w:val="Emphasis"/>
          <w:rFonts w:ascii="Tahoma" w:hAnsi="Tahoma" w:cs="Tahoma"/>
          <w:b/>
        </w:rPr>
      </w:pPr>
    </w:p>
    <w:p w:rsidR="00752150" w:rsidRPr="00B239D4" w:rsidRDefault="00752150" w:rsidP="00752150">
      <w:pPr>
        <w:pStyle w:val="NoSpacing"/>
        <w:rPr>
          <w:rStyle w:val="Emphasis"/>
          <w:rFonts w:ascii="Tahoma" w:hAnsi="Tahoma" w:cs="Tahoma"/>
        </w:rPr>
      </w:pPr>
      <w:r w:rsidRPr="00EF0C52">
        <w:rPr>
          <w:rStyle w:val="Emphasis"/>
          <w:rFonts w:ascii="Tahoma" w:hAnsi="Tahoma" w:cs="Tahoma"/>
          <w:b/>
        </w:rPr>
        <w:t>OBJECTIVES</w:t>
      </w:r>
      <w:r>
        <w:rPr>
          <w:rStyle w:val="Emphasis"/>
          <w:rFonts w:ascii="Tahoma" w:hAnsi="Tahoma" w:cs="Tahoma"/>
          <w:b/>
        </w:rPr>
        <w:t xml:space="preserve">:  </w:t>
      </w:r>
      <w:r w:rsidRPr="00B239D4">
        <w:rPr>
          <w:rStyle w:val="Emphasis"/>
          <w:sz w:val="20"/>
        </w:rPr>
        <w:t>registered</w:t>
      </w:r>
      <w:r>
        <w:rPr>
          <w:rStyle w:val="Emphasis"/>
          <w:sz w:val="20"/>
        </w:rPr>
        <w:t xml:space="preserve"> radiologic technologist with 4 </w:t>
      </w:r>
      <w:r w:rsidRPr="00B239D4">
        <w:rPr>
          <w:rStyle w:val="Emphasis"/>
          <w:sz w:val="20"/>
        </w:rPr>
        <w:t>years of experience conducting diagnostic imaging procedures for St. Luke’s medical center global city. Expertise in fixed and mobile radiography, fluoroscopic procedures and average knowledge in operating CT scan. Committed in providing high-quality radiologic services and catering to patient needs during exams</w:t>
      </w:r>
      <w:r>
        <w:rPr>
          <w:rStyle w:val="Emphasis"/>
          <w:sz w:val="20"/>
        </w:rPr>
        <w:t>.</w:t>
      </w:r>
    </w:p>
    <w:p w:rsidR="00752150" w:rsidRPr="00A336F1" w:rsidRDefault="00752150" w:rsidP="00752150">
      <w:pPr>
        <w:pStyle w:val="NoSpacing"/>
        <w:rPr>
          <w:rFonts w:ascii="Tahoma" w:hAnsi="Tahoma" w:cs="Tahoma"/>
          <w:b/>
          <w:bCs/>
          <w:sz w:val="18"/>
          <w:szCs w:val="20"/>
        </w:rPr>
      </w:pPr>
    </w:p>
    <w:p w:rsidR="00752150" w:rsidRPr="00FC4A91" w:rsidRDefault="00752150" w:rsidP="00752150">
      <w:pPr>
        <w:pStyle w:val="NoSpacing"/>
        <w:rPr>
          <w:rFonts w:ascii="Tahoma" w:hAnsi="Tahoma" w:cs="Tahoma"/>
          <w:b/>
          <w:bCs/>
          <w:i/>
          <w:szCs w:val="20"/>
        </w:rPr>
      </w:pPr>
      <w:r w:rsidRPr="00FC4A91">
        <w:rPr>
          <w:rFonts w:ascii="Tahoma" w:hAnsi="Tahoma" w:cs="Tahoma"/>
          <w:b/>
          <w:bCs/>
          <w:i/>
          <w:szCs w:val="20"/>
        </w:rPr>
        <w:t>Clinical Experience:</w:t>
      </w:r>
    </w:p>
    <w:p w:rsidR="00752150" w:rsidRPr="00A336F1" w:rsidRDefault="00752150" w:rsidP="00752150">
      <w:pPr>
        <w:pStyle w:val="NoSpacing"/>
        <w:rPr>
          <w:rFonts w:ascii="Tahoma" w:hAnsi="Tahoma" w:cs="Tahoma"/>
          <w:b/>
          <w:bCs/>
          <w:sz w:val="18"/>
        </w:rPr>
      </w:pPr>
    </w:p>
    <w:p w:rsidR="00752150" w:rsidRDefault="00752150" w:rsidP="00752150">
      <w:pPr>
        <w:pStyle w:val="Heading2"/>
        <w:numPr>
          <w:ilvl w:val="1"/>
          <w:numId w:val="1"/>
        </w:numPr>
        <w:tabs>
          <w:tab w:val="left" w:pos="0"/>
        </w:tabs>
        <w:rPr>
          <w:sz w:val="20"/>
          <w:szCs w:val="20"/>
        </w:rPr>
      </w:pPr>
      <w:r>
        <w:rPr>
          <w:sz w:val="20"/>
          <w:szCs w:val="20"/>
        </w:rPr>
        <w:t>General Radiographer                                                                                            October 2012 – Present</w:t>
      </w:r>
    </w:p>
    <w:p w:rsidR="00752150" w:rsidRDefault="00752150" w:rsidP="00752150">
      <w:pPr>
        <w:widowControl w:val="0"/>
        <w:autoSpaceDE w:val="0"/>
        <w:spacing w:after="0"/>
        <w:jc w:val="both"/>
        <w:rPr>
          <w:rFonts w:ascii="Tahoma" w:hAnsi="Tahoma" w:cs="Tahoma"/>
          <w:b/>
          <w:bCs/>
          <w:sz w:val="20"/>
          <w:szCs w:val="20"/>
        </w:rPr>
      </w:pPr>
      <w:r>
        <w:rPr>
          <w:rFonts w:ascii="Tahoma" w:hAnsi="Tahoma" w:cs="Tahoma"/>
          <w:b/>
          <w:bCs/>
          <w:sz w:val="20"/>
          <w:szCs w:val="20"/>
        </w:rPr>
        <w:t xml:space="preserve">St. Luke’s Medical </w:t>
      </w:r>
      <w:proofErr w:type="spellStart"/>
      <w:r>
        <w:rPr>
          <w:rFonts w:ascii="Tahoma" w:hAnsi="Tahoma" w:cs="Tahoma"/>
          <w:b/>
          <w:bCs/>
          <w:sz w:val="20"/>
          <w:szCs w:val="20"/>
        </w:rPr>
        <w:t>Center</w:t>
      </w:r>
      <w:proofErr w:type="spellEnd"/>
      <w:r>
        <w:rPr>
          <w:rFonts w:ascii="Tahoma" w:hAnsi="Tahoma" w:cs="Tahoma"/>
          <w:b/>
          <w:bCs/>
          <w:sz w:val="20"/>
          <w:szCs w:val="20"/>
        </w:rPr>
        <w:t xml:space="preserve">, </w:t>
      </w:r>
      <w:proofErr w:type="spellStart"/>
      <w:r>
        <w:rPr>
          <w:rFonts w:ascii="Tahoma" w:hAnsi="Tahoma" w:cs="Tahoma"/>
          <w:b/>
          <w:bCs/>
          <w:sz w:val="20"/>
          <w:szCs w:val="20"/>
        </w:rPr>
        <w:t>Bonifacio</w:t>
      </w:r>
      <w:proofErr w:type="spellEnd"/>
      <w:r>
        <w:rPr>
          <w:rFonts w:ascii="Tahoma" w:hAnsi="Tahoma" w:cs="Tahoma"/>
          <w:b/>
          <w:bCs/>
          <w:sz w:val="20"/>
          <w:szCs w:val="20"/>
        </w:rPr>
        <w:t xml:space="preserve"> Global City-</w:t>
      </w:r>
      <w:proofErr w:type="spellStart"/>
      <w:r>
        <w:rPr>
          <w:rFonts w:ascii="Tahoma" w:hAnsi="Tahoma" w:cs="Tahoma"/>
          <w:b/>
          <w:bCs/>
          <w:sz w:val="20"/>
          <w:szCs w:val="20"/>
        </w:rPr>
        <w:t>Taguig</w:t>
      </w:r>
      <w:proofErr w:type="spellEnd"/>
      <w:r>
        <w:rPr>
          <w:rFonts w:ascii="Tahoma" w:hAnsi="Tahoma" w:cs="Tahoma"/>
          <w:b/>
          <w:bCs/>
          <w:sz w:val="20"/>
          <w:szCs w:val="20"/>
        </w:rPr>
        <w:t xml:space="preserve"> City</w:t>
      </w:r>
    </w:p>
    <w:p w:rsidR="00752150" w:rsidRDefault="00752150" w:rsidP="00752150">
      <w:pPr>
        <w:widowControl w:val="0"/>
        <w:autoSpaceDE w:val="0"/>
        <w:spacing w:after="0"/>
        <w:jc w:val="both"/>
        <w:rPr>
          <w:rFonts w:ascii="Tahoma" w:hAnsi="Tahoma" w:cs="Tahoma"/>
          <w:b/>
          <w:bCs/>
          <w:sz w:val="20"/>
          <w:szCs w:val="20"/>
        </w:rPr>
      </w:pPr>
      <w:r>
        <w:rPr>
          <w:rFonts w:ascii="Tahoma" w:hAnsi="Tahoma" w:cs="Tahoma"/>
          <w:b/>
          <w:bCs/>
          <w:sz w:val="20"/>
          <w:szCs w:val="20"/>
        </w:rPr>
        <w:t>JCIA and TEMOS Accredited with 619 Bed Capacity and Partnership with MAYO Clinic</w:t>
      </w:r>
    </w:p>
    <w:p w:rsidR="00752150" w:rsidRDefault="00752150" w:rsidP="00752150">
      <w:pPr>
        <w:widowControl w:val="0"/>
        <w:tabs>
          <w:tab w:val="left" w:pos="720"/>
          <w:tab w:val="left" w:pos="1440"/>
        </w:tabs>
        <w:autoSpaceDE w:val="0"/>
        <w:spacing w:after="0" w:line="240" w:lineRule="auto"/>
        <w:ind w:left="720"/>
        <w:jc w:val="both"/>
        <w:rPr>
          <w:rStyle w:val="BookTitle"/>
        </w:rPr>
      </w:pP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Report on d</w:t>
      </w:r>
      <w:r>
        <w:rPr>
          <w:rStyle w:val="BookTitle"/>
          <w:b w:val="0"/>
        </w:rPr>
        <w:t>uty in a given schedule morning,</w:t>
      </w:r>
      <w:r w:rsidRPr="00B239D4">
        <w:rPr>
          <w:rStyle w:val="BookTitle"/>
          <w:b w:val="0"/>
        </w:rPr>
        <w:t xml:space="preserve"> afternoon and night shift duty</w:t>
      </w:r>
    </w:p>
    <w:p w:rsidR="00752150" w:rsidRPr="00A336F1"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sz w:val="20"/>
        </w:rPr>
      </w:pPr>
      <w:r w:rsidRPr="00B239D4">
        <w:rPr>
          <w:rStyle w:val="BookTitle"/>
          <w:b w:val="0"/>
        </w:rPr>
        <w:t>To check, calibrate, and pr</w:t>
      </w:r>
      <w:r w:rsidR="00A03702">
        <w:rPr>
          <w:rStyle w:val="BookTitle"/>
          <w:b w:val="0"/>
        </w:rPr>
        <w:t>e</w:t>
      </w:r>
      <w:r w:rsidRPr="00B239D4">
        <w:rPr>
          <w:rStyle w:val="BookTitle"/>
          <w:b w:val="0"/>
        </w:rPr>
        <w:t>sept the digital equipment and working area</w:t>
      </w:r>
      <w:r w:rsidRPr="00A336F1">
        <w:rPr>
          <w:rStyle w:val="BookTitle"/>
          <w:b w:val="0"/>
        </w:rPr>
        <w:t xml:space="preserve">  And maintain cleanliness</w:t>
      </w:r>
    </w:p>
    <w:p w:rsidR="00752150" w:rsidRPr="00B239D4" w:rsidRDefault="00752150" w:rsidP="00752150">
      <w:pPr>
        <w:pStyle w:val="NoSpacing"/>
        <w:numPr>
          <w:ilvl w:val="0"/>
          <w:numId w:val="3"/>
        </w:numPr>
        <w:tabs>
          <w:tab w:val="clear" w:pos="1800"/>
          <w:tab w:val="num" w:pos="720"/>
        </w:tabs>
        <w:ind w:left="720"/>
        <w:rPr>
          <w:rStyle w:val="BookTitle"/>
          <w:b w:val="0"/>
        </w:rPr>
      </w:pPr>
      <w:r w:rsidRPr="00B239D4">
        <w:rPr>
          <w:rStyle w:val="BookTitle"/>
          <w:b w:val="0"/>
        </w:rPr>
        <w:t>Prepare room, materials needed before the patients undergo the procedure</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 xml:space="preserve">Check and evaluate all x-ray requests prior to examinations and make sure that it is the right patient </w:t>
      </w:r>
    </w:p>
    <w:p w:rsidR="00752150" w:rsidRPr="00B239D4" w:rsidRDefault="00752150" w:rsidP="00752150">
      <w:pPr>
        <w:widowControl w:val="0"/>
        <w:tabs>
          <w:tab w:val="left" w:pos="720"/>
          <w:tab w:val="left" w:pos="1440"/>
        </w:tabs>
        <w:autoSpaceDE w:val="0"/>
        <w:spacing w:after="0" w:line="240" w:lineRule="auto"/>
        <w:ind w:left="360"/>
        <w:jc w:val="both"/>
        <w:rPr>
          <w:rStyle w:val="BookTitle"/>
          <w:b w:val="0"/>
        </w:rPr>
      </w:pPr>
      <w:r w:rsidRPr="00B239D4">
        <w:rPr>
          <w:rStyle w:val="BookTitle"/>
          <w:b w:val="0"/>
        </w:rPr>
        <w:t xml:space="preserve">        And right procedure</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Inform and Assess the patient before the Procedure</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 xml:space="preserve">Perform general radiography procedures </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Provides radiographic images efficiently, safely and with utmost care to patient</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Assist radiologists on fluoroscopic procedures</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Operates various digital equipment’s carefully and efficiently.</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Provide relief  and other task that may assigned by department head</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Use a minimal Radiation Dose while obtaining a good quality radiographic image</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Provide a good quality Radiograph during Surgery in a sterile work area</w:t>
      </w:r>
    </w:p>
    <w:p w:rsidR="00752150" w:rsidRPr="00B239D4" w:rsidRDefault="00752150" w:rsidP="00752150">
      <w:pPr>
        <w:widowControl w:val="0"/>
        <w:numPr>
          <w:ilvl w:val="0"/>
          <w:numId w:val="3"/>
        </w:numPr>
        <w:tabs>
          <w:tab w:val="left" w:pos="720"/>
          <w:tab w:val="left" w:pos="1440"/>
        </w:tabs>
        <w:autoSpaceDE w:val="0"/>
        <w:spacing w:after="0" w:line="240" w:lineRule="auto"/>
        <w:ind w:left="720"/>
        <w:jc w:val="both"/>
        <w:rPr>
          <w:rStyle w:val="BookTitle"/>
          <w:b w:val="0"/>
        </w:rPr>
      </w:pPr>
      <w:r w:rsidRPr="00B239D4">
        <w:rPr>
          <w:rStyle w:val="BookTitle"/>
          <w:b w:val="0"/>
        </w:rPr>
        <w:t xml:space="preserve">Manage Stocks that needs to re supply and arrange by first in </w:t>
      </w:r>
      <w:r>
        <w:rPr>
          <w:rStyle w:val="BookTitle"/>
          <w:b w:val="0"/>
        </w:rPr>
        <w:t xml:space="preserve">and </w:t>
      </w:r>
      <w:r w:rsidRPr="00B239D4">
        <w:rPr>
          <w:rStyle w:val="BookTitle"/>
          <w:b w:val="0"/>
        </w:rPr>
        <w:t>first out</w:t>
      </w:r>
    </w:p>
    <w:p w:rsidR="00752150" w:rsidRPr="00D2364D" w:rsidRDefault="00752150" w:rsidP="00752150">
      <w:pPr>
        <w:widowControl w:val="0"/>
        <w:numPr>
          <w:ilvl w:val="0"/>
          <w:numId w:val="3"/>
        </w:numPr>
        <w:tabs>
          <w:tab w:val="left" w:pos="720"/>
          <w:tab w:val="left" w:pos="1440"/>
        </w:tabs>
        <w:autoSpaceDE w:val="0"/>
        <w:spacing w:after="0" w:line="240" w:lineRule="auto"/>
        <w:ind w:left="720"/>
        <w:jc w:val="both"/>
        <w:rPr>
          <w:rStyle w:val="BookTitle"/>
        </w:rPr>
      </w:pPr>
      <w:r w:rsidRPr="00B239D4">
        <w:rPr>
          <w:rStyle w:val="BookTitle"/>
          <w:b w:val="0"/>
        </w:rPr>
        <w:t>Make sure that the International Patient Safety Goal is always used</w:t>
      </w:r>
    </w:p>
    <w:p w:rsidR="00752150" w:rsidRPr="00A12521" w:rsidRDefault="00752150" w:rsidP="00752150">
      <w:pPr>
        <w:pStyle w:val="Heading2"/>
        <w:tabs>
          <w:tab w:val="clear" w:pos="0"/>
        </w:tabs>
        <w:rPr>
          <w:sz w:val="10"/>
          <w:szCs w:val="20"/>
        </w:rPr>
      </w:pPr>
    </w:p>
    <w:p w:rsidR="00752150" w:rsidRPr="00E20F00" w:rsidRDefault="00752150" w:rsidP="00752150">
      <w:pPr>
        <w:tabs>
          <w:tab w:val="left" w:pos="450"/>
        </w:tabs>
        <w:spacing w:before="120" w:after="0" w:line="240" w:lineRule="auto"/>
        <w:rPr>
          <w:b/>
          <w:bCs/>
          <w:i/>
          <w:sz w:val="28"/>
          <w:szCs w:val="28"/>
          <w:u w:val="single"/>
        </w:rPr>
      </w:pPr>
      <w:r w:rsidRPr="00E20F00">
        <w:rPr>
          <w:b/>
          <w:bCs/>
          <w:i/>
          <w:sz w:val="28"/>
          <w:szCs w:val="28"/>
          <w:u w:val="single"/>
        </w:rPr>
        <w:t>PROCEDURES PERFORMED</w:t>
      </w:r>
    </w:p>
    <w:p w:rsidR="00752150" w:rsidRPr="00D2364D" w:rsidRDefault="00752150" w:rsidP="00752150">
      <w:pPr>
        <w:tabs>
          <w:tab w:val="left" w:pos="450"/>
        </w:tabs>
        <w:spacing w:before="120" w:after="0" w:line="240" w:lineRule="auto"/>
        <w:rPr>
          <w:b/>
          <w:bCs/>
          <w:i/>
          <w:sz w:val="24"/>
          <w:szCs w:val="24"/>
        </w:rPr>
      </w:pPr>
      <w:r w:rsidRPr="00D2364D">
        <w:rPr>
          <w:b/>
          <w:bCs/>
          <w:i/>
          <w:sz w:val="24"/>
          <w:szCs w:val="24"/>
        </w:rPr>
        <w:t>ROUTINE PROCEDURES</w:t>
      </w:r>
    </w:p>
    <w:p w:rsidR="00752150" w:rsidRPr="00B239D4" w:rsidRDefault="00752150" w:rsidP="00752150">
      <w:pPr>
        <w:pStyle w:val="NoSpacing"/>
        <w:rPr>
          <w:rStyle w:val="BookTitle"/>
          <w:b w:val="0"/>
        </w:rPr>
      </w:pPr>
      <w:r>
        <w:rPr>
          <w:sz w:val="24"/>
          <w:szCs w:val="24"/>
        </w:rPr>
        <w:tab/>
      </w:r>
      <w:r w:rsidRPr="00B239D4">
        <w:rPr>
          <w:rStyle w:val="BookTitle"/>
          <w:b w:val="0"/>
        </w:rPr>
        <w:t>Bones (skull, spine, thoracic cage, pelvis, upper and lower extremities)</w:t>
      </w:r>
    </w:p>
    <w:p w:rsidR="00752150" w:rsidRPr="00B239D4" w:rsidRDefault="00752150" w:rsidP="00752150">
      <w:pPr>
        <w:pStyle w:val="NoSpacing"/>
        <w:rPr>
          <w:rStyle w:val="BookTitle"/>
          <w:b w:val="0"/>
        </w:rPr>
      </w:pPr>
      <w:r w:rsidRPr="00B239D4">
        <w:rPr>
          <w:rStyle w:val="BookTitle"/>
          <w:b w:val="0"/>
        </w:rPr>
        <w:tab/>
        <w:t>Chest (heart, lungs and mediastinum)</w:t>
      </w:r>
    </w:p>
    <w:p w:rsidR="00752150" w:rsidRPr="00B239D4" w:rsidRDefault="00752150" w:rsidP="00752150">
      <w:pPr>
        <w:pStyle w:val="NoSpacing"/>
        <w:rPr>
          <w:rStyle w:val="BookTitle"/>
          <w:b w:val="0"/>
        </w:rPr>
      </w:pPr>
      <w:r w:rsidRPr="00B239D4">
        <w:rPr>
          <w:rStyle w:val="BookTitle"/>
          <w:b w:val="0"/>
        </w:rPr>
        <w:tab/>
        <w:t>Abdomen (flat and upright, KUB)</w:t>
      </w:r>
    </w:p>
    <w:p w:rsidR="00752150" w:rsidRPr="00B239D4" w:rsidRDefault="00752150" w:rsidP="00752150">
      <w:pPr>
        <w:pStyle w:val="NoSpacing"/>
        <w:rPr>
          <w:rStyle w:val="BookTitle"/>
          <w:b w:val="0"/>
        </w:rPr>
      </w:pPr>
      <w:r w:rsidRPr="00B239D4">
        <w:rPr>
          <w:rStyle w:val="BookTitle"/>
          <w:b w:val="0"/>
        </w:rPr>
        <w:tab/>
        <w:t>Scoliosis Series- scoliosis Examinations</w:t>
      </w:r>
    </w:p>
    <w:p w:rsidR="00752150" w:rsidRPr="00B239D4" w:rsidRDefault="00752150" w:rsidP="00752150">
      <w:pPr>
        <w:pStyle w:val="NoSpacing"/>
        <w:rPr>
          <w:sz w:val="20"/>
        </w:rPr>
      </w:pPr>
      <w:r w:rsidRPr="00B239D4">
        <w:rPr>
          <w:sz w:val="20"/>
        </w:rPr>
        <w:t xml:space="preserve">                SCANOGRAM (EXTREMITIES)</w:t>
      </w:r>
    </w:p>
    <w:p w:rsidR="00752150" w:rsidRPr="00E20F00" w:rsidRDefault="00752150" w:rsidP="00752150">
      <w:pPr>
        <w:pStyle w:val="NoSpacing"/>
        <w:rPr>
          <w:rStyle w:val="BookTitle"/>
          <w:b w:val="0"/>
          <w:bCs w:val="0"/>
          <w:smallCaps w:val="0"/>
          <w:sz w:val="20"/>
        </w:rPr>
      </w:pPr>
      <w:r w:rsidRPr="00B239D4">
        <w:rPr>
          <w:sz w:val="20"/>
        </w:rPr>
        <w:t xml:space="preserve">                TRAUMA RADIOGRAPHY</w:t>
      </w:r>
    </w:p>
    <w:p w:rsidR="00752150" w:rsidRPr="00D2364D" w:rsidRDefault="00752150" w:rsidP="00752150">
      <w:pPr>
        <w:tabs>
          <w:tab w:val="left" w:pos="450"/>
        </w:tabs>
        <w:spacing w:before="120" w:after="0" w:line="240" w:lineRule="auto"/>
        <w:rPr>
          <w:rStyle w:val="BookTitle"/>
          <w:i/>
          <w:sz w:val="24"/>
        </w:rPr>
      </w:pPr>
      <w:r w:rsidRPr="00D2364D">
        <w:rPr>
          <w:rStyle w:val="BookTitle"/>
          <w:i/>
          <w:sz w:val="24"/>
        </w:rPr>
        <w:t>BEDSIDE RADIOGRAPHY</w:t>
      </w:r>
    </w:p>
    <w:p w:rsidR="00752150" w:rsidRPr="00B239D4" w:rsidRDefault="00752150" w:rsidP="00752150">
      <w:pPr>
        <w:pStyle w:val="NoSpacing"/>
        <w:rPr>
          <w:rStyle w:val="BookTitle"/>
          <w:b w:val="0"/>
        </w:rPr>
      </w:pPr>
      <w:r w:rsidRPr="00D2364D">
        <w:rPr>
          <w:rStyle w:val="BookTitle"/>
        </w:rPr>
        <w:tab/>
      </w:r>
      <w:r w:rsidRPr="00B239D4">
        <w:rPr>
          <w:rStyle w:val="BookTitle"/>
          <w:b w:val="0"/>
        </w:rPr>
        <w:t>Chest, KUB, Extremities, Spine, Skull</w:t>
      </w:r>
    </w:p>
    <w:p w:rsidR="00752150" w:rsidRPr="00D2364D" w:rsidRDefault="00752150" w:rsidP="00752150">
      <w:pPr>
        <w:tabs>
          <w:tab w:val="left" w:pos="450"/>
        </w:tabs>
        <w:spacing w:before="120" w:after="0" w:line="240" w:lineRule="auto"/>
        <w:rPr>
          <w:rStyle w:val="BookTitle"/>
          <w:i/>
          <w:sz w:val="24"/>
        </w:rPr>
      </w:pPr>
      <w:r w:rsidRPr="00D2364D">
        <w:rPr>
          <w:rStyle w:val="BookTitle"/>
          <w:i/>
          <w:sz w:val="24"/>
        </w:rPr>
        <w:t xml:space="preserve">SPECIAL PROCEDURES </w:t>
      </w:r>
    </w:p>
    <w:p w:rsidR="00752150" w:rsidRPr="00B239D4" w:rsidRDefault="00752150" w:rsidP="00752150">
      <w:pPr>
        <w:pStyle w:val="NoSpacing"/>
        <w:rPr>
          <w:rStyle w:val="BookTitle"/>
          <w:b w:val="0"/>
        </w:rPr>
      </w:pPr>
      <w:r w:rsidRPr="00D2364D">
        <w:rPr>
          <w:rStyle w:val="BookTitle"/>
        </w:rPr>
        <w:tab/>
      </w:r>
      <w:r w:rsidRPr="00B239D4">
        <w:rPr>
          <w:rStyle w:val="BookTitle"/>
          <w:b w:val="0"/>
        </w:rPr>
        <w:t>Upper gastrointestinal Series (UGIS)</w:t>
      </w:r>
    </w:p>
    <w:p w:rsidR="00752150" w:rsidRPr="00B239D4" w:rsidRDefault="00752150" w:rsidP="00752150">
      <w:pPr>
        <w:pStyle w:val="NoSpacing"/>
        <w:rPr>
          <w:rStyle w:val="BookTitle"/>
          <w:b w:val="0"/>
        </w:rPr>
      </w:pPr>
      <w:r w:rsidRPr="00B239D4">
        <w:rPr>
          <w:rStyle w:val="BookTitle"/>
          <w:b w:val="0"/>
        </w:rPr>
        <w:tab/>
        <w:t>Small Intestinal Series (SIS)</w:t>
      </w:r>
    </w:p>
    <w:p w:rsidR="00752150" w:rsidRPr="00B239D4" w:rsidRDefault="00752150" w:rsidP="00752150">
      <w:pPr>
        <w:pStyle w:val="NoSpacing"/>
        <w:rPr>
          <w:rStyle w:val="BookTitle"/>
          <w:b w:val="0"/>
        </w:rPr>
      </w:pPr>
      <w:r w:rsidRPr="00B239D4">
        <w:rPr>
          <w:rStyle w:val="BookTitle"/>
          <w:b w:val="0"/>
        </w:rPr>
        <w:tab/>
        <w:t>Barium Enema (BE) - single or double contrast</w:t>
      </w:r>
    </w:p>
    <w:p w:rsidR="00752150" w:rsidRPr="00B239D4" w:rsidRDefault="00752150" w:rsidP="00752150">
      <w:pPr>
        <w:pStyle w:val="NoSpacing"/>
        <w:rPr>
          <w:rStyle w:val="BookTitle"/>
          <w:b w:val="0"/>
        </w:rPr>
      </w:pPr>
      <w:r w:rsidRPr="00B239D4">
        <w:rPr>
          <w:rStyle w:val="BookTitle"/>
          <w:b w:val="0"/>
        </w:rPr>
        <w:tab/>
        <w:t>Barium Swallow/</w:t>
      </w:r>
      <w:proofErr w:type="spellStart"/>
      <w:r w:rsidRPr="00B239D4">
        <w:rPr>
          <w:rStyle w:val="BookTitle"/>
          <w:b w:val="0"/>
        </w:rPr>
        <w:t>Esophagogram</w:t>
      </w:r>
      <w:proofErr w:type="spellEnd"/>
    </w:p>
    <w:p w:rsidR="00752150" w:rsidRPr="00D2364D" w:rsidRDefault="00752150" w:rsidP="00752150">
      <w:pPr>
        <w:pStyle w:val="NoSpacing"/>
        <w:rPr>
          <w:rStyle w:val="BookTitle"/>
        </w:rPr>
      </w:pPr>
      <w:r w:rsidRPr="00B239D4">
        <w:rPr>
          <w:rStyle w:val="BookTitle"/>
          <w:b w:val="0"/>
        </w:rPr>
        <w:tab/>
        <w:t>Intravenous Pyelography (IVP</w:t>
      </w:r>
      <w:r w:rsidRPr="00D2364D">
        <w:rPr>
          <w:rStyle w:val="BookTitle"/>
        </w:rPr>
        <w:t>)</w:t>
      </w:r>
    </w:p>
    <w:p w:rsidR="00752150" w:rsidRPr="00B239D4" w:rsidRDefault="00752150" w:rsidP="00752150">
      <w:pPr>
        <w:pStyle w:val="NoSpacing"/>
        <w:rPr>
          <w:rStyle w:val="BookTitle"/>
          <w:sz w:val="14"/>
        </w:rPr>
      </w:pPr>
      <w:r>
        <w:rPr>
          <w:rStyle w:val="BookTitle"/>
        </w:rPr>
        <w:tab/>
      </w:r>
    </w:p>
    <w:p w:rsidR="00752150" w:rsidRDefault="00752150" w:rsidP="00752150">
      <w:pPr>
        <w:pStyle w:val="NoSpacing"/>
        <w:rPr>
          <w:rFonts w:ascii="Arial" w:hAnsi="Arial" w:cs="Arial"/>
          <w:color w:val="000000"/>
          <w:sz w:val="20"/>
          <w:szCs w:val="20"/>
        </w:rPr>
      </w:pPr>
      <w:r w:rsidRPr="00B239D4">
        <w:rPr>
          <w:rStyle w:val="BookTitle"/>
          <w:i/>
          <w:sz w:val="24"/>
        </w:rPr>
        <w:t>OPERATING ROOM PROCEDURES</w:t>
      </w:r>
      <w:r>
        <w:rPr>
          <w:rStyle w:val="BookTitle"/>
          <w:i/>
          <w:sz w:val="24"/>
        </w:rPr>
        <w:t xml:space="preserve"> </w:t>
      </w:r>
      <w:r w:rsidRPr="00B239D4">
        <w:rPr>
          <w:rStyle w:val="BookTitle"/>
          <w:i/>
          <w:sz w:val="24"/>
        </w:rPr>
        <w:t>(</w:t>
      </w:r>
      <w:r w:rsidRPr="00A12521">
        <w:rPr>
          <w:rFonts w:ascii="Arial" w:hAnsi="Arial" w:cs="Arial"/>
          <w:color w:val="000000"/>
          <w:sz w:val="20"/>
          <w:szCs w:val="20"/>
        </w:rPr>
        <w:t>procedures using C-arm m</w:t>
      </w:r>
      <w:r>
        <w:rPr>
          <w:rFonts w:ascii="Arial" w:hAnsi="Arial" w:cs="Arial"/>
          <w:color w:val="000000"/>
          <w:sz w:val="20"/>
          <w:szCs w:val="20"/>
        </w:rPr>
        <w:t>achine; with doctor supervision</w:t>
      </w:r>
    </w:p>
    <w:p w:rsidR="00752150" w:rsidRDefault="00752150" w:rsidP="00752150">
      <w:pPr>
        <w:tabs>
          <w:tab w:val="left" w:pos="1020"/>
        </w:tabs>
      </w:pPr>
    </w:p>
    <w:p w:rsidR="00752150" w:rsidRDefault="00752150" w:rsidP="00752150">
      <w:pPr>
        <w:pStyle w:val="NoSpacing"/>
        <w:rPr>
          <w:rFonts w:asciiTheme="minorHAnsi" w:hAnsiTheme="minorHAnsi" w:cs="Arial"/>
          <w:b/>
          <w:color w:val="000000"/>
          <w:szCs w:val="28"/>
          <w:u w:val="single"/>
        </w:rPr>
        <w:sectPr w:rsidR="00752150" w:rsidSect="00752150">
          <w:pgSz w:w="12240" w:h="18720" w:code="5"/>
          <w:pgMar w:top="720" w:right="720" w:bottom="547" w:left="720" w:header="720" w:footer="720" w:gutter="0"/>
          <w:pgNumType w:start="0"/>
          <w:cols w:space="360"/>
          <w:docGrid w:linePitch="360" w:charSpace="200"/>
        </w:sectPr>
      </w:pPr>
    </w:p>
    <w:p w:rsidR="00752150" w:rsidRPr="00E20F00" w:rsidRDefault="00752150" w:rsidP="00752150">
      <w:pPr>
        <w:pStyle w:val="NoSpacing"/>
        <w:rPr>
          <w:rFonts w:asciiTheme="minorHAnsi" w:hAnsiTheme="minorHAnsi" w:cs="Arial"/>
          <w:b/>
          <w:color w:val="000000"/>
          <w:szCs w:val="28"/>
          <w:u w:val="single"/>
        </w:rPr>
      </w:pPr>
      <w:r w:rsidRPr="00E20F00">
        <w:rPr>
          <w:rFonts w:asciiTheme="minorHAnsi" w:hAnsiTheme="minorHAnsi" w:cs="Arial"/>
          <w:b/>
          <w:color w:val="000000"/>
          <w:szCs w:val="28"/>
          <w:u w:val="single"/>
        </w:rPr>
        <w:lastRenderedPageBreak/>
        <w:t>UROGRAPHY</w:t>
      </w:r>
    </w:p>
    <w:p w:rsidR="00752150" w:rsidRPr="00B239D4" w:rsidRDefault="00752150" w:rsidP="00752150">
      <w:pPr>
        <w:pStyle w:val="NoSpacing"/>
        <w:numPr>
          <w:ilvl w:val="0"/>
          <w:numId w:val="9"/>
        </w:numPr>
        <w:rPr>
          <w:rFonts w:cs="Arial"/>
          <w:color w:val="000000"/>
          <w:sz w:val="20"/>
          <w:szCs w:val="20"/>
        </w:rPr>
      </w:pPr>
      <w:r w:rsidRPr="00B239D4">
        <w:rPr>
          <w:rFonts w:cs="Arial"/>
          <w:color w:val="000000"/>
          <w:sz w:val="20"/>
          <w:szCs w:val="20"/>
        </w:rPr>
        <w:t>RETROGRADE PYELOGRAPHY (RGP)</w:t>
      </w:r>
    </w:p>
    <w:p w:rsidR="00752150" w:rsidRPr="00B239D4" w:rsidRDefault="00752150" w:rsidP="00752150">
      <w:pPr>
        <w:pStyle w:val="NoSpacing"/>
        <w:numPr>
          <w:ilvl w:val="0"/>
          <w:numId w:val="9"/>
        </w:numPr>
        <w:rPr>
          <w:rFonts w:cs="Arial"/>
          <w:color w:val="000000"/>
          <w:sz w:val="20"/>
          <w:szCs w:val="20"/>
        </w:rPr>
      </w:pPr>
      <w:r w:rsidRPr="00B239D4">
        <w:rPr>
          <w:rFonts w:cs="Arial"/>
          <w:color w:val="000000"/>
          <w:sz w:val="20"/>
          <w:szCs w:val="20"/>
        </w:rPr>
        <w:t>CYSTOGRAPHY</w:t>
      </w:r>
    </w:p>
    <w:p w:rsidR="00752150" w:rsidRPr="00B239D4" w:rsidRDefault="00752150" w:rsidP="00752150">
      <w:pPr>
        <w:pStyle w:val="NoSpacing"/>
        <w:numPr>
          <w:ilvl w:val="0"/>
          <w:numId w:val="9"/>
        </w:numPr>
        <w:rPr>
          <w:rFonts w:cs="Arial"/>
          <w:color w:val="000000"/>
          <w:sz w:val="20"/>
          <w:szCs w:val="20"/>
        </w:rPr>
      </w:pPr>
      <w:r w:rsidRPr="00B239D4">
        <w:rPr>
          <w:rFonts w:cs="Arial"/>
          <w:color w:val="000000"/>
          <w:sz w:val="20"/>
          <w:szCs w:val="20"/>
        </w:rPr>
        <w:t>VOIDING CYSTOURETHROGRAPHY (VCUG)</w:t>
      </w:r>
    </w:p>
    <w:p w:rsidR="00752150" w:rsidRPr="00B239D4" w:rsidRDefault="00752150" w:rsidP="00752150">
      <w:pPr>
        <w:pStyle w:val="NoSpacing"/>
        <w:numPr>
          <w:ilvl w:val="0"/>
          <w:numId w:val="9"/>
        </w:numPr>
        <w:rPr>
          <w:rFonts w:cs="Arial"/>
          <w:color w:val="000000"/>
          <w:sz w:val="20"/>
          <w:szCs w:val="20"/>
        </w:rPr>
      </w:pPr>
      <w:r w:rsidRPr="00B239D4">
        <w:rPr>
          <w:rFonts w:cs="Arial"/>
          <w:color w:val="000000"/>
          <w:sz w:val="20"/>
          <w:szCs w:val="20"/>
        </w:rPr>
        <w:t>NEPHROSTOGRAM</w:t>
      </w:r>
    </w:p>
    <w:p w:rsidR="00752150" w:rsidRPr="00B239D4" w:rsidRDefault="00752150" w:rsidP="00752150">
      <w:pPr>
        <w:pStyle w:val="NoSpacing"/>
        <w:numPr>
          <w:ilvl w:val="0"/>
          <w:numId w:val="9"/>
        </w:numPr>
        <w:rPr>
          <w:sz w:val="20"/>
        </w:rPr>
      </w:pPr>
      <w:r w:rsidRPr="00B239D4">
        <w:rPr>
          <w:sz w:val="18"/>
        </w:rPr>
        <w:t>PERCUTANEOUS NEPHROLITHOTOMY (PCNL)</w:t>
      </w:r>
    </w:p>
    <w:p w:rsidR="00752150" w:rsidRDefault="00752150" w:rsidP="00752150">
      <w:pPr>
        <w:pStyle w:val="NoSpacing"/>
        <w:rPr>
          <w:b/>
          <w:u w:val="single"/>
        </w:rPr>
      </w:pPr>
    </w:p>
    <w:p w:rsidR="00752150" w:rsidRPr="00E20F00" w:rsidRDefault="00752150" w:rsidP="00752150">
      <w:pPr>
        <w:pStyle w:val="NoSpacing"/>
        <w:rPr>
          <w:b/>
          <w:u w:val="single"/>
        </w:rPr>
      </w:pPr>
      <w:r w:rsidRPr="00E20F00">
        <w:rPr>
          <w:b/>
          <w:u w:val="single"/>
        </w:rPr>
        <w:lastRenderedPageBreak/>
        <w:t>ORTHOPEADIC PROCEDURES</w:t>
      </w:r>
    </w:p>
    <w:p w:rsidR="00752150" w:rsidRPr="00B239D4" w:rsidRDefault="00752150" w:rsidP="00752150">
      <w:pPr>
        <w:pStyle w:val="NoSpacing"/>
        <w:numPr>
          <w:ilvl w:val="0"/>
          <w:numId w:val="8"/>
        </w:numPr>
        <w:rPr>
          <w:sz w:val="20"/>
          <w:szCs w:val="20"/>
        </w:rPr>
      </w:pPr>
      <w:r w:rsidRPr="00B239D4">
        <w:rPr>
          <w:sz w:val="20"/>
          <w:szCs w:val="20"/>
        </w:rPr>
        <w:t>IM-NAILING</w:t>
      </w:r>
    </w:p>
    <w:p w:rsidR="00752150" w:rsidRPr="00B239D4" w:rsidRDefault="00752150" w:rsidP="00752150">
      <w:pPr>
        <w:pStyle w:val="NoSpacing"/>
        <w:numPr>
          <w:ilvl w:val="0"/>
          <w:numId w:val="8"/>
        </w:numPr>
        <w:rPr>
          <w:sz w:val="20"/>
          <w:szCs w:val="20"/>
        </w:rPr>
      </w:pPr>
      <w:r w:rsidRPr="00B239D4">
        <w:rPr>
          <w:sz w:val="20"/>
          <w:szCs w:val="20"/>
        </w:rPr>
        <w:t>PINNING</w:t>
      </w:r>
    </w:p>
    <w:p w:rsidR="00752150" w:rsidRPr="00B239D4" w:rsidRDefault="00752150" w:rsidP="00752150">
      <w:pPr>
        <w:pStyle w:val="NoSpacing"/>
        <w:numPr>
          <w:ilvl w:val="0"/>
          <w:numId w:val="8"/>
        </w:numPr>
        <w:rPr>
          <w:sz w:val="20"/>
          <w:szCs w:val="20"/>
        </w:rPr>
      </w:pPr>
      <w:r w:rsidRPr="00B239D4">
        <w:rPr>
          <w:sz w:val="20"/>
          <w:szCs w:val="20"/>
        </w:rPr>
        <w:t>INSTRUMENTATION- HIP &amp; KNEE REPLACEMENT</w:t>
      </w:r>
    </w:p>
    <w:p w:rsidR="00752150" w:rsidRPr="00B239D4" w:rsidRDefault="00752150" w:rsidP="00752150">
      <w:pPr>
        <w:pStyle w:val="NoSpacing"/>
        <w:numPr>
          <w:ilvl w:val="0"/>
          <w:numId w:val="8"/>
        </w:numPr>
        <w:rPr>
          <w:sz w:val="20"/>
          <w:szCs w:val="20"/>
        </w:rPr>
      </w:pPr>
      <w:r w:rsidRPr="00B239D4">
        <w:rPr>
          <w:sz w:val="20"/>
          <w:szCs w:val="20"/>
        </w:rPr>
        <w:t>KYPHOPLASTY</w:t>
      </w:r>
    </w:p>
    <w:p w:rsidR="00752150" w:rsidRPr="00B239D4" w:rsidRDefault="004203D1" w:rsidP="00752150">
      <w:pPr>
        <w:pStyle w:val="NoSpacing"/>
        <w:numPr>
          <w:ilvl w:val="0"/>
          <w:numId w:val="8"/>
        </w:numPr>
        <w:rPr>
          <w:bCs/>
          <w:smallCaps/>
          <w:spacing w:val="5"/>
          <w:sz w:val="20"/>
          <w:szCs w:val="20"/>
        </w:rPr>
      </w:pPr>
      <w:hyperlink r:id="rId9" w:history="1">
        <w:r w:rsidR="00752150" w:rsidRPr="00B239D4">
          <w:rPr>
            <w:rStyle w:val="Hyperlink"/>
            <w:rFonts w:cs="Segoe UI Semibold"/>
            <w:sz w:val="20"/>
            <w:szCs w:val="20"/>
            <w:lang/>
          </w:rPr>
          <w:t>OPEN REDUCTION INTERNAL FIXATION</w:t>
        </w:r>
      </w:hyperlink>
      <w:r w:rsidR="00752150" w:rsidRPr="00B239D4">
        <w:rPr>
          <w:sz w:val="20"/>
          <w:szCs w:val="20"/>
          <w:lang/>
        </w:rPr>
        <w:t xml:space="preserve"> (ORIF)</w:t>
      </w:r>
    </w:p>
    <w:p w:rsidR="00752150" w:rsidRPr="00B239D4" w:rsidRDefault="00752150" w:rsidP="00752150">
      <w:pPr>
        <w:pStyle w:val="NoSpacing"/>
        <w:numPr>
          <w:ilvl w:val="0"/>
          <w:numId w:val="8"/>
        </w:numPr>
        <w:rPr>
          <w:sz w:val="20"/>
          <w:szCs w:val="20"/>
        </w:rPr>
      </w:pPr>
      <w:r w:rsidRPr="00B239D4">
        <w:rPr>
          <w:sz w:val="20"/>
          <w:szCs w:val="20"/>
        </w:rPr>
        <w:t>TRANSFORAMINAL LUMBAR INTERBODY FUSION (TLIF</w:t>
      </w:r>
    </w:p>
    <w:p w:rsidR="00752150" w:rsidRDefault="00752150" w:rsidP="00752150">
      <w:pPr>
        <w:pStyle w:val="NoSpacing"/>
        <w:rPr>
          <w:b/>
          <w:u w:val="single"/>
        </w:rPr>
        <w:sectPr w:rsidR="00752150" w:rsidSect="00752150">
          <w:type w:val="continuous"/>
          <w:pgSz w:w="12240" w:h="18720" w:code="5"/>
          <w:pgMar w:top="720" w:right="720" w:bottom="547" w:left="720" w:header="720" w:footer="720" w:gutter="0"/>
          <w:pgNumType w:start="0"/>
          <w:cols w:num="2" w:space="360"/>
          <w:docGrid w:linePitch="360" w:charSpace="200"/>
        </w:sectPr>
      </w:pPr>
    </w:p>
    <w:p w:rsidR="00752150" w:rsidRPr="00E20F00" w:rsidRDefault="00752150" w:rsidP="00752150">
      <w:pPr>
        <w:pStyle w:val="NoSpacing"/>
        <w:rPr>
          <w:b/>
          <w:u w:val="single"/>
        </w:rPr>
      </w:pPr>
      <w:r w:rsidRPr="00E20F00">
        <w:rPr>
          <w:b/>
          <w:u w:val="single"/>
        </w:rPr>
        <w:lastRenderedPageBreak/>
        <w:t>CHOLANGIOGRAM / ENDOSCOPY</w:t>
      </w:r>
    </w:p>
    <w:p w:rsidR="00752150" w:rsidRPr="00B239D4" w:rsidRDefault="00752150" w:rsidP="00752150">
      <w:pPr>
        <w:pStyle w:val="NoSpacing"/>
        <w:numPr>
          <w:ilvl w:val="0"/>
          <w:numId w:val="7"/>
        </w:numPr>
        <w:rPr>
          <w:sz w:val="20"/>
          <w:szCs w:val="20"/>
        </w:rPr>
      </w:pPr>
      <w:r w:rsidRPr="00B239D4">
        <w:rPr>
          <w:sz w:val="20"/>
          <w:szCs w:val="20"/>
        </w:rPr>
        <w:t>T-TUBE CHOLANGIOGRAPHY</w:t>
      </w:r>
    </w:p>
    <w:p w:rsidR="00752150" w:rsidRPr="00B239D4" w:rsidRDefault="00752150" w:rsidP="00752150">
      <w:pPr>
        <w:pStyle w:val="NoSpacing"/>
        <w:numPr>
          <w:ilvl w:val="0"/>
          <w:numId w:val="7"/>
        </w:numPr>
        <w:rPr>
          <w:sz w:val="20"/>
          <w:szCs w:val="20"/>
        </w:rPr>
      </w:pPr>
      <w:r w:rsidRPr="00B239D4">
        <w:rPr>
          <w:sz w:val="20"/>
          <w:szCs w:val="20"/>
        </w:rPr>
        <w:t>INTRA-OPERATIVE CHOLANGIOGRAPHY (IOC)</w:t>
      </w:r>
    </w:p>
    <w:p w:rsidR="00752150" w:rsidRPr="00E20F00" w:rsidRDefault="00752150" w:rsidP="00752150">
      <w:pPr>
        <w:pStyle w:val="NoSpacing"/>
        <w:numPr>
          <w:ilvl w:val="0"/>
          <w:numId w:val="7"/>
        </w:numPr>
        <w:rPr>
          <w:sz w:val="20"/>
          <w:szCs w:val="20"/>
        </w:rPr>
      </w:pPr>
      <w:r w:rsidRPr="00B239D4">
        <w:rPr>
          <w:sz w:val="20"/>
          <w:szCs w:val="20"/>
        </w:rPr>
        <w:t>ENDOSCOPIC RETROGADE CHOLANGIOPANCREATOGRAPHY (ERCP)</w:t>
      </w:r>
    </w:p>
    <w:p w:rsidR="00752150" w:rsidRDefault="00752150" w:rsidP="00752150">
      <w:pPr>
        <w:pStyle w:val="NoSpacing"/>
        <w:rPr>
          <w:b/>
          <w:u w:val="single"/>
        </w:rPr>
      </w:pPr>
    </w:p>
    <w:p w:rsidR="00752150" w:rsidRPr="00E20F00" w:rsidRDefault="00752150" w:rsidP="00752150">
      <w:pPr>
        <w:pStyle w:val="NoSpacing"/>
        <w:rPr>
          <w:b/>
          <w:u w:val="single"/>
        </w:rPr>
      </w:pPr>
      <w:r w:rsidRPr="00E20F00">
        <w:rPr>
          <w:b/>
          <w:u w:val="single"/>
        </w:rPr>
        <w:t>DENTAL RADIOGRAPHY</w:t>
      </w:r>
    </w:p>
    <w:p w:rsidR="00752150" w:rsidRPr="00E20F00" w:rsidRDefault="00752150" w:rsidP="00752150">
      <w:pPr>
        <w:pStyle w:val="NoSpacing"/>
        <w:numPr>
          <w:ilvl w:val="0"/>
          <w:numId w:val="6"/>
        </w:numPr>
      </w:pPr>
      <w:r w:rsidRPr="00E20F00">
        <w:t>Dental Cephalometric, Panoramic and Periapical Radiography</w:t>
      </w:r>
    </w:p>
    <w:p w:rsidR="00752150" w:rsidRDefault="00752150" w:rsidP="00752150">
      <w:pPr>
        <w:pStyle w:val="NoSpacing"/>
        <w:rPr>
          <w:rStyle w:val="apple-style-span"/>
          <w:rFonts w:ascii="Tahoma" w:hAnsi="Tahoma" w:cs="Tahoma"/>
          <w:b/>
          <w:bCs/>
          <w:color w:val="000000"/>
          <w:sz w:val="24"/>
        </w:rPr>
        <w:sectPr w:rsidR="00752150" w:rsidSect="00752150">
          <w:type w:val="continuous"/>
          <w:pgSz w:w="12240" w:h="18720" w:code="5"/>
          <w:pgMar w:top="720" w:right="720" w:bottom="547" w:left="720" w:header="720" w:footer="720" w:gutter="0"/>
          <w:pgNumType w:start="0"/>
          <w:cols w:num="2" w:space="720"/>
          <w:docGrid w:linePitch="360" w:charSpace="200"/>
        </w:sectPr>
      </w:pPr>
    </w:p>
    <w:p w:rsidR="00752150" w:rsidRDefault="00752150" w:rsidP="00752150">
      <w:pPr>
        <w:pStyle w:val="NoSpacing"/>
        <w:rPr>
          <w:rStyle w:val="apple-style-span"/>
          <w:rFonts w:ascii="Tahoma" w:hAnsi="Tahoma" w:cs="Tahoma"/>
          <w:b/>
          <w:bCs/>
          <w:color w:val="000000"/>
          <w:sz w:val="24"/>
        </w:rPr>
        <w:sectPr w:rsidR="00752150" w:rsidSect="00A336F1">
          <w:type w:val="continuous"/>
          <w:pgSz w:w="12240" w:h="18720" w:code="5"/>
          <w:pgMar w:top="720" w:right="720" w:bottom="547" w:left="720" w:header="720" w:footer="720" w:gutter="0"/>
          <w:pgNumType w:start="0"/>
          <w:cols w:space="720"/>
          <w:docGrid w:linePitch="360" w:charSpace="200"/>
        </w:sectPr>
      </w:pPr>
    </w:p>
    <w:p w:rsidR="00752150" w:rsidRPr="007818FA" w:rsidRDefault="00752150" w:rsidP="00752150">
      <w:pPr>
        <w:pStyle w:val="NoSpacing"/>
        <w:rPr>
          <w:rStyle w:val="apple-style-span"/>
          <w:rFonts w:ascii="Tahoma" w:hAnsi="Tahoma" w:cs="Tahoma"/>
          <w:b/>
          <w:bCs/>
          <w:color w:val="000000"/>
          <w:sz w:val="24"/>
        </w:rPr>
      </w:pPr>
      <w:r w:rsidRPr="007818FA">
        <w:rPr>
          <w:rStyle w:val="apple-style-span"/>
          <w:rFonts w:ascii="Tahoma" w:hAnsi="Tahoma" w:cs="Tahoma"/>
          <w:b/>
          <w:bCs/>
          <w:color w:val="000000"/>
          <w:sz w:val="24"/>
        </w:rPr>
        <w:lastRenderedPageBreak/>
        <w:t>INTERNSHIP</w:t>
      </w:r>
      <w:r>
        <w:rPr>
          <w:rStyle w:val="apple-style-span"/>
          <w:rFonts w:ascii="Tahoma" w:hAnsi="Tahoma" w:cs="Tahoma"/>
          <w:b/>
          <w:bCs/>
          <w:color w:val="000000"/>
          <w:sz w:val="24"/>
        </w:rPr>
        <w:t>:</w:t>
      </w:r>
    </w:p>
    <w:p w:rsidR="00752150" w:rsidRDefault="00752150" w:rsidP="00752150">
      <w:pPr>
        <w:pStyle w:val="NoSpacing"/>
        <w:rPr>
          <w:rStyle w:val="apple-style-span"/>
          <w:rFonts w:cs="Calibri"/>
          <w:i/>
          <w:color w:val="000000"/>
        </w:rPr>
      </w:pPr>
      <w:r w:rsidRPr="00264339">
        <w:rPr>
          <w:rStyle w:val="apple-style-span"/>
          <w:rFonts w:asciiTheme="minorHAnsi" w:hAnsiTheme="minorHAnsi" w:cs="Calibri"/>
          <w:b/>
          <w:bCs/>
          <w:color w:val="000000"/>
        </w:rPr>
        <w:t>Radiology Technologist</w:t>
      </w:r>
      <w:r w:rsidRPr="00E23B1F">
        <w:rPr>
          <w:rFonts w:cs="Calibri"/>
          <w:color w:val="000000"/>
        </w:rPr>
        <w:t xml:space="preserve"> </w:t>
      </w:r>
      <w:r w:rsidRPr="00E23B1F">
        <w:rPr>
          <w:rFonts w:cs="Calibri"/>
          <w:color w:val="000000"/>
        </w:rPr>
        <w:br/>
      </w:r>
      <w:r w:rsidRPr="00E23B1F">
        <w:rPr>
          <w:rStyle w:val="apple-style-span"/>
          <w:rFonts w:cs="Calibri"/>
          <w:color w:val="000000"/>
        </w:rPr>
        <w:t>Medical Center Manila</w:t>
      </w:r>
      <w:r w:rsidRPr="00E23B1F">
        <w:rPr>
          <w:rStyle w:val="apple-converted-space"/>
          <w:rFonts w:cs="Calibri"/>
          <w:color w:val="000000"/>
        </w:rPr>
        <w:t> </w:t>
      </w:r>
      <w:r w:rsidRPr="00E23B1F">
        <w:rPr>
          <w:rFonts w:cs="Calibri"/>
          <w:color w:val="000000"/>
        </w:rPr>
        <w:br/>
      </w:r>
      <w:r w:rsidRPr="00E23B1F">
        <w:rPr>
          <w:rStyle w:val="apple-style-span"/>
          <w:rFonts w:cs="Calibri"/>
          <w:i/>
          <w:color w:val="000000"/>
        </w:rPr>
        <w:t>Internship 1</w:t>
      </w:r>
      <w:r>
        <w:rPr>
          <w:rStyle w:val="apple-style-span"/>
          <w:rFonts w:cs="Calibri"/>
          <w:i/>
          <w:color w:val="000000"/>
        </w:rPr>
        <w:t xml:space="preserve">: 1000 </w:t>
      </w:r>
      <w:proofErr w:type="spellStart"/>
      <w:r>
        <w:rPr>
          <w:rStyle w:val="apple-style-span"/>
          <w:rFonts w:cs="Calibri"/>
          <w:i/>
          <w:color w:val="000000"/>
        </w:rPr>
        <w:t>Hrs</w:t>
      </w:r>
      <w:proofErr w:type="spellEnd"/>
    </w:p>
    <w:p w:rsidR="00752150" w:rsidRPr="00A336F1" w:rsidRDefault="00752150" w:rsidP="00752150">
      <w:pPr>
        <w:pStyle w:val="NoSpacing"/>
        <w:rPr>
          <w:rStyle w:val="apple-style-span"/>
          <w:rFonts w:cs="Calibri"/>
          <w:i/>
          <w:color w:val="000000"/>
          <w:sz w:val="12"/>
        </w:rPr>
      </w:pPr>
    </w:p>
    <w:p w:rsidR="00752150" w:rsidRPr="00A336F1" w:rsidRDefault="00752150" w:rsidP="00752150">
      <w:pPr>
        <w:pStyle w:val="NoSpacing"/>
        <w:rPr>
          <w:rStyle w:val="apple-style-span"/>
          <w:rFonts w:ascii="Tahoma" w:hAnsi="Tahoma" w:cs="Tahoma"/>
          <w:i/>
          <w:color w:val="000000"/>
          <w:sz w:val="20"/>
          <w:szCs w:val="20"/>
          <w:u w:val="single"/>
        </w:rPr>
      </w:pPr>
      <w:r w:rsidRPr="00A336F1">
        <w:rPr>
          <w:rStyle w:val="apple-style-span"/>
          <w:rFonts w:ascii="Tahoma" w:hAnsi="Tahoma" w:cs="Tahoma"/>
          <w:i/>
          <w:color w:val="000000"/>
          <w:sz w:val="20"/>
          <w:szCs w:val="20"/>
          <w:u w:val="single"/>
        </w:rPr>
        <w:t>Duties and Responsibilities</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Performed general radiography procedure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Provides radiographic image using conventional technique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Performed Computed Tomography Procedure non and with contrast media</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Provides axial radiograph and reconstructed tomography image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Assist the Radiologist in all fluoroscopic procedures</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Organized and file all Radiograph Alphabetical and by date taken</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 xml:space="preserve">Develop film by using an Automatic processor </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 patient care while doing radiographic procedure</w:t>
      </w:r>
    </w:p>
    <w:p w:rsidR="00752150" w:rsidRDefault="00752150" w:rsidP="00752150">
      <w:pPr>
        <w:pStyle w:val="NoSpacing"/>
        <w:rPr>
          <w:b/>
        </w:rPr>
      </w:pPr>
    </w:p>
    <w:p w:rsidR="00752150" w:rsidRPr="00A336F1" w:rsidRDefault="00752150" w:rsidP="00752150">
      <w:pPr>
        <w:pStyle w:val="NoSpacing"/>
        <w:rPr>
          <w:rStyle w:val="apple-style-span"/>
          <w:rFonts w:ascii="Tahoma" w:hAnsi="Tahoma" w:cs="Tahoma"/>
          <w:sz w:val="20"/>
          <w:szCs w:val="20"/>
        </w:rPr>
      </w:pPr>
      <w:r w:rsidRPr="00E23B1F">
        <w:rPr>
          <w:rStyle w:val="apple-style-span"/>
          <w:rFonts w:cs="Calibri"/>
          <w:b/>
          <w:bCs/>
          <w:color w:val="000000"/>
        </w:rPr>
        <w:t>Radiology Technologist</w:t>
      </w:r>
      <w:r w:rsidRPr="00E23B1F">
        <w:rPr>
          <w:rFonts w:cs="Calibri"/>
          <w:color w:val="000000"/>
        </w:rPr>
        <w:t xml:space="preserve"> </w:t>
      </w:r>
      <w:r w:rsidRPr="00E23B1F">
        <w:rPr>
          <w:rFonts w:cs="Calibri"/>
          <w:color w:val="000000"/>
        </w:rPr>
        <w:br/>
      </w:r>
      <w:r w:rsidRPr="007818FA">
        <w:rPr>
          <w:rFonts w:ascii="Tahoma" w:hAnsi="Tahoma" w:cs="Tahoma"/>
          <w:sz w:val="20"/>
          <w:szCs w:val="20"/>
        </w:rPr>
        <w:t>San Juan De Dios Educational Foundation Inc. (Hospital</w:t>
      </w:r>
      <w:proofErr w:type="gramStart"/>
      <w:r w:rsidRPr="007818FA">
        <w:rPr>
          <w:rFonts w:ascii="Tahoma" w:hAnsi="Tahoma" w:cs="Tahoma"/>
          <w:sz w:val="20"/>
          <w:szCs w:val="20"/>
        </w:rPr>
        <w:t>)</w:t>
      </w:r>
      <w:proofErr w:type="gramEnd"/>
      <w:r w:rsidRPr="007818FA">
        <w:rPr>
          <w:rFonts w:ascii="Tahoma" w:hAnsi="Tahoma" w:cs="Tahoma"/>
          <w:color w:val="000000"/>
          <w:sz w:val="20"/>
          <w:szCs w:val="20"/>
        </w:rPr>
        <w:br/>
      </w:r>
      <w:r w:rsidRPr="007818FA">
        <w:rPr>
          <w:rStyle w:val="apple-style-span"/>
          <w:rFonts w:ascii="Tahoma" w:hAnsi="Tahoma" w:cs="Tahoma"/>
          <w:color w:val="000000"/>
          <w:sz w:val="20"/>
          <w:szCs w:val="20"/>
        </w:rPr>
        <w:t xml:space="preserve">Internship 2: 1000 </w:t>
      </w:r>
      <w:proofErr w:type="spellStart"/>
      <w:r w:rsidRPr="007818FA">
        <w:rPr>
          <w:rStyle w:val="apple-style-span"/>
          <w:rFonts w:ascii="Tahoma" w:hAnsi="Tahoma" w:cs="Tahoma"/>
          <w:color w:val="000000"/>
          <w:sz w:val="20"/>
          <w:szCs w:val="20"/>
        </w:rPr>
        <w:t>Hrs</w:t>
      </w:r>
      <w:proofErr w:type="spellEnd"/>
    </w:p>
    <w:p w:rsidR="00752150" w:rsidRPr="00A336F1" w:rsidRDefault="00752150" w:rsidP="00752150">
      <w:pPr>
        <w:pStyle w:val="NoSpacing"/>
        <w:rPr>
          <w:rStyle w:val="apple-style-span"/>
          <w:rFonts w:ascii="Tahoma" w:hAnsi="Tahoma" w:cs="Tahoma"/>
          <w:color w:val="000000"/>
          <w:sz w:val="10"/>
          <w:szCs w:val="20"/>
        </w:rPr>
      </w:pPr>
    </w:p>
    <w:p w:rsidR="00752150" w:rsidRPr="00A336F1" w:rsidRDefault="00752150" w:rsidP="00752150">
      <w:pPr>
        <w:pStyle w:val="NoSpacing"/>
        <w:rPr>
          <w:rStyle w:val="apple-style-span"/>
          <w:rFonts w:ascii="Tahoma" w:hAnsi="Tahoma" w:cs="Tahoma"/>
          <w:i/>
          <w:color w:val="000000"/>
          <w:sz w:val="20"/>
          <w:szCs w:val="20"/>
          <w:u w:val="single"/>
        </w:rPr>
      </w:pPr>
      <w:r w:rsidRPr="00A336F1">
        <w:rPr>
          <w:rStyle w:val="apple-style-span"/>
          <w:rFonts w:ascii="Tahoma" w:hAnsi="Tahoma" w:cs="Tahoma"/>
          <w:i/>
          <w:color w:val="000000"/>
          <w:sz w:val="20"/>
          <w:szCs w:val="20"/>
          <w:u w:val="single"/>
        </w:rPr>
        <w:t>Duties and Responsibilities</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Performed general radiography procedure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Provides radiographic image using conventional technique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Performed Computed Tomography Procedure non and with contrast media</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Provides axial radiograph and reconstructed tomography image</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Assist the Radiologist in all fluoroscopic procedures</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Organized and file all Radiograph Alphabetical and by date taken</w:t>
      </w:r>
    </w:p>
    <w:p w:rsidR="00752150" w:rsidRPr="00B239D4"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 xml:space="preserve">Develop film by using an Automatic processor </w:t>
      </w:r>
    </w:p>
    <w:p w:rsidR="00752150" w:rsidRDefault="00752150" w:rsidP="00752150">
      <w:pPr>
        <w:widowControl w:val="0"/>
        <w:numPr>
          <w:ilvl w:val="0"/>
          <w:numId w:val="4"/>
        </w:numPr>
        <w:tabs>
          <w:tab w:val="num" w:pos="600"/>
          <w:tab w:val="left" w:pos="1440"/>
        </w:tabs>
        <w:suppressAutoHyphens w:val="0"/>
        <w:autoSpaceDE w:val="0"/>
        <w:autoSpaceDN w:val="0"/>
        <w:adjustRightInd w:val="0"/>
        <w:spacing w:after="0" w:line="240" w:lineRule="auto"/>
        <w:ind w:left="600" w:hanging="240"/>
        <w:jc w:val="both"/>
        <w:rPr>
          <w:rFonts w:ascii="Tahoma" w:hAnsi="Tahoma" w:cs="Tahoma"/>
          <w:sz w:val="20"/>
          <w:szCs w:val="20"/>
        </w:rPr>
      </w:pPr>
      <w:r w:rsidRPr="00B239D4">
        <w:rPr>
          <w:rFonts w:ascii="Tahoma" w:hAnsi="Tahoma" w:cs="Tahoma"/>
          <w:sz w:val="20"/>
          <w:szCs w:val="20"/>
        </w:rPr>
        <w:t>Provide patient care while doing radiographic procedure</w:t>
      </w:r>
    </w:p>
    <w:p w:rsidR="00752150" w:rsidRPr="00A336F1" w:rsidRDefault="00752150" w:rsidP="00752150">
      <w:pPr>
        <w:widowControl w:val="0"/>
        <w:tabs>
          <w:tab w:val="left" w:pos="1440"/>
        </w:tabs>
        <w:suppressAutoHyphens w:val="0"/>
        <w:autoSpaceDE w:val="0"/>
        <w:autoSpaceDN w:val="0"/>
        <w:adjustRightInd w:val="0"/>
        <w:spacing w:after="0" w:line="240" w:lineRule="auto"/>
        <w:ind w:left="360"/>
        <w:jc w:val="both"/>
        <w:rPr>
          <w:rFonts w:ascii="Tahoma" w:hAnsi="Tahoma" w:cs="Tahoma"/>
          <w:sz w:val="20"/>
          <w:szCs w:val="20"/>
        </w:rPr>
      </w:pPr>
    </w:p>
    <w:p w:rsidR="00752150" w:rsidRPr="00264339" w:rsidRDefault="00752150" w:rsidP="00752150">
      <w:pPr>
        <w:pStyle w:val="NoSpacing"/>
        <w:rPr>
          <w:rFonts w:cs="Arial"/>
          <w:b/>
          <w:sz w:val="20"/>
        </w:rPr>
      </w:pPr>
      <w:r w:rsidRPr="00264339">
        <w:rPr>
          <w:rFonts w:cs="Arial"/>
          <w:b/>
          <w:sz w:val="24"/>
          <w:szCs w:val="28"/>
          <w:u w:val="single"/>
        </w:rPr>
        <w:t>SEMINARS AND TRAININGS ATTENDED</w:t>
      </w:r>
    </w:p>
    <w:p w:rsidR="00752150" w:rsidRPr="00B239D4" w:rsidRDefault="00752150" w:rsidP="00752150">
      <w:pPr>
        <w:pStyle w:val="NoSpacing"/>
        <w:numPr>
          <w:ilvl w:val="0"/>
          <w:numId w:val="6"/>
        </w:numPr>
        <w:rPr>
          <w:rFonts w:cs="Arial"/>
          <w:sz w:val="20"/>
        </w:rPr>
      </w:pPr>
      <w:r w:rsidRPr="00B239D4">
        <w:rPr>
          <w:rFonts w:cs="Arial"/>
          <w:sz w:val="20"/>
        </w:rPr>
        <w:t>Bio-safety Emergency Preparedness and Disaster Control Team Training</w:t>
      </w:r>
    </w:p>
    <w:p w:rsidR="00752150" w:rsidRPr="00B239D4" w:rsidRDefault="00752150" w:rsidP="00752150">
      <w:pPr>
        <w:pStyle w:val="NoSpacing"/>
        <w:numPr>
          <w:ilvl w:val="0"/>
          <w:numId w:val="5"/>
        </w:numPr>
        <w:rPr>
          <w:rFonts w:cs="Arial"/>
          <w:sz w:val="20"/>
        </w:rPr>
      </w:pPr>
      <w:r w:rsidRPr="00B239D4">
        <w:rPr>
          <w:rFonts w:cs="Arial"/>
          <w:sz w:val="20"/>
        </w:rPr>
        <w:t>Hospital Waste Management</w:t>
      </w:r>
      <w:r w:rsidRPr="00B239D4">
        <w:rPr>
          <w:rFonts w:cs="Arial"/>
          <w:sz w:val="20"/>
        </w:rPr>
        <w:tab/>
      </w:r>
      <w:r w:rsidRPr="00B239D4">
        <w:rPr>
          <w:rFonts w:cs="Arial"/>
          <w:sz w:val="20"/>
        </w:rPr>
        <w:tab/>
      </w:r>
      <w:r w:rsidRPr="00B239D4">
        <w:rPr>
          <w:rFonts w:cs="Arial"/>
          <w:sz w:val="20"/>
        </w:rPr>
        <w:tab/>
      </w:r>
      <w:r w:rsidRPr="00B239D4">
        <w:rPr>
          <w:rFonts w:cs="Arial"/>
          <w:sz w:val="20"/>
        </w:rPr>
        <w:tab/>
      </w:r>
      <w:r w:rsidRPr="00B239D4">
        <w:rPr>
          <w:rFonts w:cs="Arial"/>
          <w:sz w:val="20"/>
        </w:rPr>
        <w:tab/>
      </w:r>
      <w:r w:rsidRPr="00B239D4">
        <w:rPr>
          <w:rFonts w:cs="Arial"/>
          <w:sz w:val="20"/>
        </w:rPr>
        <w:tab/>
        <w:t xml:space="preserve">         </w:t>
      </w:r>
    </w:p>
    <w:p w:rsidR="00752150" w:rsidRPr="00B239D4" w:rsidRDefault="00752150" w:rsidP="00752150">
      <w:pPr>
        <w:pStyle w:val="NoSpacing"/>
        <w:numPr>
          <w:ilvl w:val="0"/>
          <w:numId w:val="5"/>
        </w:numPr>
        <w:rPr>
          <w:rFonts w:cs="Arial"/>
          <w:sz w:val="20"/>
        </w:rPr>
      </w:pPr>
      <w:r w:rsidRPr="00B239D4">
        <w:rPr>
          <w:rFonts w:cs="Arial"/>
          <w:sz w:val="20"/>
        </w:rPr>
        <w:t>Brain Attack Team Orientation</w:t>
      </w:r>
      <w:r w:rsidRPr="00B239D4">
        <w:rPr>
          <w:rFonts w:cs="Arial"/>
          <w:sz w:val="20"/>
        </w:rPr>
        <w:tab/>
      </w:r>
      <w:r w:rsidRPr="00B239D4">
        <w:rPr>
          <w:rFonts w:cs="Arial"/>
          <w:sz w:val="20"/>
        </w:rPr>
        <w:tab/>
      </w:r>
      <w:r w:rsidRPr="00B239D4">
        <w:rPr>
          <w:rFonts w:cs="Arial"/>
          <w:sz w:val="20"/>
        </w:rPr>
        <w:tab/>
      </w:r>
      <w:r w:rsidRPr="00B239D4">
        <w:rPr>
          <w:rFonts w:cs="Arial"/>
          <w:sz w:val="20"/>
        </w:rPr>
        <w:tab/>
      </w:r>
      <w:r w:rsidRPr="00B239D4">
        <w:rPr>
          <w:rFonts w:cs="Arial"/>
          <w:sz w:val="20"/>
        </w:rPr>
        <w:tab/>
      </w:r>
      <w:r w:rsidRPr="00B239D4">
        <w:rPr>
          <w:rFonts w:cs="Arial"/>
          <w:sz w:val="20"/>
        </w:rPr>
        <w:tab/>
      </w:r>
      <w:r w:rsidRPr="00B239D4">
        <w:rPr>
          <w:rFonts w:cs="Arial"/>
          <w:sz w:val="20"/>
        </w:rPr>
        <w:tab/>
        <w:t xml:space="preserve">         </w:t>
      </w:r>
    </w:p>
    <w:p w:rsidR="00752150" w:rsidRPr="00B239D4" w:rsidRDefault="00752150" w:rsidP="00752150">
      <w:pPr>
        <w:pStyle w:val="NoSpacing"/>
        <w:numPr>
          <w:ilvl w:val="0"/>
          <w:numId w:val="5"/>
        </w:numPr>
        <w:rPr>
          <w:rFonts w:cs="Arial"/>
          <w:sz w:val="20"/>
        </w:rPr>
      </w:pPr>
      <w:r w:rsidRPr="00B239D4">
        <w:rPr>
          <w:rFonts w:cs="Arial"/>
          <w:sz w:val="20"/>
        </w:rPr>
        <w:t xml:space="preserve">Personal Effectiveness Program1-Insight </w:t>
      </w:r>
      <w:r w:rsidRPr="00B239D4">
        <w:rPr>
          <w:rFonts w:cs="Arial"/>
          <w:sz w:val="20"/>
        </w:rPr>
        <w:tab/>
        <w:t xml:space="preserve">         </w:t>
      </w:r>
    </w:p>
    <w:p w:rsidR="00752150" w:rsidRPr="00B239D4" w:rsidRDefault="00752150" w:rsidP="00752150">
      <w:pPr>
        <w:pStyle w:val="NoSpacing"/>
        <w:numPr>
          <w:ilvl w:val="0"/>
          <w:numId w:val="5"/>
        </w:numPr>
        <w:rPr>
          <w:rFonts w:cs="Arial"/>
          <w:sz w:val="20"/>
        </w:rPr>
      </w:pPr>
      <w:r w:rsidRPr="00B239D4">
        <w:rPr>
          <w:rFonts w:cs="Arial"/>
          <w:sz w:val="20"/>
        </w:rPr>
        <w:t xml:space="preserve">Personal Effectiveness Program3-Working in a Customer Driven Environment     </w:t>
      </w:r>
    </w:p>
    <w:p w:rsidR="00752150" w:rsidRPr="00B239D4" w:rsidRDefault="00752150" w:rsidP="00752150">
      <w:pPr>
        <w:pStyle w:val="NoSpacing"/>
        <w:numPr>
          <w:ilvl w:val="0"/>
          <w:numId w:val="5"/>
        </w:numPr>
        <w:rPr>
          <w:rFonts w:cs="Arial"/>
          <w:sz w:val="20"/>
        </w:rPr>
      </w:pPr>
      <w:r w:rsidRPr="00B239D4">
        <w:rPr>
          <w:rFonts w:cs="Arial"/>
          <w:sz w:val="20"/>
        </w:rPr>
        <w:t>Infection Control</w:t>
      </w:r>
    </w:p>
    <w:p w:rsidR="00752150" w:rsidRPr="00B239D4" w:rsidRDefault="00752150" w:rsidP="00752150">
      <w:pPr>
        <w:pStyle w:val="NoSpacing"/>
        <w:numPr>
          <w:ilvl w:val="0"/>
          <w:numId w:val="5"/>
        </w:numPr>
        <w:rPr>
          <w:rFonts w:cs="Arial"/>
          <w:sz w:val="20"/>
        </w:rPr>
      </w:pPr>
      <w:r w:rsidRPr="00B239D4">
        <w:rPr>
          <w:rFonts w:cs="Arial"/>
          <w:sz w:val="20"/>
        </w:rPr>
        <w:t>Basic Life Support</w:t>
      </w:r>
    </w:p>
    <w:p w:rsidR="00752150" w:rsidRPr="00B239D4" w:rsidRDefault="00752150" w:rsidP="00752150">
      <w:pPr>
        <w:pStyle w:val="NoSpacing"/>
        <w:numPr>
          <w:ilvl w:val="0"/>
          <w:numId w:val="5"/>
        </w:numPr>
        <w:rPr>
          <w:rFonts w:cs="Arial"/>
          <w:sz w:val="20"/>
        </w:rPr>
      </w:pPr>
      <w:r w:rsidRPr="00B239D4">
        <w:rPr>
          <w:rFonts w:cs="Arial"/>
          <w:sz w:val="20"/>
        </w:rPr>
        <w:t>Joint Commission International Accreditation and Environment of Care Orientation</w:t>
      </w:r>
    </w:p>
    <w:p w:rsidR="00752150" w:rsidRPr="00B239D4" w:rsidRDefault="00752150" w:rsidP="00752150">
      <w:pPr>
        <w:pStyle w:val="NoSpacing"/>
        <w:numPr>
          <w:ilvl w:val="0"/>
          <w:numId w:val="5"/>
        </w:numPr>
        <w:rPr>
          <w:rFonts w:cs="Arial"/>
          <w:sz w:val="20"/>
        </w:rPr>
      </w:pPr>
      <w:r w:rsidRPr="00B239D4">
        <w:rPr>
          <w:rFonts w:cs="Arial"/>
          <w:sz w:val="20"/>
        </w:rPr>
        <w:t>Introduction to St. Luke’s Family</w:t>
      </w:r>
    </w:p>
    <w:p w:rsidR="00752150" w:rsidRDefault="00752150" w:rsidP="00752150">
      <w:pPr>
        <w:pStyle w:val="NoSpacing"/>
        <w:numPr>
          <w:ilvl w:val="0"/>
          <w:numId w:val="5"/>
        </w:numPr>
        <w:rPr>
          <w:rFonts w:cs="Arial"/>
          <w:sz w:val="20"/>
        </w:rPr>
      </w:pPr>
      <w:r w:rsidRPr="00B239D4">
        <w:rPr>
          <w:rFonts w:cs="Arial"/>
          <w:sz w:val="20"/>
        </w:rPr>
        <w:t>International Patient Safety Goals</w:t>
      </w:r>
    </w:p>
    <w:p w:rsidR="00752150" w:rsidRPr="00264339" w:rsidRDefault="00752150" w:rsidP="00752150">
      <w:pPr>
        <w:pStyle w:val="NoSpacing"/>
        <w:ind w:left="360"/>
        <w:rPr>
          <w:rStyle w:val="Hyperlink"/>
          <w:rFonts w:cs="Arial"/>
          <w:sz w:val="20"/>
        </w:rPr>
      </w:pPr>
    </w:p>
    <w:p w:rsidR="00752150" w:rsidRPr="00264339" w:rsidRDefault="00752150" w:rsidP="00752150">
      <w:pPr>
        <w:pStyle w:val="NoSpacing"/>
        <w:rPr>
          <w:b/>
          <w:sz w:val="24"/>
          <w:u w:val="single"/>
        </w:rPr>
      </w:pPr>
      <w:r w:rsidRPr="00264339">
        <w:rPr>
          <w:b/>
          <w:sz w:val="24"/>
          <w:u w:val="single"/>
        </w:rPr>
        <w:t>KNOWLEDGE AND SKILLS:</w:t>
      </w:r>
    </w:p>
    <w:p w:rsidR="00752150"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sectPr w:rsidR="00752150" w:rsidSect="00A336F1">
          <w:type w:val="continuous"/>
          <w:pgSz w:w="12240" w:h="18720" w:code="5"/>
          <w:pgMar w:top="720" w:right="720" w:bottom="547" w:left="720" w:header="720" w:footer="720" w:gutter="0"/>
          <w:pgNumType w:start="0"/>
          <w:cols w:space="720"/>
          <w:docGrid w:linePitch="360" w:charSpace="200"/>
        </w:sectPr>
      </w:pP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lastRenderedPageBreak/>
        <w:t>Knowledge in operating a CT Scan machine</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t>PACS/RIS</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t>Basic Life Support</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t>Dental Radiography</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t>Health Care</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sz w:val="20"/>
          <w:szCs w:val="20"/>
        </w:rPr>
      </w:pPr>
      <w:r w:rsidRPr="00B239D4">
        <w:rPr>
          <w:rFonts w:asciiTheme="minorHAnsi" w:hAnsiTheme="minorHAnsi" w:cs="Tahoma"/>
          <w:sz w:val="20"/>
          <w:szCs w:val="20"/>
        </w:rPr>
        <w:t>Infection Control</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b/>
          <w:bCs/>
          <w:sz w:val="20"/>
          <w:szCs w:val="20"/>
        </w:rPr>
      </w:pPr>
      <w:r w:rsidRPr="00B239D4">
        <w:rPr>
          <w:rFonts w:asciiTheme="minorHAnsi" w:hAnsiTheme="minorHAnsi" w:cs="Tahoma"/>
          <w:sz w:val="20"/>
          <w:szCs w:val="20"/>
        </w:rPr>
        <w:lastRenderedPageBreak/>
        <w:t xml:space="preserve">Network and </w:t>
      </w:r>
      <w:proofErr w:type="spellStart"/>
      <w:r w:rsidRPr="00B239D4">
        <w:rPr>
          <w:rFonts w:asciiTheme="minorHAnsi" w:hAnsiTheme="minorHAnsi" w:cs="Tahoma"/>
          <w:sz w:val="20"/>
          <w:szCs w:val="20"/>
        </w:rPr>
        <w:t>MachineTroubleshooting</w:t>
      </w:r>
      <w:proofErr w:type="spellEnd"/>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bCs/>
          <w:sz w:val="20"/>
          <w:szCs w:val="20"/>
        </w:rPr>
      </w:pPr>
      <w:r w:rsidRPr="00B239D4">
        <w:rPr>
          <w:rFonts w:asciiTheme="minorHAnsi" w:hAnsiTheme="minorHAnsi" w:cs="Tahoma"/>
          <w:bCs/>
          <w:sz w:val="20"/>
          <w:szCs w:val="20"/>
        </w:rPr>
        <w:t>Operating Room Radiography</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bCs/>
          <w:sz w:val="20"/>
          <w:szCs w:val="20"/>
        </w:rPr>
      </w:pPr>
      <w:r w:rsidRPr="00B239D4">
        <w:rPr>
          <w:rFonts w:asciiTheme="minorHAnsi" w:hAnsiTheme="minorHAnsi" w:cs="Tahoma"/>
          <w:bCs/>
          <w:sz w:val="20"/>
          <w:szCs w:val="20"/>
        </w:rPr>
        <w:t>Pediatric Radiography</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bCs/>
          <w:sz w:val="20"/>
          <w:szCs w:val="20"/>
        </w:rPr>
      </w:pPr>
      <w:r w:rsidRPr="00B239D4">
        <w:rPr>
          <w:rFonts w:asciiTheme="minorHAnsi" w:hAnsiTheme="minorHAnsi" w:cs="Tahoma"/>
          <w:bCs/>
          <w:sz w:val="20"/>
          <w:szCs w:val="20"/>
        </w:rPr>
        <w:t>Patient Care</w:t>
      </w:r>
    </w:p>
    <w:p w:rsidR="00752150" w:rsidRPr="00B239D4" w:rsidRDefault="00752150" w:rsidP="00752150">
      <w:pPr>
        <w:widowControl w:val="0"/>
        <w:numPr>
          <w:ilvl w:val="0"/>
          <w:numId w:val="2"/>
        </w:numPr>
        <w:tabs>
          <w:tab w:val="left" w:pos="720"/>
        </w:tabs>
        <w:autoSpaceDE w:val="0"/>
        <w:spacing w:after="0" w:line="240" w:lineRule="auto"/>
        <w:rPr>
          <w:rFonts w:asciiTheme="minorHAnsi" w:hAnsiTheme="minorHAnsi" w:cs="Tahoma"/>
          <w:bCs/>
          <w:sz w:val="20"/>
          <w:szCs w:val="20"/>
        </w:rPr>
      </w:pPr>
      <w:r w:rsidRPr="00B239D4">
        <w:rPr>
          <w:rFonts w:asciiTheme="minorHAnsi" w:hAnsiTheme="minorHAnsi" w:cs="Tahoma"/>
          <w:bCs/>
          <w:sz w:val="20"/>
          <w:szCs w:val="20"/>
        </w:rPr>
        <w:t>Digital/Computer Radiography</w:t>
      </w:r>
    </w:p>
    <w:p w:rsidR="00752150" w:rsidRDefault="00752150" w:rsidP="00752150">
      <w:pPr>
        <w:widowControl w:val="0"/>
        <w:numPr>
          <w:ilvl w:val="0"/>
          <w:numId w:val="2"/>
        </w:numPr>
        <w:tabs>
          <w:tab w:val="left" w:pos="720"/>
        </w:tabs>
        <w:autoSpaceDE w:val="0"/>
        <w:spacing w:after="0" w:line="240" w:lineRule="auto"/>
        <w:rPr>
          <w:rFonts w:asciiTheme="minorHAnsi" w:hAnsiTheme="minorHAnsi" w:cs="Tahoma"/>
          <w:bCs/>
          <w:sz w:val="20"/>
          <w:szCs w:val="20"/>
        </w:rPr>
      </w:pPr>
      <w:r w:rsidRPr="00B239D4">
        <w:rPr>
          <w:rFonts w:asciiTheme="minorHAnsi" w:hAnsiTheme="minorHAnsi" w:cs="Tahoma"/>
          <w:bCs/>
          <w:sz w:val="20"/>
          <w:szCs w:val="20"/>
        </w:rPr>
        <w:t>Internat</w:t>
      </w:r>
      <w:r>
        <w:rPr>
          <w:rFonts w:asciiTheme="minorHAnsi" w:hAnsiTheme="minorHAnsi" w:cs="Tahoma"/>
          <w:bCs/>
          <w:sz w:val="20"/>
          <w:szCs w:val="20"/>
        </w:rPr>
        <w:t>ional Patient Safety Goals 1 - 6</w:t>
      </w:r>
    </w:p>
    <w:p w:rsidR="00752150" w:rsidRPr="00A336F1" w:rsidRDefault="00752150" w:rsidP="00752150">
      <w:pPr>
        <w:widowControl w:val="0"/>
        <w:tabs>
          <w:tab w:val="left" w:pos="720"/>
        </w:tabs>
        <w:autoSpaceDE w:val="0"/>
        <w:spacing w:after="0" w:line="240" w:lineRule="auto"/>
        <w:rPr>
          <w:rStyle w:val="Hyperlink"/>
          <w:rFonts w:asciiTheme="minorHAnsi" w:hAnsiTheme="minorHAnsi" w:cs="Tahoma"/>
          <w:bCs/>
          <w:sz w:val="20"/>
          <w:szCs w:val="20"/>
        </w:rPr>
        <w:sectPr w:rsidR="00752150" w:rsidRPr="00A336F1" w:rsidSect="00E20F00">
          <w:type w:val="continuous"/>
          <w:pgSz w:w="12240" w:h="18720" w:code="5"/>
          <w:pgMar w:top="720" w:right="720" w:bottom="547" w:left="720" w:header="720" w:footer="720" w:gutter="0"/>
          <w:pgNumType w:start="0"/>
          <w:cols w:num="2" w:space="720"/>
          <w:docGrid w:linePitch="360" w:charSpace="200"/>
        </w:sectPr>
      </w:pPr>
    </w:p>
    <w:p w:rsidR="00752150" w:rsidRPr="00A336F1" w:rsidRDefault="00752150" w:rsidP="00752150">
      <w:pPr>
        <w:widowControl w:val="0"/>
        <w:autoSpaceDE w:val="0"/>
        <w:jc w:val="center"/>
        <w:rPr>
          <w:rStyle w:val="Strong"/>
          <w:rFonts w:ascii="Cambria" w:hAnsi="Cambria"/>
          <w:sz w:val="2"/>
        </w:rPr>
      </w:pPr>
    </w:p>
    <w:p w:rsidR="00752150" w:rsidRPr="00307042" w:rsidRDefault="00752150" w:rsidP="00B622E9">
      <w:pPr>
        <w:widowControl w:val="0"/>
        <w:autoSpaceDE w:val="0"/>
        <w:rPr>
          <w:rStyle w:val="Strong"/>
          <w:rFonts w:ascii="Cambria" w:hAnsi="Cambria"/>
          <w:sz w:val="28"/>
        </w:rPr>
      </w:pPr>
      <w:r w:rsidRPr="00307042">
        <w:rPr>
          <w:rStyle w:val="Strong"/>
          <w:rFonts w:ascii="Cambria" w:hAnsi="Cambria"/>
          <w:sz w:val="28"/>
        </w:rPr>
        <w:t>Education</w:t>
      </w:r>
    </w:p>
    <w:p w:rsidR="00752150" w:rsidRPr="00752150" w:rsidRDefault="00752150" w:rsidP="00752150">
      <w:pPr>
        <w:pStyle w:val="NoSpacing"/>
        <w:rPr>
          <w:rStyle w:val="Strong"/>
          <w:sz w:val="20"/>
        </w:rPr>
      </w:pPr>
      <w:r w:rsidRPr="00752150">
        <w:rPr>
          <w:rStyle w:val="Strong"/>
          <w:sz w:val="20"/>
        </w:rPr>
        <w:t xml:space="preserve">BS in Radiologic Technology       </w:t>
      </w:r>
      <w:r w:rsidRPr="00752150">
        <w:rPr>
          <w:rStyle w:val="Strong"/>
          <w:sz w:val="20"/>
        </w:rPr>
        <w:tab/>
        <w:t xml:space="preserve">           </w:t>
      </w:r>
      <w:r>
        <w:rPr>
          <w:rStyle w:val="Strong"/>
          <w:sz w:val="20"/>
        </w:rPr>
        <w:t xml:space="preserve">           </w:t>
      </w:r>
      <w:r w:rsidRPr="00752150">
        <w:rPr>
          <w:rStyle w:val="Strong"/>
          <w:sz w:val="20"/>
        </w:rPr>
        <w:t xml:space="preserve">  Emilio Aguinaldo College, Manila                                   </w:t>
      </w:r>
      <w:r>
        <w:rPr>
          <w:rStyle w:val="Strong"/>
          <w:sz w:val="20"/>
        </w:rPr>
        <w:t xml:space="preserve">  </w:t>
      </w:r>
      <w:r w:rsidRPr="00752150">
        <w:rPr>
          <w:rStyle w:val="Strong"/>
          <w:sz w:val="20"/>
        </w:rPr>
        <w:t>April 2011</w:t>
      </w:r>
    </w:p>
    <w:p w:rsidR="00752150" w:rsidRPr="00752150" w:rsidRDefault="00752150" w:rsidP="00752150">
      <w:pPr>
        <w:pStyle w:val="NoSpacing"/>
        <w:rPr>
          <w:rStyle w:val="Strong"/>
          <w:sz w:val="8"/>
        </w:rPr>
      </w:pPr>
    </w:p>
    <w:p w:rsidR="00752150" w:rsidRPr="00752150" w:rsidRDefault="00752150" w:rsidP="00752150">
      <w:pPr>
        <w:pStyle w:val="NoSpacing"/>
        <w:rPr>
          <w:rStyle w:val="Strong"/>
          <w:sz w:val="20"/>
        </w:rPr>
      </w:pPr>
      <w:r w:rsidRPr="00752150">
        <w:rPr>
          <w:rStyle w:val="Strong"/>
          <w:sz w:val="20"/>
        </w:rPr>
        <w:t xml:space="preserve">BS in nursing   (2 yrs. undergraduate)              </w:t>
      </w:r>
      <w:r>
        <w:rPr>
          <w:rStyle w:val="Strong"/>
          <w:sz w:val="20"/>
        </w:rPr>
        <w:t xml:space="preserve">     </w:t>
      </w:r>
      <w:r w:rsidRPr="00752150">
        <w:rPr>
          <w:rStyle w:val="Strong"/>
          <w:sz w:val="20"/>
        </w:rPr>
        <w:t xml:space="preserve">   Philippine Christian University                                        April 2004</w:t>
      </w:r>
    </w:p>
    <w:p w:rsidR="00752150" w:rsidRPr="00752150" w:rsidRDefault="00752150" w:rsidP="00752150">
      <w:pPr>
        <w:pStyle w:val="NoSpacing"/>
        <w:rPr>
          <w:rStyle w:val="Strong"/>
          <w:sz w:val="8"/>
        </w:rPr>
      </w:pPr>
    </w:p>
    <w:p w:rsidR="00752150" w:rsidRPr="00752150" w:rsidRDefault="00752150" w:rsidP="00752150">
      <w:pPr>
        <w:pStyle w:val="NoSpacing"/>
        <w:rPr>
          <w:rStyle w:val="Strong"/>
          <w:sz w:val="20"/>
        </w:rPr>
      </w:pPr>
      <w:r w:rsidRPr="00752150">
        <w:rPr>
          <w:rStyle w:val="Strong"/>
          <w:sz w:val="20"/>
        </w:rPr>
        <w:t xml:space="preserve">Care Giving Certificate </w:t>
      </w:r>
      <w:r w:rsidRPr="00752150">
        <w:rPr>
          <w:rStyle w:val="Strong"/>
          <w:sz w:val="20"/>
        </w:rPr>
        <w:tab/>
      </w:r>
      <w:r w:rsidRPr="00752150">
        <w:rPr>
          <w:rStyle w:val="Strong"/>
          <w:sz w:val="20"/>
        </w:rPr>
        <w:tab/>
      </w:r>
      <w:r w:rsidRPr="00752150">
        <w:rPr>
          <w:rStyle w:val="Strong"/>
          <w:sz w:val="20"/>
        </w:rPr>
        <w:tab/>
        <w:t xml:space="preserve">       </w:t>
      </w:r>
      <w:r>
        <w:rPr>
          <w:rStyle w:val="Strong"/>
          <w:sz w:val="20"/>
        </w:rPr>
        <w:t xml:space="preserve">     </w:t>
      </w:r>
      <w:r w:rsidRPr="00752150">
        <w:rPr>
          <w:rStyle w:val="Strong"/>
          <w:sz w:val="20"/>
        </w:rPr>
        <w:t xml:space="preserve">  </w:t>
      </w:r>
      <w:r>
        <w:rPr>
          <w:rStyle w:val="Strong"/>
          <w:sz w:val="20"/>
        </w:rPr>
        <w:t xml:space="preserve">     </w:t>
      </w:r>
      <w:r w:rsidRPr="00752150">
        <w:rPr>
          <w:rStyle w:val="Strong"/>
          <w:sz w:val="20"/>
        </w:rPr>
        <w:t xml:space="preserve"> </w:t>
      </w:r>
      <w:proofErr w:type="gramStart"/>
      <w:r w:rsidRPr="00752150">
        <w:rPr>
          <w:rStyle w:val="Strong"/>
          <w:sz w:val="20"/>
        </w:rPr>
        <w:t>The</w:t>
      </w:r>
      <w:proofErr w:type="gramEnd"/>
      <w:r w:rsidRPr="00752150">
        <w:rPr>
          <w:rStyle w:val="Strong"/>
          <w:sz w:val="20"/>
        </w:rPr>
        <w:t xml:space="preserve"> Learning Center                                       </w:t>
      </w:r>
      <w:r>
        <w:rPr>
          <w:rStyle w:val="Strong"/>
          <w:sz w:val="20"/>
        </w:rPr>
        <w:t xml:space="preserve"> </w:t>
      </w:r>
      <w:r w:rsidRPr="00752150">
        <w:rPr>
          <w:rStyle w:val="Strong"/>
          <w:sz w:val="20"/>
        </w:rPr>
        <w:t xml:space="preserve">         November 2005</w:t>
      </w:r>
    </w:p>
    <w:p w:rsidR="00752150" w:rsidRPr="00752150" w:rsidRDefault="00752150" w:rsidP="00752150">
      <w:pPr>
        <w:pStyle w:val="NoSpacing"/>
        <w:rPr>
          <w:rStyle w:val="Strong"/>
          <w:sz w:val="8"/>
        </w:rPr>
      </w:pPr>
    </w:p>
    <w:p w:rsidR="00752150" w:rsidRPr="00752150" w:rsidRDefault="00752150" w:rsidP="00752150">
      <w:pPr>
        <w:pStyle w:val="NoSpacing"/>
        <w:rPr>
          <w:rStyle w:val="Strong"/>
          <w:sz w:val="20"/>
        </w:rPr>
      </w:pPr>
      <w:r w:rsidRPr="00752150">
        <w:rPr>
          <w:rStyle w:val="Strong"/>
          <w:sz w:val="20"/>
        </w:rPr>
        <w:t xml:space="preserve">Secondary High School </w:t>
      </w:r>
      <w:r w:rsidRPr="00752150">
        <w:rPr>
          <w:rStyle w:val="Strong"/>
          <w:sz w:val="20"/>
        </w:rPr>
        <w:tab/>
        <w:t xml:space="preserve">      </w:t>
      </w:r>
      <w:r w:rsidRPr="00752150">
        <w:rPr>
          <w:rStyle w:val="Strong"/>
          <w:sz w:val="20"/>
        </w:rPr>
        <w:tab/>
      </w:r>
      <w:r w:rsidRPr="00752150">
        <w:rPr>
          <w:rStyle w:val="Strong"/>
          <w:sz w:val="20"/>
        </w:rPr>
        <w:tab/>
        <w:t xml:space="preserve">     </w:t>
      </w:r>
      <w:r>
        <w:rPr>
          <w:rStyle w:val="Strong"/>
          <w:sz w:val="20"/>
        </w:rPr>
        <w:t xml:space="preserve">        </w:t>
      </w:r>
      <w:r w:rsidRPr="00752150">
        <w:rPr>
          <w:rStyle w:val="Strong"/>
          <w:sz w:val="20"/>
        </w:rPr>
        <w:t xml:space="preserve"> Fort </w:t>
      </w:r>
      <w:proofErr w:type="spellStart"/>
      <w:r w:rsidRPr="00752150">
        <w:rPr>
          <w:rStyle w:val="Strong"/>
          <w:sz w:val="20"/>
        </w:rPr>
        <w:t>Bonifacio</w:t>
      </w:r>
      <w:proofErr w:type="spellEnd"/>
      <w:r w:rsidRPr="00752150">
        <w:rPr>
          <w:rStyle w:val="Strong"/>
          <w:sz w:val="20"/>
        </w:rPr>
        <w:t xml:space="preserve"> </w:t>
      </w:r>
      <w:r>
        <w:rPr>
          <w:rStyle w:val="Strong"/>
          <w:sz w:val="20"/>
        </w:rPr>
        <w:t xml:space="preserve">High School   </w:t>
      </w:r>
      <w:r w:rsidRPr="00752150">
        <w:rPr>
          <w:rStyle w:val="Strong"/>
          <w:sz w:val="20"/>
        </w:rPr>
        <w:t xml:space="preserve"> </w:t>
      </w:r>
      <w:r>
        <w:rPr>
          <w:rStyle w:val="Strong"/>
          <w:sz w:val="20"/>
        </w:rPr>
        <w:t xml:space="preserve">                    </w:t>
      </w:r>
      <w:r w:rsidRPr="00752150">
        <w:rPr>
          <w:rStyle w:val="Strong"/>
          <w:sz w:val="20"/>
        </w:rPr>
        <w:t xml:space="preserve">                   April 2002</w:t>
      </w:r>
    </w:p>
    <w:p w:rsidR="00752150" w:rsidRDefault="00752150" w:rsidP="00752150">
      <w:pPr>
        <w:pStyle w:val="NoSpacing"/>
        <w:rPr>
          <w:rStyle w:val="Strong"/>
        </w:rPr>
      </w:pPr>
    </w:p>
    <w:p w:rsidR="00B622E9" w:rsidRDefault="00B622E9" w:rsidP="00752150">
      <w:pPr>
        <w:pStyle w:val="NoSpacing"/>
        <w:rPr>
          <w:b/>
          <w:smallCaps/>
          <w:color w:val="000000"/>
          <w:sz w:val="28"/>
          <w:u w:val="single"/>
        </w:rPr>
      </w:pPr>
    </w:p>
    <w:p w:rsidR="00752150" w:rsidRPr="00AF66E0" w:rsidRDefault="00752150" w:rsidP="00752150">
      <w:pPr>
        <w:pStyle w:val="NoSpacing"/>
        <w:rPr>
          <w:b/>
          <w:smallCaps/>
          <w:color w:val="000000"/>
          <w:sz w:val="28"/>
          <w:u w:val="single"/>
        </w:rPr>
      </w:pPr>
      <w:r w:rsidRPr="00264339">
        <w:rPr>
          <w:b/>
          <w:smallCaps/>
          <w:color w:val="000000"/>
          <w:sz w:val="28"/>
          <w:u w:val="single"/>
        </w:rPr>
        <w:t>Licensure</w:t>
      </w:r>
      <w:r w:rsidRPr="00A336F1">
        <w:rPr>
          <w:b/>
          <w:smallCaps/>
          <w:color w:val="000000"/>
          <w:sz w:val="28"/>
        </w:rPr>
        <w:t>:</w:t>
      </w:r>
      <w:r w:rsidRPr="00F95702">
        <w:rPr>
          <w:smallCaps/>
          <w:color w:val="000000"/>
          <w:sz w:val="28"/>
        </w:rPr>
        <w:t xml:space="preserve">   </w:t>
      </w:r>
      <w:r w:rsidRPr="00494760">
        <w:rPr>
          <w:smallCaps/>
          <w:color w:val="000000"/>
          <w:sz w:val="24"/>
        </w:rPr>
        <w:t>(</w:t>
      </w:r>
      <w:r w:rsidRPr="00494760">
        <w:rPr>
          <w:color w:val="000000"/>
          <w:sz w:val="24"/>
        </w:rPr>
        <w:t>Registered Radiologic Technologist in the Philippines)</w:t>
      </w:r>
    </w:p>
    <w:p w:rsidR="00752150" w:rsidRDefault="00752150" w:rsidP="00752150">
      <w:pPr>
        <w:spacing w:after="0"/>
        <w:rPr>
          <w:b/>
          <w:smallCaps/>
          <w:color w:val="000000"/>
          <w:sz w:val="24"/>
          <w:szCs w:val="24"/>
        </w:rPr>
      </w:pPr>
      <w:r>
        <w:rPr>
          <w:b/>
          <w:smallCaps/>
          <w:color w:val="000000"/>
          <w:sz w:val="28"/>
          <w:u w:val="single"/>
        </w:rPr>
        <w:t>Dataflow Verified:</w:t>
      </w:r>
      <w:r>
        <w:rPr>
          <w:b/>
          <w:smallCaps/>
          <w:color w:val="000000"/>
          <w:sz w:val="28"/>
        </w:rPr>
        <w:t xml:space="preserve">  </w:t>
      </w:r>
      <w:bookmarkStart w:id="0" w:name="_GoBack"/>
      <w:bookmarkEnd w:id="0"/>
    </w:p>
    <w:p w:rsidR="00752150" w:rsidRDefault="00752150" w:rsidP="00752150">
      <w:pPr>
        <w:spacing w:after="0"/>
        <w:rPr>
          <w:b/>
          <w:smallCaps/>
          <w:color w:val="000000"/>
          <w:sz w:val="28"/>
        </w:rPr>
      </w:pPr>
      <w:r>
        <w:rPr>
          <w:b/>
          <w:smallCaps/>
          <w:color w:val="000000"/>
          <w:sz w:val="24"/>
          <w:szCs w:val="24"/>
        </w:rPr>
        <w:t xml:space="preserve">HAAD Application: </w:t>
      </w:r>
    </w:p>
    <w:p w:rsidR="00752150" w:rsidRDefault="00752150" w:rsidP="00752150">
      <w:pPr>
        <w:spacing w:after="0"/>
        <w:rPr>
          <w:rFonts w:ascii="sans-serif" w:hAnsi="sans-serif"/>
          <w:szCs w:val="20"/>
        </w:rPr>
      </w:pPr>
    </w:p>
    <w:p w:rsidR="00752150" w:rsidRPr="00264339" w:rsidRDefault="00752150" w:rsidP="00752150">
      <w:pPr>
        <w:spacing w:after="0"/>
        <w:rPr>
          <w:rFonts w:ascii="sans-serif" w:hAnsi="sans-serif"/>
          <w:szCs w:val="20"/>
        </w:rPr>
      </w:pPr>
      <w:r w:rsidRPr="00752150">
        <w:rPr>
          <w:rFonts w:ascii="sans-serif" w:hAnsi="sans-serif"/>
          <w:sz w:val="18"/>
          <w:szCs w:val="20"/>
        </w:rPr>
        <w:t>I certify that the above facts are true to the best of my knowledge and belief and I understand that I subject myself to disciplinary action in the event that the above facts are found to be falsified</w:t>
      </w:r>
      <w:r w:rsidRPr="00FC4A91">
        <w:rPr>
          <w:rFonts w:ascii="sans-serif" w:hAnsi="sans-serif"/>
          <w:szCs w:val="20"/>
        </w:rPr>
        <w:t xml:space="preserve">. </w:t>
      </w:r>
    </w:p>
    <w:p w:rsidR="00F7730E" w:rsidRDefault="00F7730E" w:rsidP="004203D1">
      <w:pPr>
        <w:jc w:val="center"/>
      </w:pPr>
    </w:p>
    <w:sectPr w:rsidR="00F7730E" w:rsidSect="00E20F00">
      <w:type w:val="continuous"/>
      <w:pgSz w:w="12240" w:h="18720" w:code="5"/>
      <w:pgMar w:top="720" w:right="720" w:bottom="547" w:left="720" w:header="720" w:footer="720" w:gutter="0"/>
      <w:pgNumType w:start="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libri"/>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1800"/>
        </w:tabs>
        <w:ind w:left="1800" w:hanging="360"/>
      </w:pPr>
      <w:rPr>
        <w:rFonts w:ascii="Times New Roman" w:hAnsi="Times New Roman"/>
      </w:rPr>
    </w:lvl>
  </w:abstractNum>
  <w:abstractNum w:abstractNumId="3">
    <w:nsid w:val="07D06083"/>
    <w:multiLevelType w:val="hybridMultilevel"/>
    <w:tmpl w:val="B78CFE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A502F1"/>
    <w:multiLevelType w:val="hybridMultilevel"/>
    <w:tmpl w:val="154E8E6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F540D70"/>
    <w:multiLevelType w:val="hybridMultilevel"/>
    <w:tmpl w:val="84DC8BE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CDE5CF1"/>
    <w:multiLevelType w:val="hybridMultilevel"/>
    <w:tmpl w:val="18D0562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79C013B"/>
    <w:multiLevelType w:val="hybridMultilevel"/>
    <w:tmpl w:val="AA006552"/>
    <w:lvl w:ilvl="0" w:tplc="FA2895D6">
      <w:start w:val="1"/>
      <w:numFmt w:val="bullet"/>
      <w:lvlText w:val="•"/>
      <w:lvlJc w:val="left"/>
      <w:pPr>
        <w:tabs>
          <w:tab w:val="num" w:pos="1800"/>
        </w:tabs>
        <w:ind w:left="1800" w:hanging="360"/>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
    <w:nsid w:val="583D5B8E"/>
    <w:multiLevelType w:val="hybridMultilevel"/>
    <w:tmpl w:val="3CD4F24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0"/>
    <w:rsid w:val="00252BF3"/>
    <w:rsid w:val="003C44E8"/>
    <w:rsid w:val="004203D1"/>
    <w:rsid w:val="00752150"/>
    <w:rsid w:val="00A03702"/>
    <w:rsid w:val="00B622E9"/>
    <w:rsid w:val="00F773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150"/>
    <w:pPr>
      <w:suppressAutoHyphens/>
      <w:spacing w:after="200" w:line="276" w:lineRule="auto"/>
    </w:pPr>
    <w:rPr>
      <w:rFonts w:ascii="Calibri" w:eastAsia="Calibri" w:hAnsi="Calibri" w:cs="Times New Roman"/>
      <w:lang w:eastAsia="ar-SA"/>
    </w:rPr>
  </w:style>
  <w:style w:type="paragraph" w:styleId="Heading2">
    <w:name w:val="heading 2"/>
    <w:basedOn w:val="Normal"/>
    <w:link w:val="Heading2Char"/>
    <w:rsid w:val="00752150"/>
    <w:pPr>
      <w:keepNext/>
      <w:widowControl w:val="0"/>
      <w:tabs>
        <w:tab w:val="num" w:pos="0"/>
      </w:tabs>
      <w:autoSpaceDE w:val="0"/>
      <w:spacing w:after="0" w:line="240" w:lineRule="auto"/>
      <w:jc w:val="both"/>
      <w:outlineLvl w:val="1"/>
    </w:pPr>
    <w:rPr>
      <w:rFonts w:ascii="Tahoma" w:eastAsia="Times New Roman" w:hAnsi="Tahoma" w:cs="Tahoma"/>
      <w:b/>
      <w:b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150"/>
    <w:rPr>
      <w:rFonts w:ascii="Tahoma" w:eastAsia="Times New Roman" w:hAnsi="Tahoma" w:cs="Tahoma"/>
      <w:b/>
      <w:bCs/>
      <w:sz w:val="18"/>
      <w:szCs w:val="18"/>
      <w:lang w:val="en-GB" w:eastAsia="ar-SA"/>
    </w:rPr>
  </w:style>
  <w:style w:type="paragraph" w:styleId="NoSpacing">
    <w:name w:val="No Spacing"/>
    <w:qFormat/>
    <w:rsid w:val="00752150"/>
    <w:pPr>
      <w:suppressAutoHyphens/>
      <w:spacing w:after="0" w:line="240" w:lineRule="auto"/>
    </w:pPr>
    <w:rPr>
      <w:rFonts w:ascii="Calibri" w:eastAsia="Calibri" w:hAnsi="Calibri" w:cs="Times New Roman"/>
      <w:lang w:eastAsia="ar-SA"/>
    </w:rPr>
  </w:style>
  <w:style w:type="character" w:styleId="Hyperlink">
    <w:name w:val="Hyperlink"/>
    <w:rsid w:val="00752150"/>
    <w:rPr>
      <w:color w:val="0000FF"/>
      <w:u w:val="single"/>
    </w:rPr>
  </w:style>
  <w:style w:type="character" w:styleId="BookTitle">
    <w:name w:val="Book Title"/>
    <w:uiPriority w:val="33"/>
    <w:qFormat/>
    <w:rsid w:val="00752150"/>
    <w:rPr>
      <w:b/>
      <w:bCs/>
      <w:smallCaps/>
      <w:spacing w:val="5"/>
    </w:rPr>
  </w:style>
  <w:style w:type="character" w:customStyle="1" w:styleId="apple-style-span">
    <w:name w:val="apple-style-span"/>
    <w:rsid w:val="00752150"/>
  </w:style>
  <w:style w:type="character" w:customStyle="1" w:styleId="apple-converted-space">
    <w:name w:val="apple-converted-space"/>
    <w:rsid w:val="00752150"/>
  </w:style>
  <w:style w:type="character" w:styleId="Strong">
    <w:name w:val="Strong"/>
    <w:uiPriority w:val="22"/>
    <w:qFormat/>
    <w:rsid w:val="00752150"/>
    <w:rPr>
      <w:b/>
      <w:bCs/>
    </w:rPr>
  </w:style>
  <w:style w:type="character" w:styleId="Emphasis">
    <w:name w:val="Emphasis"/>
    <w:uiPriority w:val="20"/>
    <w:qFormat/>
    <w:rsid w:val="007521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150"/>
    <w:pPr>
      <w:suppressAutoHyphens/>
      <w:spacing w:after="200" w:line="276" w:lineRule="auto"/>
    </w:pPr>
    <w:rPr>
      <w:rFonts w:ascii="Calibri" w:eastAsia="Calibri" w:hAnsi="Calibri" w:cs="Times New Roman"/>
      <w:lang w:eastAsia="ar-SA"/>
    </w:rPr>
  </w:style>
  <w:style w:type="paragraph" w:styleId="Heading2">
    <w:name w:val="heading 2"/>
    <w:basedOn w:val="Normal"/>
    <w:link w:val="Heading2Char"/>
    <w:rsid w:val="00752150"/>
    <w:pPr>
      <w:keepNext/>
      <w:widowControl w:val="0"/>
      <w:tabs>
        <w:tab w:val="num" w:pos="0"/>
      </w:tabs>
      <w:autoSpaceDE w:val="0"/>
      <w:spacing w:after="0" w:line="240" w:lineRule="auto"/>
      <w:jc w:val="both"/>
      <w:outlineLvl w:val="1"/>
    </w:pPr>
    <w:rPr>
      <w:rFonts w:ascii="Tahoma" w:eastAsia="Times New Roman" w:hAnsi="Tahoma" w:cs="Tahoma"/>
      <w:b/>
      <w:b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150"/>
    <w:rPr>
      <w:rFonts w:ascii="Tahoma" w:eastAsia="Times New Roman" w:hAnsi="Tahoma" w:cs="Tahoma"/>
      <w:b/>
      <w:bCs/>
      <w:sz w:val="18"/>
      <w:szCs w:val="18"/>
      <w:lang w:val="en-GB" w:eastAsia="ar-SA"/>
    </w:rPr>
  </w:style>
  <w:style w:type="paragraph" w:styleId="NoSpacing">
    <w:name w:val="No Spacing"/>
    <w:qFormat/>
    <w:rsid w:val="00752150"/>
    <w:pPr>
      <w:suppressAutoHyphens/>
      <w:spacing w:after="0" w:line="240" w:lineRule="auto"/>
    </w:pPr>
    <w:rPr>
      <w:rFonts w:ascii="Calibri" w:eastAsia="Calibri" w:hAnsi="Calibri" w:cs="Times New Roman"/>
      <w:lang w:eastAsia="ar-SA"/>
    </w:rPr>
  </w:style>
  <w:style w:type="character" w:styleId="Hyperlink">
    <w:name w:val="Hyperlink"/>
    <w:rsid w:val="00752150"/>
    <w:rPr>
      <w:color w:val="0000FF"/>
      <w:u w:val="single"/>
    </w:rPr>
  </w:style>
  <w:style w:type="character" w:styleId="BookTitle">
    <w:name w:val="Book Title"/>
    <w:uiPriority w:val="33"/>
    <w:qFormat/>
    <w:rsid w:val="00752150"/>
    <w:rPr>
      <w:b/>
      <w:bCs/>
      <w:smallCaps/>
      <w:spacing w:val="5"/>
    </w:rPr>
  </w:style>
  <w:style w:type="character" w:customStyle="1" w:styleId="apple-style-span">
    <w:name w:val="apple-style-span"/>
    <w:rsid w:val="00752150"/>
  </w:style>
  <w:style w:type="character" w:customStyle="1" w:styleId="apple-converted-space">
    <w:name w:val="apple-converted-space"/>
    <w:rsid w:val="00752150"/>
  </w:style>
  <w:style w:type="character" w:styleId="Strong">
    <w:name w:val="Strong"/>
    <w:uiPriority w:val="22"/>
    <w:qFormat/>
    <w:rsid w:val="00752150"/>
    <w:rPr>
      <w:b/>
      <w:bCs/>
    </w:rPr>
  </w:style>
  <w:style w:type="character" w:styleId="Emphasis">
    <w:name w:val="Emphasis"/>
    <w:uiPriority w:val="20"/>
    <w:qFormat/>
    <w:rsid w:val="00752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mark.332167@2freemail.com" TargetMode="External"/><Relationship Id="rId3" Type="http://schemas.microsoft.com/office/2007/relationships/stylesWithEffects" Target="stylesWithEffects.xml"/><Relationship Id="rId7" Type="http://schemas.openxmlformats.org/officeDocument/2006/relationships/hyperlink" Target="mailto:Delmark.3321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thopedics.about.com/cs/brokenbones/g/ori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Delmark Valbuena</dc:creator>
  <cp:keywords/>
  <dc:description/>
  <cp:lastModifiedBy>784812338</cp:lastModifiedBy>
  <cp:revision>4</cp:revision>
  <cp:lastPrinted>2016-12-28T18:27:00Z</cp:lastPrinted>
  <dcterms:created xsi:type="dcterms:W3CDTF">2017-01-03T11:03:00Z</dcterms:created>
  <dcterms:modified xsi:type="dcterms:W3CDTF">2017-11-26T11:06:00Z</dcterms:modified>
</cp:coreProperties>
</file>