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42" w:rsidRDefault="00FD2728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33"/>
          <w:szCs w:val="33"/>
        </w:rPr>
        <w:t>Kiran.K.B</w:t>
      </w:r>
      <w:r w:rsidR="007C1716">
        <w:rPr>
          <w:rFonts w:ascii="Times New Roman" w:hAnsi="Times New Roman" w:cs="Times New Roman"/>
          <w:sz w:val="33"/>
          <w:szCs w:val="33"/>
        </w:rPr>
        <w:t xml:space="preserve"> – CV No. </w:t>
      </w:r>
      <w:r w:rsidR="007C1716" w:rsidRPr="007C1716">
        <w:rPr>
          <w:rFonts w:ascii="Times New Roman" w:hAnsi="Times New Roman" w:cs="Times New Roman"/>
          <w:sz w:val="33"/>
          <w:szCs w:val="33"/>
        </w:rPr>
        <w:t>1994424</w:t>
      </w:r>
    </w:p>
    <w:p w:rsidR="00C51242" w:rsidRDefault="007C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4300855</wp:posOffset>
            </wp:positionH>
            <wp:positionV relativeFrom="paragraph">
              <wp:posOffset>73660</wp:posOffset>
            </wp:positionV>
            <wp:extent cx="981710" cy="122745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242" w:rsidRDefault="00C5124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C1716" w:rsidRDefault="007C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1716" w:rsidRDefault="007C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1716" w:rsidRDefault="007C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1716" w:rsidRDefault="007C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1716" w:rsidRDefault="007C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1716" w:rsidRDefault="007C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C51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51242">
        <w:rPr>
          <w:noProof/>
        </w:rPr>
        <w:pict>
          <v:line id="_x0000_s1027" style="position:absolute;z-index:-251657216" from="-.4pt,20.35pt" to="413.1pt,20.35pt" o:allowincell="f"/>
        </w:pict>
      </w:r>
    </w:p>
    <w:p w:rsidR="00C51242" w:rsidRDefault="00C5124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OBJECTIVE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3"/>
          <w:szCs w:val="23"/>
        </w:rPr>
        <w:t>To obtain a job, where I will get a chance to use my talents, creativity and ability to the maximum and contribute to growth of organization as well as myself.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PROFFESSIONAL EXPERIENCE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Senior Business Development Executive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8"/>
          <w:szCs w:val="28"/>
        </w:rPr>
        <w:t>Dubai,UAE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8080"/>
        </w:rPr>
        <w:t>Core Responsibilities: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Responsible for handling major B2B clients with high priority.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6" w:lineRule="auto"/>
        <w:ind w:left="360" w:right="1120"/>
        <w:jc w:val="both"/>
        <w:rPr>
          <w:rFonts w:ascii="Symbol" w:hAnsi="Symbol" w:cs="Symbol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Identifies and maintains files on key travel trade account of which are domestic or international associations and or corporations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3"/>
          <w:szCs w:val="23"/>
        </w:rPr>
      </w:pPr>
    </w:p>
    <w:p w:rsidR="00C51242" w:rsidRDefault="00FD272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Visit potential clients for new business.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117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3" w:lineRule="auto"/>
        <w:ind w:left="360" w:right="58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Maintains relationships with clients by providing support, information, and guidance &amp; recommending profit and service improvements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Identify new markets and business opportunities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 w:right="10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Attends major corporate meetings where 2 to 4 appointments are held with tour brokers and/or incentive buyers. </w:t>
      </w:r>
    </w:p>
    <w:p w:rsidR="00C51242" w:rsidRDefault="00FD272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Develops sales plan for major geographical markets.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Plans, manages and executes a pro-active sales effort &amp; negotiating contracts and packages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120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Prepares reports by collecting, analyzing, and summarizing information.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 w:right="40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To be part of major travel seminars and fairs to ensure that i am updated with all the latest travel trends [ Participated in ATM, 2016]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Senior Travel Consultant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5959"/>
          <w:sz w:val="28"/>
          <w:szCs w:val="28"/>
        </w:rPr>
        <w:t>TMTD Tourism - Dubai,UAE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8080"/>
        </w:rPr>
        <w:t>Core Responsibilities: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 w:right="106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Work within current business strategies and recognizing potential opportunities.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129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360" w:right="54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Taking part in familiarization visits to new destinations in order to gain information on issues and amenities of interest to consumers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Dealing with client enquiries and aiming to meet their expectations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5" w:lineRule="auto"/>
        <w:ind w:left="360" w:right="10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Working in coordination with prospects to analyze their needs and suggest them the right package, which includes mode of transport, travel dates, stay location with respect to the budget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1242">
          <w:pgSz w:w="11900" w:h="16834"/>
          <w:pgMar w:top="542" w:right="1900" w:bottom="1440" w:left="1800" w:header="720" w:footer="720" w:gutter="0"/>
          <w:cols w:space="720" w:equalWidth="0">
            <w:col w:w="8200"/>
          </w:cols>
          <w:noEndnote/>
        </w:sectPr>
      </w:pPr>
    </w:p>
    <w:p w:rsidR="00C51242" w:rsidRDefault="00C5124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C51242" w:rsidRDefault="00FD272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 w:right="16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Cultivate existing overseas agents through e-mail, telephone, and occasional face to face meeting to ensure their satisfaction.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Proposing strategies for the business development of the company.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Analyzing Dubai local travel market trends and competitor activity to identify business lead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5" w:lineRule="auto"/>
        <w:ind w:left="360" w:right="72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Developing new accounts and travel to the local market cities to drive business into the company and to increase market share in all revenue streams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129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 w:right="48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To be part of major travel seminars and fairs to ensure that i am updated with all the latest travel trends [ Participated in ATM, 2015]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ACADEMIC CHRONICLE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8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Cambria" w:hAnsi="Cambria" w:cs="Cambria"/>
          <w:color w:val="0D0D0D"/>
          <w:sz w:val="24"/>
          <w:szCs w:val="24"/>
        </w:rPr>
        <w:t xml:space="preserve">Integrated MBA from Bharathiar University (Pursuing) </w:t>
      </w:r>
    </w:p>
    <w:p w:rsidR="00C51242" w:rsidRDefault="00FD2728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Course completed in B.E. computer science in 2011 </w:t>
      </w:r>
    </w:p>
    <w:p w:rsidR="00C51242" w:rsidRDefault="00FD2728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Pre-University education completed in 2007 </w:t>
      </w:r>
    </w:p>
    <w:p w:rsidR="00C51242" w:rsidRDefault="00FD2728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8" w:lineRule="auto"/>
        <w:ind w:left="4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Secondary education completed in 2005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KNOWLEDGE, SKILLS &amp; ABILITIES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Knowledge of computerized databases. </w:t>
      </w: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8" w:lineRule="auto"/>
        <w:ind w:left="4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Knowledge of all travel destination in UAE and Outbounds.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8" w:lineRule="auto"/>
        <w:ind w:left="460" w:right="112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Ability to plan and host domestic and international sales calls and social and business functions. </w:t>
      </w: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8" w:lineRule="auto"/>
        <w:ind w:left="4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Knowledge of the hotel industry policies, procedures, and strategies.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8" w:lineRule="auto"/>
        <w:ind w:left="460" w:right="42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Knowledge of convention sales and marketing procedures, methods, and techniques. </w:t>
      </w: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8" w:lineRule="auto"/>
        <w:ind w:left="4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Knowledge of city hotels, meeting facilities, and other event venues.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7" w:lineRule="auto"/>
        <w:ind w:left="460" w:right="62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Knowledge of laws and guidelines applicable to the convention and/or leisure sales industry. </w:t>
      </w: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Knowledge of effective telemarketing techniques and procedures.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8" w:lineRule="auto"/>
        <w:ind w:left="460" w:right="140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Ability to travel to various locations to make presentations and sales calls.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8" w:lineRule="auto"/>
        <w:ind w:left="460" w:right="13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Ability to develop tour itineraries, programs, venues, functions, entertainment, travel arrangements.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8" w:lineRule="auto"/>
        <w:ind w:left="460" w:right="10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Ability to communicate clearly and effectively both verbally and in writing.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8" w:lineRule="auto"/>
        <w:ind w:left="460" w:right="130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Ability to conduct effective presentations before large and small groups.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27" w:lineRule="auto"/>
        <w:ind w:left="460" w:right="1280" w:hanging="368"/>
        <w:jc w:val="both"/>
        <w:rPr>
          <w:rFonts w:ascii="Symbol" w:hAnsi="Symbol" w:cs="Symbol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Ability to establish and maintain effective working relationships with employees, co-workers, management and the public.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  <w:sz w:val="23"/>
          <w:szCs w:val="23"/>
        </w:rPr>
      </w:pP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8" w:lineRule="auto"/>
        <w:ind w:left="460" w:right="12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Strong working knowledge of how to utilize industry partners in representing, e.g., hotels, destination management </w:t>
      </w:r>
    </w:p>
    <w:p w:rsidR="00C51242" w:rsidRDefault="00FD272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6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companies, and exhibit companies.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Strong leadership ability in guest/customer hospitality. </w:t>
      </w:r>
    </w:p>
    <w:p w:rsidR="00C51242" w:rsidRDefault="00FD2728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8" w:lineRule="auto"/>
        <w:ind w:left="460" w:hanging="368"/>
        <w:jc w:val="both"/>
        <w:rPr>
          <w:rFonts w:ascii="Symbol" w:hAnsi="Symbol" w:cs="Symbol"/>
          <w:color w:val="5E5F5F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Exemplifies customer service</w:t>
      </w:r>
      <w:r>
        <w:rPr>
          <w:rFonts w:ascii="Cambria" w:hAnsi="Cambria" w:cs="Cambria"/>
          <w:color w:val="5E5F5F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1242">
          <w:pgSz w:w="11909" w:h="16834"/>
          <w:pgMar w:top="1440" w:right="1820" w:bottom="1440" w:left="1800" w:header="720" w:footer="720" w:gutter="0"/>
          <w:cols w:space="720" w:equalWidth="0">
            <w:col w:w="8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500"/>
        <w:gridCol w:w="5280"/>
      </w:tblGrid>
      <w:tr w:rsidR="00C51242">
        <w:trPr>
          <w:trHeight w:val="276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lastRenderedPageBreak/>
              <w:t>SKILL SETS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242">
        <w:trPr>
          <w:trHeight w:val="276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Software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2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Operating System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Windows XP/7/8</w:t>
            </w:r>
          </w:p>
        </w:tc>
      </w:tr>
      <w:tr w:rsidR="00C51242">
        <w:trPr>
          <w:trHeight w:val="28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Office Application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MS officeWord, MS Office Excel, MS Office Outlook,</w:t>
            </w:r>
          </w:p>
        </w:tc>
      </w:tr>
      <w:tr w:rsidR="00C51242">
        <w:trPr>
          <w:trHeight w:val="28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MS Powerpoint.</w:t>
            </w:r>
          </w:p>
        </w:tc>
      </w:tr>
      <w:tr w:rsidR="00C51242">
        <w:trPr>
          <w:trHeight w:val="283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Documentation Software: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EDMS</w:t>
            </w:r>
          </w:p>
        </w:tc>
      </w:tr>
      <w:tr w:rsidR="00C51242">
        <w:trPr>
          <w:trHeight w:val="28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Designing Software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Adobe Photoshop &amp; Illustrator</w:t>
            </w:r>
          </w:p>
        </w:tc>
      </w:tr>
    </w:tbl>
    <w:p w:rsidR="00C51242" w:rsidRDefault="00C5124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PERSONAL SKILLS</w:t>
      </w:r>
      <w:r>
        <w:rPr>
          <w:rFonts w:ascii="Arial" w:hAnsi="Arial" w:cs="Arial"/>
          <w:color w:val="262626"/>
        </w:rPr>
        <w:t>: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8"/>
        <w:jc w:val="both"/>
        <w:rPr>
          <w:rFonts w:ascii="Symbol" w:hAnsi="Symbol" w:cs="Symbol"/>
          <w:color w:val="262626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Comprehensive problem solving abilities </w:t>
      </w:r>
    </w:p>
    <w:p w:rsidR="00C51242" w:rsidRDefault="00FD2728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8"/>
        <w:jc w:val="both"/>
        <w:rPr>
          <w:rFonts w:ascii="Symbol" w:hAnsi="Symbol" w:cs="Symbol"/>
          <w:color w:val="262626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Excellent verbal and written communication skills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262626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8"/>
        <w:jc w:val="both"/>
        <w:rPr>
          <w:rFonts w:ascii="Symbol" w:hAnsi="Symbol" w:cs="Symbol"/>
          <w:color w:val="262626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Ability to deal with people diplomatically </w:t>
      </w:r>
    </w:p>
    <w:p w:rsidR="00C51242" w:rsidRDefault="00FD2728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8"/>
        <w:jc w:val="both"/>
        <w:rPr>
          <w:rFonts w:ascii="Symbol" w:hAnsi="Symbol" w:cs="Symbol"/>
          <w:color w:val="262626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Willingness to learn team facilitator hard worker </w:t>
      </w:r>
    </w:p>
    <w:p w:rsidR="00C51242" w:rsidRDefault="00FD2728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8" w:lineRule="auto"/>
        <w:ind w:left="460" w:hanging="368"/>
        <w:jc w:val="both"/>
        <w:rPr>
          <w:rFonts w:ascii="Symbol" w:hAnsi="Symbol" w:cs="Symbol"/>
          <w:color w:val="262626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Extremely motivated and detail oriented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AREAS OF INTEREST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numPr>
          <w:ilvl w:val="0"/>
          <w:numId w:val="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8"/>
        <w:jc w:val="both"/>
        <w:rPr>
          <w:rFonts w:ascii="Symbol" w:hAnsi="Symbol" w:cs="Symbol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 xml:space="preserve">Travel Operations </w:t>
      </w:r>
    </w:p>
    <w:p w:rsidR="00C51242" w:rsidRDefault="00FD2728">
      <w:pPr>
        <w:widowControl w:val="0"/>
        <w:numPr>
          <w:ilvl w:val="0"/>
          <w:numId w:val="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8" w:lineRule="auto"/>
        <w:ind w:left="460" w:hanging="368"/>
        <w:jc w:val="both"/>
        <w:rPr>
          <w:rFonts w:ascii="Symbol" w:hAnsi="Symbol" w:cs="Symbol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 xml:space="preserve">Business Development 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180"/>
        <w:gridCol w:w="120"/>
        <w:gridCol w:w="5300"/>
      </w:tblGrid>
      <w:tr w:rsidR="00C51242">
        <w:trPr>
          <w:trHeight w:val="276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PERSONAL DETAILS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242">
        <w:trPr>
          <w:trHeight w:val="53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Father’s Name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Karthikeyan</w:t>
            </w:r>
          </w:p>
        </w:tc>
      </w:tr>
      <w:tr w:rsidR="00C51242">
        <w:trPr>
          <w:trHeight w:val="32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</w:t>
            </w:r>
            <w:r>
              <w:rPr>
                <w:rFonts w:ascii="Cambria" w:hAnsi="Cambria" w:cs="Cambria"/>
                <w:sz w:val="32"/>
                <w:szCs w:val="32"/>
                <w:vertAlign w:val="superscript"/>
              </w:rPr>
              <w:t>th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June 1989</w:t>
            </w:r>
          </w:p>
        </w:tc>
      </w:tr>
      <w:tr w:rsidR="00C51242">
        <w:trPr>
          <w:trHeight w:val="2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Male</w:t>
            </w:r>
          </w:p>
        </w:tc>
      </w:tr>
      <w:tr w:rsidR="00C51242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Single</w:t>
            </w:r>
          </w:p>
        </w:tc>
      </w:tr>
      <w:tr w:rsidR="00C51242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Indian</w:t>
            </w:r>
          </w:p>
        </w:tc>
      </w:tr>
      <w:tr w:rsidR="00C51242">
        <w:trPr>
          <w:trHeight w:val="28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Language Proficiency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English, Hindi, Malayalam, Tamil.</w:t>
            </w:r>
          </w:p>
        </w:tc>
      </w:tr>
      <w:tr w:rsidR="00C51242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Personal Qualities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Self-Motivated, Innovative, Optimistic, Organized &amp;</w:t>
            </w:r>
          </w:p>
        </w:tc>
      </w:tr>
      <w:tr w:rsidR="00C51242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Adaptable</w:t>
            </w:r>
          </w:p>
        </w:tc>
      </w:tr>
      <w:tr w:rsidR="00C51242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Permanent Address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Randalummoottil, Puthuppally P O</w:t>
            </w:r>
          </w:p>
        </w:tc>
      </w:tr>
      <w:tr w:rsidR="00C51242">
        <w:trPr>
          <w:trHeight w:val="28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Kayamkulam, Alappuzha</w:t>
            </w:r>
          </w:p>
        </w:tc>
      </w:tr>
      <w:tr w:rsidR="00C51242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Kerala-690527, India</w:t>
            </w:r>
          </w:p>
        </w:tc>
      </w:tr>
      <w:tr w:rsidR="00C51242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595959"/>
                <w:sz w:val="24"/>
                <w:szCs w:val="24"/>
              </w:rPr>
              <w:t>Passport Details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2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2">
        <w:trPr>
          <w:trHeight w:val="28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Date Of Issue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 19-12-2013</w:t>
            </w:r>
          </w:p>
        </w:tc>
      </w:tr>
      <w:tr w:rsidR="00C51242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Date Of Expiry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  18-12-2023</w:t>
            </w:r>
          </w:p>
        </w:tc>
      </w:tr>
      <w:tr w:rsidR="00C51242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C5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42" w:rsidRDefault="00FD2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Visit Visa</w:t>
            </w:r>
          </w:p>
        </w:tc>
      </w:tr>
    </w:tbl>
    <w:p w:rsidR="00C51242" w:rsidRDefault="00C51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C5124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DECLARATION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hereby declare that by information furnished above are true and also assure you that I will do my duties to best of my abilities.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C512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51242" w:rsidRDefault="00FD2728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Place: Dubai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3"/>
          <w:szCs w:val="23"/>
        </w:rPr>
        <w:t>Yours Sincerely,</w:t>
      </w:r>
    </w:p>
    <w:p w:rsidR="00C51242" w:rsidRDefault="00FD2728">
      <w:pPr>
        <w:widowControl w:val="0"/>
        <w:autoSpaceDE w:val="0"/>
        <w:autoSpaceDN w:val="0"/>
        <w:adjustRightInd w:val="0"/>
        <w:spacing w:after="0" w:line="239" w:lineRule="auto"/>
        <w:ind w:left="59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b/>
          <w:bCs/>
          <w:sz w:val="24"/>
          <w:szCs w:val="24"/>
        </w:rPr>
        <w:t>Kiran.K.B</w:t>
      </w:r>
      <w:r>
        <w:rPr>
          <w:rFonts w:ascii="Cambria" w:hAnsi="Cambria" w:cs="Cambria"/>
          <w:sz w:val="24"/>
          <w:szCs w:val="24"/>
        </w:rPr>
        <w:t>)</w:t>
      </w:r>
    </w:p>
    <w:p w:rsidR="00C51242" w:rsidRDefault="00C5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16" w:rsidRDefault="007C1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9"/>
      </w:tblGrid>
      <w:tr w:rsidR="007C1716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7C1716" w:rsidRDefault="007C1716" w:rsidP="007C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lastRenderedPageBreak/>
              <w:t xml:space="preserve">Kiran.K.B – CV No. </w:t>
            </w:r>
            <w:r w:rsidRPr="007C1716">
              <w:rPr>
                <w:rFonts w:ascii="Times New Roman" w:hAnsi="Times New Roman" w:cs="Times New Roman"/>
                <w:sz w:val="33"/>
                <w:szCs w:val="33"/>
              </w:rPr>
              <w:t>1994424</w:t>
            </w:r>
          </w:p>
          <w:p w:rsidR="007C1716" w:rsidRDefault="007C1716" w:rsidP="00844154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</w:p>
          <w:p w:rsidR="007C1716" w:rsidRPr="00223D78" w:rsidRDefault="007C1716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7C1716" w:rsidRDefault="007C1716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C1716" w:rsidRDefault="007C1716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C1716" w:rsidRDefault="007C1716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7C1716" w:rsidRDefault="007C1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1716" w:rsidSect="00C51242">
      <w:pgSz w:w="11909" w:h="16834"/>
      <w:pgMar w:top="1435" w:right="2060" w:bottom="1440" w:left="1800" w:header="720" w:footer="720" w:gutter="0"/>
      <w:cols w:space="720" w:equalWidth="0">
        <w:col w:w="8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D2728"/>
    <w:rsid w:val="007C1716"/>
    <w:rsid w:val="00C51242"/>
    <w:rsid w:val="00FD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2017-01-23T14:07:00Z</dcterms:created>
  <dcterms:modified xsi:type="dcterms:W3CDTF">2017-01-23T14:07:00Z</dcterms:modified>
</cp:coreProperties>
</file>