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13" w:rsidRPr="001077B4" w:rsidRDefault="005546A0" w:rsidP="00A81D32">
      <w:pPr>
        <w:ind w:left="3600" w:firstLine="720"/>
        <w:rPr>
          <w:rFonts w:ascii="Century Gothic" w:hAnsi="Century Gothic"/>
          <w:b/>
          <w:color w:val="365F91" w:themeColor="accent1" w:themeShade="BF"/>
          <w:sz w:val="34"/>
          <w:szCs w:val="28"/>
          <w:lang w:val="fr-FR"/>
        </w:rPr>
      </w:pPr>
      <w:r w:rsidRPr="001077B4">
        <w:rPr>
          <w:rFonts w:ascii="Century Gothic" w:hAnsi="Century Gothic"/>
          <w:b/>
          <w:color w:val="365F91" w:themeColor="accent1" w:themeShade="BF"/>
          <w:sz w:val="34"/>
          <w:szCs w:val="28"/>
          <w:lang w:val="fr-FR"/>
        </w:rPr>
        <w:t>Résumé</w:t>
      </w:r>
    </w:p>
    <w:p w:rsidR="00D62B13" w:rsidRPr="00970236" w:rsidRDefault="00D62B13" w:rsidP="003B51C5">
      <w:pPr>
        <w:pStyle w:val="Heading1"/>
        <w:jc w:val="right"/>
        <w:rPr>
          <w:rFonts w:ascii="Century Gothic" w:hAnsi="Century Gothic"/>
          <w:color w:val="548DD4" w:themeColor="text2" w:themeTint="99"/>
          <w:sz w:val="18"/>
          <w:szCs w:val="28"/>
          <w:u w:val="none"/>
          <w:lang w:val="fr-FR"/>
        </w:rPr>
      </w:pPr>
    </w:p>
    <w:p w:rsidR="005546A0" w:rsidRPr="002727A1" w:rsidRDefault="005546A0" w:rsidP="005546A0">
      <w:pPr>
        <w:rPr>
          <w:rFonts w:ascii="Century Gothic" w:hAnsi="Century Gothic"/>
          <w:color w:val="548DD4" w:themeColor="text2" w:themeTint="99"/>
          <w:sz w:val="28"/>
          <w:szCs w:val="28"/>
          <w:lang w:val="fr-FR"/>
        </w:rPr>
      </w:pPr>
    </w:p>
    <w:p w:rsidR="00463193" w:rsidRDefault="005C386E" w:rsidP="000B0142">
      <w:pPr>
        <w:pStyle w:val="Heading1"/>
        <w:rPr>
          <w:rFonts w:ascii="Century Gothic" w:hAnsi="Century Gothic"/>
          <w:color w:val="365F91" w:themeColor="accent1" w:themeShade="BF"/>
          <w:sz w:val="36"/>
          <w:szCs w:val="28"/>
          <w:u w:val="none"/>
          <w:lang w:val="fr-FR"/>
        </w:rPr>
      </w:pPr>
      <w:r w:rsidRPr="001077B4">
        <w:rPr>
          <w:rFonts w:ascii="Century Gothic" w:hAnsi="Century Gothic"/>
          <w:color w:val="365F91" w:themeColor="accent1" w:themeShade="BF"/>
          <w:sz w:val="36"/>
          <w:szCs w:val="28"/>
          <w:u w:val="none"/>
          <w:lang w:val="fr-FR"/>
        </w:rPr>
        <w:t>Noureen</w:t>
      </w:r>
    </w:p>
    <w:p w:rsidR="000B0142" w:rsidRPr="000B0142" w:rsidRDefault="00463193" w:rsidP="000B0142">
      <w:pPr>
        <w:pStyle w:val="Heading1"/>
        <w:rPr>
          <w:rFonts w:ascii="Century Gothic" w:hAnsi="Century Gothic"/>
          <w:color w:val="948A54" w:themeColor="background2" w:themeShade="80"/>
          <w:u w:val="none"/>
          <w:lang w:val="fr-FR"/>
        </w:rPr>
      </w:pPr>
      <w:hyperlink r:id="rId7" w:history="1">
        <w:r w:rsidRPr="007929A3">
          <w:rPr>
            <w:rStyle w:val="Hyperlink"/>
            <w:rFonts w:ascii="Century Gothic" w:hAnsi="Century Gothic"/>
            <w:sz w:val="36"/>
            <w:szCs w:val="28"/>
            <w:lang w:val="fr-FR"/>
          </w:rPr>
          <w:t>Noureen.332924@2freemail.com</w:t>
        </w:r>
      </w:hyperlink>
      <w:r>
        <w:rPr>
          <w:rFonts w:ascii="Century Gothic" w:hAnsi="Century Gothic"/>
          <w:color w:val="365F91" w:themeColor="accent1" w:themeShade="BF"/>
          <w:sz w:val="36"/>
          <w:szCs w:val="28"/>
          <w:u w:val="none"/>
          <w:lang w:val="fr-FR"/>
        </w:rPr>
        <w:t xml:space="preserve"> </w:t>
      </w:r>
      <w:bookmarkStart w:id="0" w:name="_GoBack"/>
      <w:bookmarkEnd w:id="0"/>
      <w:r>
        <w:rPr>
          <w:rFonts w:ascii="Century Gothic" w:hAnsi="Century Gothic"/>
          <w:color w:val="365F91" w:themeColor="accent1" w:themeShade="BF"/>
          <w:sz w:val="36"/>
          <w:szCs w:val="28"/>
          <w:u w:val="none"/>
          <w:lang w:val="fr-FR"/>
        </w:rPr>
        <w:t xml:space="preserve"> </w:t>
      </w:r>
      <w:r w:rsidRPr="00463193">
        <w:rPr>
          <w:rFonts w:ascii="Century Gothic" w:hAnsi="Century Gothic"/>
          <w:color w:val="365F91" w:themeColor="accent1" w:themeShade="BF"/>
          <w:sz w:val="36"/>
          <w:szCs w:val="28"/>
          <w:u w:val="none"/>
          <w:lang w:val="fr-FR"/>
        </w:rPr>
        <w:tab/>
      </w:r>
      <w:r w:rsidR="006C4FB8" w:rsidRPr="001077B4">
        <w:rPr>
          <w:rFonts w:ascii="Century Gothic" w:hAnsi="Century Gothic"/>
          <w:color w:val="365F91" w:themeColor="accent1" w:themeShade="BF"/>
          <w:sz w:val="36"/>
          <w:szCs w:val="28"/>
          <w:u w:val="none"/>
          <w:lang w:val="fr-FR"/>
        </w:rPr>
        <w:t xml:space="preserve"> </w:t>
      </w:r>
      <w:r w:rsidR="00B339BA" w:rsidRPr="00B339BA">
        <w:rPr>
          <w:rFonts w:ascii="Century Gothic" w:hAnsi="Century Gothic"/>
          <w:color w:val="948A54" w:themeColor="background2" w:themeShade="80"/>
          <w:sz w:val="36"/>
          <w:szCs w:val="28"/>
          <w:u w:val="none"/>
          <w:lang w:val="fr-FR"/>
        </w:rPr>
        <w:t xml:space="preserve">, </w:t>
      </w:r>
      <w:r w:rsidR="00B339BA" w:rsidRPr="00B339BA">
        <w:rPr>
          <w:rFonts w:ascii="Century Gothic" w:hAnsi="Century Gothic"/>
          <w:color w:val="948A54" w:themeColor="background2" w:themeShade="80"/>
          <w:u w:val="none"/>
          <w:lang w:val="fr-FR"/>
        </w:rPr>
        <w:t>(</w:t>
      </w:r>
      <w:r w:rsidR="00DC5EF1">
        <w:rPr>
          <w:rFonts w:ascii="Century Gothic" w:hAnsi="Century Gothic"/>
          <w:color w:val="948A54" w:themeColor="background2" w:themeShade="80"/>
          <w:u w:val="none"/>
          <w:lang w:val="fr-FR"/>
        </w:rPr>
        <w:t>HR/TRAINING</w:t>
      </w:r>
      <w:r w:rsidR="00B339BA" w:rsidRPr="00B339BA">
        <w:rPr>
          <w:rFonts w:ascii="Century Gothic" w:hAnsi="Century Gothic"/>
          <w:color w:val="948A54" w:themeColor="background2" w:themeShade="80"/>
          <w:u w:val="none"/>
          <w:lang w:val="fr-FR"/>
        </w:rPr>
        <w:t>/L</w:t>
      </w:r>
      <w:r w:rsidR="00DC5EF1">
        <w:rPr>
          <w:rFonts w:ascii="Century Gothic" w:hAnsi="Century Gothic"/>
          <w:color w:val="948A54" w:themeColor="background2" w:themeShade="80"/>
          <w:u w:val="none"/>
          <w:lang w:val="fr-FR"/>
        </w:rPr>
        <w:t xml:space="preserve">EARNING </w:t>
      </w:r>
      <w:r w:rsidR="00B339BA" w:rsidRPr="00B339BA">
        <w:rPr>
          <w:rFonts w:ascii="Century Gothic" w:hAnsi="Century Gothic"/>
          <w:color w:val="948A54" w:themeColor="background2" w:themeShade="80"/>
          <w:u w:val="none"/>
          <w:lang w:val="fr-FR"/>
        </w:rPr>
        <w:t>&amp;D</w:t>
      </w:r>
      <w:r w:rsidR="00DC5EF1">
        <w:rPr>
          <w:rFonts w:ascii="Century Gothic" w:hAnsi="Century Gothic"/>
          <w:color w:val="948A54" w:themeColor="background2" w:themeShade="80"/>
          <w:u w:val="none"/>
          <w:lang w:val="fr-FR"/>
        </w:rPr>
        <w:t>EVELOPMENT</w:t>
      </w:r>
      <w:r w:rsidR="00B339BA" w:rsidRPr="00B339BA">
        <w:rPr>
          <w:rFonts w:ascii="Century Gothic" w:hAnsi="Century Gothic"/>
          <w:color w:val="948A54" w:themeColor="background2" w:themeShade="80"/>
          <w:u w:val="none"/>
          <w:lang w:val="fr-FR"/>
        </w:rPr>
        <w:t>)</w:t>
      </w:r>
    </w:p>
    <w:p w:rsidR="004B120A" w:rsidRPr="004B120A" w:rsidRDefault="004B120A" w:rsidP="004B120A">
      <w:pPr>
        <w:rPr>
          <w:sz w:val="6"/>
          <w:lang w:val="fr-FR"/>
        </w:rPr>
      </w:pPr>
    </w:p>
    <w:p w:rsidR="00702E46" w:rsidRPr="00DC5EF1" w:rsidRDefault="00702E46">
      <w:pPr>
        <w:rPr>
          <w:rFonts w:asciiTheme="minorHAnsi" w:hAnsiTheme="minorHAnsi" w:cs="Sultan normal"/>
          <w:sz w:val="26"/>
          <w:szCs w:val="26"/>
        </w:rPr>
      </w:pPr>
    </w:p>
    <w:p w:rsidR="00702E46" w:rsidRPr="00DC5EF1" w:rsidRDefault="009C22E4">
      <w:pPr>
        <w:rPr>
          <w:rFonts w:asciiTheme="minorHAnsi" w:hAnsiTheme="minorHAnsi" w:cs="Sultan normal"/>
          <w:sz w:val="26"/>
          <w:szCs w:val="26"/>
        </w:rPr>
      </w:pPr>
      <w:r>
        <w:rPr>
          <w:rFonts w:asciiTheme="minorHAnsi" w:hAnsiTheme="minorHAnsi" w:cs="Sultan normal"/>
          <w:noProof/>
          <w:sz w:val="26"/>
          <w:szCs w:val="26"/>
        </w:rPr>
        <mc:AlternateContent>
          <mc:Choice Requires="wps">
            <w:drawing>
              <wp:anchor distT="4294967293" distB="4294967293" distL="114300" distR="114300" simplePos="0" relativeHeight="251657728" behindDoc="0" locked="0" layoutInCell="1" allowOverlap="1">
                <wp:simplePos x="0" y="0"/>
                <wp:positionH relativeFrom="column">
                  <wp:posOffset>-1143000</wp:posOffset>
                </wp:positionH>
                <wp:positionV relativeFrom="paragraph">
                  <wp:posOffset>38099</wp:posOffset>
                </wp:positionV>
                <wp:extent cx="8458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73BD59E" id="Line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3pt" to="8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X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N8Oge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"/>
            </w:pict>
          </mc:Fallback>
        </mc:AlternateContent>
      </w:r>
    </w:p>
    <w:p w:rsidR="00CD6B3E" w:rsidRDefault="00CD6B3E">
      <w:pPr>
        <w:rPr>
          <w:rFonts w:asciiTheme="minorHAnsi" w:hAnsiTheme="minorHAnsi"/>
          <w:b/>
          <w:color w:val="4F81BD" w:themeColor="accent1"/>
          <w:sz w:val="10"/>
          <w:szCs w:val="28"/>
        </w:rPr>
      </w:pPr>
    </w:p>
    <w:p w:rsidR="00A81D32" w:rsidRPr="00162B5F" w:rsidRDefault="00162B5F" w:rsidP="00162B5F">
      <w:pPr>
        <w:pStyle w:val="Heading1"/>
        <w:numPr>
          <w:ilvl w:val="0"/>
          <w:numId w:val="28"/>
        </w:numPr>
        <w:rPr>
          <w:rFonts w:ascii="Century Gothic" w:hAnsi="Century Gothic"/>
          <w:color w:val="365F91" w:themeColor="accent1" w:themeShade="BF"/>
          <w:sz w:val="32"/>
          <w:szCs w:val="28"/>
          <w:u w:val="none"/>
          <w:lang w:val="fr-FR"/>
        </w:rPr>
      </w:pPr>
      <w:r w:rsidRPr="00162B5F">
        <w:rPr>
          <w:rFonts w:ascii="Century Gothic" w:hAnsi="Century Gothic"/>
          <w:color w:val="365F91" w:themeColor="accent1" w:themeShade="BF"/>
          <w:sz w:val="32"/>
          <w:szCs w:val="28"/>
          <w:u w:val="none"/>
          <w:lang w:val="fr-FR"/>
        </w:rPr>
        <w:t>P</w:t>
      </w:r>
      <w:r>
        <w:rPr>
          <w:rFonts w:ascii="Century Gothic" w:hAnsi="Century Gothic"/>
          <w:color w:val="365F91" w:themeColor="accent1" w:themeShade="BF"/>
          <w:sz w:val="32"/>
          <w:szCs w:val="28"/>
          <w:u w:val="none"/>
          <w:lang w:val="fr-FR"/>
        </w:rPr>
        <w:t>rofessional Overview</w:t>
      </w:r>
    </w:p>
    <w:p w:rsidR="001609B0" w:rsidRPr="00162B5F" w:rsidRDefault="001609B0" w:rsidP="00162B5F">
      <w:pPr>
        <w:pStyle w:val="NoSpacing"/>
        <w:numPr>
          <w:ilvl w:val="0"/>
          <w:numId w:val="26"/>
        </w:numPr>
        <w:rPr>
          <w:rFonts w:eastAsia="Times New Roman" w:cs="Sultan normal"/>
          <w:sz w:val="26"/>
          <w:szCs w:val="26"/>
        </w:rPr>
      </w:pPr>
      <w:r w:rsidRPr="00162B5F">
        <w:rPr>
          <w:rFonts w:eastAsia="Times New Roman" w:cs="Sultan normal"/>
          <w:sz w:val="26"/>
          <w:szCs w:val="26"/>
        </w:rPr>
        <w:t>Currently heading ThinkSmart Institute of Development – Oman &amp; Bahrain</w:t>
      </w:r>
    </w:p>
    <w:p w:rsidR="00A807F1" w:rsidRPr="00162B5F" w:rsidRDefault="00C747D8" w:rsidP="00162B5F">
      <w:pPr>
        <w:pStyle w:val="NoSpacing"/>
        <w:numPr>
          <w:ilvl w:val="0"/>
          <w:numId w:val="26"/>
        </w:numPr>
        <w:rPr>
          <w:rFonts w:eastAsia="Times New Roman" w:cs="Sultan normal"/>
          <w:sz w:val="26"/>
          <w:szCs w:val="26"/>
        </w:rPr>
      </w:pPr>
      <w:r>
        <w:rPr>
          <w:rFonts w:eastAsia="Times New Roman" w:cs="Sultan normal"/>
          <w:sz w:val="26"/>
          <w:szCs w:val="26"/>
        </w:rPr>
        <w:t>A result-</w:t>
      </w:r>
      <w:r w:rsidR="00162B5F" w:rsidRPr="00162B5F">
        <w:rPr>
          <w:rFonts w:eastAsia="Times New Roman" w:cs="Sultan normal"/>
          <w:sz w:val="26"/>
          <w:szCs w:val="26"/>
        </w:rPr>
        <w:t xml:space="preserve">oriented professional with </w:t>
      </w:r>
      <w:r w:rsidR="004B120A" w:rsidRPr="00162B5F">
        <w:rPr>
          <w:rFonts w:eastAsia="Times New Roman" w:cs="Sultan normal"/>
          <w:sz w:val="26"/>
          <w:szCs w:val="26"/>
        </w:rPr>
        <w:t>16</w:t>
      </w:r>
      <w:r w:rsidR="00162B5F" w:rsidRPr="00162B5F">
        <w:rPr>
          <w:rFonts w:eastAsia="Times New Roman" w:cs="Sultan normal"/>
          <w:sz w:val="26"/>
          <w:szCs w:val="26"/>
        </w:rPr>
        <w:t xml:space="preserve"> </w:t>
      </w:r>
      <w:proofErr w:type="spellStart"/>
      <w:r w:rsidR="00162B5F" w:rsidRPr="00162B5F">
        <w:rPr>
          <w:rFonts w:eastAsia="Times New Roman" w:cs="Sultan normal"/>
          <w:sz w:val="26"/>
          <w:szCs w:val="26"/>
        </w:rPr>
        <w:t>years experience</w:t>
      </w:r>
      <w:proofErr w:type="spellEnd"/>
      <w:r>
        <w:rPr>
          <w:rFonts w:eastAsia="Times New Roman" w:cs="Sultan normal"/>
          <w:sz w:val="26"/>
          <w:szCs w:val="26"/>
        </w:rPr>
        <w:t xml:space="preserve"> </w:t>
      </w:r>
      <w:r w:rsidR="00162B5F">
        <w:rPr>
          <w:rFonts w:eastAsia="Times New Roman" w:cs="Sultan normal"/>
          <w:sz w:val="26"/>
          <w:szCs w:val="26"/>
        </w:rPr>
        <w:t>of comprehensive Training</w:t>
      </w:r>
      <w:r w:rsidR="00162B5F" w:rsidRPr="00162B5F">
        <w:rPr>
          <w:rFonts w:eastAsia="Times New Roman" w:cs="Sultan normal"/>
          <w:sz w:val="26"/>
          <w:szCs w:val="26"/>
        </w:rPr>
        <w:t xml:space="preserve"> Management/ Business Development / Client</w:t>
      </w:r>
      <w:r>
        <w:rPr>
          <w:rFonts w:eastAsia="Times New Roman" w:cs="Sultan normal"/>
          <w:sz w:val="26"/>
          <w:szCs w:val="26"/>
        </w:rPr>
        <w:t xml:space="preserve"> Relationship Management / Team </w:t>
      </w:r>
      <w:r w:rsidR="00162B5F" w:rsidRPr="00162B5F">
        <w:rPr>
          <w:rFonts w:eastAsia="Times New Roman" w:cs="Sultan normal"/>
          <w:sz w:val="26"/>
          <w:szCs w:val="26"/>
        </w:rPr>
        <w:t>Management / Process Ma</w:t>
      </w:r>
      <w:r w:rsidR="00162B5F">
        <w:rPr>
          <w:rFonts w:eastAsia="Times New Roman" w:cs="Sultan normal"/>
          <w:sz w:val="26"/>
          <w:szCs w:val="26"/>
        </w:rPr>
        <w:t xml:space="preserve">nagement / Quality Management </w:t>
      </w:r>
      <w:proofErr w:type="spellStart"/>
      <w:r w:rsidR="00CF79E2" w:rsidRPr="00162B5F">
        <w:rPr>
          <w:rFonts w:eastAsia="Times New Roman" w:cs="Sultan normal"/>
          <w:sz w:val="26"/>
          <w:szCs w:val="26"/>
        </w:rPr>
        <w:t>in</w:t>
      </w:r>
      <w:r w:rsidR="001E3BC1" w:rsidRPr="00162B5F">
        <w:rPr>
          <w:rFonts w:eastAsia="Times New Roman" w:cs="Sultan normal"/>
          <w:sz w:val="26"/>
          <w:szCs w:val="26"/>
        </w:rPr>
        <w:t>Training</w:t>
      </w:r>
      <w:proofErr w:type="spellEnd"/>
      <w:r w:rsidR="004B120A" w:rsidRPr="00162B5F">
        <w:rPr>
          <w:rFonts w:eastAsia="Times New Roman" w:cs="Sultan normal"/>
          <w:sz w:val="26"/>
          <w:szCs w:val="26"/>
        </w:rPr>
        <w:t xml:space="preserve"> / HRD</w:t>
      </w:r>
    </w:p>
    <w:p w:rsidR="005F022A" w:rsidRPr="00162B5F" w:rsidRDefault="005C386E" w:rsidP="00162B5F">
      <w:pPr>
        <w:pStyle w:val="NoSpacing"/>
        <w:numPr>
          <w:ilvl w:val="0"/>
          <w:numId w:val="26"/>
        </w:numPr>
        <w:rPr>
          <w:rFonts w:eastAsia="Times New Roman" w:cs="Sultan normal"/>
          <w:sz w:val="26"/>
          <w:szCs w:val="26"/>
        </w:rPr>
      </w:pPr>
      <w:r w:rsidRPr="00A16C7E">
        <w:rPr>
          <w:rFonts w:eastAsia="Times New Roman" w:cs="Sultan normal"/>
          <w:sz w:val="26"/>
          <w:szCs w:val="26"/>
        </w:rPr>
        <w:t xml:space="preserve">Worked </w:t>
      </w:r>
      <w:r w:rsidR="00162B5F">
        <w:rPr>
          <w:rFonts w:eastAsia="Times New Roman" w:cs="Sultan normal"/>
          <w:sz w:val="26"/>
          <w:szCs w:val="26"/>
        </w:rPr>
        <w:t xml:space="preserve">&amp; Qualified in </w:t>
      </w:r>
      <w:r w:rsidRPr="00A16C7E">
        <w:rPr>
          <w:rFonts w:eastAsia="Times New Roman" w:cs="Sultan normal"/>
          <w:sz w:val="26"/>
          <w:szCs w:val="26"/>
        </w:rPr>
        <w:t>Compet</w:t>
      </w:r>
      <w:r w:rsidR="001609B0" w:rsidRPr="00A16C7E">
        <w:rPr>
          <w:rFonts w:eastAsia="Times New Roman" w:cs="Sultan normal"/>
          <w:sz w:val="26"/>
          <w:szCs w:val="26"/>
        </w:rPr>
        <w:t xml:space="preserve">ency </w:t>
      </w:r>
      <w:r w:rsidR="00C747D8">
        <w:rPr>
          <w:rFonts w:eastAsia="Times New Roman" w:cs="Sultan normal"/>
          <w:sz w:val="26"/>
          <w:szCs w:val="26"/>
        </w:rPr>
        <w:t>framework, Training models, HRD-</w:t>
      </w:r>
      <w:r w:rsidR="001609B0" w:rsidRPr="00A16C7E">
        <w:rPr>
          <w:rFonts w:eastAsia="Times New Roman" w:cs="Sultan normal"/>
          <w:sz w:val="26"/>
          <w:szCs w:val="26"/>
        </w:rPr>
        <w:t>strategies</w:t>
      </w:r>
      <w:r w:rsidR="00C747D8">
        <w:rPr>
          <w:rFonts w:eastAsia="Times New Roman" w:cs="Sultan normal"/>
          <w:sz w:val="26"/>
          <w:szCs w:val="26"/>
        </w:rPr>
        <w:t xml:space="preserve">, </w:t>
      </w:r>
      <w:r w:rsidR="001609B0" w:rsidRPr="00162B5F">
        <w:rPr>
          <w:rFonts w:eastAsia="Times New Roman" w:cs="Sultan normal"/>
          <w:sz w:val="26"/>
          <w:szCs w:val="26"/>
        </w:rPr>
        <w:t>C</w:t>
      </w:r>
      <w:r w:rsidR="005F022A" w:rsidRPr="00162B5F">
        <w:rPr>
          <w:rFonts w:eastAsia="Times New Roman" w:cs="Sultan normal"/>
          <w:sz w:val="26"/>
          <w:szCs w:val="26"/>
        </w:rPr>
        <w:t xml:space="preserve">osting, </w:t>
      </w:r>
      <w:r w:rsidR="001609B0" w:rsidRPr="00162B5F">
        <w:rPr>
          <w:rFonts w:eastAsia="Times New Roman" w:cs="Sultan normal"/>
          <w:sz w:val="26"/>
          <w:szCs w:val="26"/>
        </w:rPr>
        <w:t>T</w:t>
      </w:r>
      <w:r w:rsidR="005F022A" w:rsidRPr="00162B5F">
        <w:rPr>
          <w:rFonts w:eastAsia="Times New Roman" w:cs="Sultan normal"/>
          <w:sz w:val="26"/>
          <w:szCs w:val="26"/>
        </w:rPr>
        <w:t>raini</w:t>
      </w:r>
      <w:r w:rsidR="00C747D8">
        <w:rPr>
          <w:rFonts w:eastAsia="Times New Roman" w:cs="Sultan normal"/>
          <w:sz w:val="26"/>
          <w:szCs w:val="26"/>
        </w:rPr>
        <w:t>ng-management, B</w:t>
      </w:r>
      <w:r w:rsidR="001609B0" w:rsidRPr="00162B5F">
        <w:rPr>
          <w:rFonts w:eastAsia="Times New Roman" w:cs="Sultan normal"/>
          <w:sz w:val="26"/>
          <w:szCs w:val="26"/>
        </w:rPr>
        <w:t>usiness administration</w:t>
      </w:r>
    </w:p>
    <w:p w:rsidR="00CF79E2" w:rsidRPr="00162B5F" w:rsidRDefault="001609B0" w:rsidP="00162B5F">
      <w:pPr>
        <w:pStyle w:val="NoSpacing"/>
        <w:numPr>
          <w:ilvl w:val="0"/>
          <w:numId w:val="26"/>
        </w:numPr>
        <w:rPr>
          <w:rFonts w:eastAsia="Times New Roman" w:cs="Sultan normal"/>
          <w:sz w:val="26"/>
          <w:szCs w:val="26"/>
        </w:rPr>
      </w:pPr>
      <w:r w:rsidRPr="00162B5F">
        <w:rPr>
          <w:rFonts w:eastAsia="Times New Roman" w:cs="Sultan normal"/>
          <w:sz w:val="26"/>
          <w:szCs w:val="26"/>
        </w:rPr>
        <w:t xml:space="preserve">Lead </w:t>
      </w:r>
      <w:r w:rsidR="00504532" w:rsidRPr="00162B5F">
        <w:rPr>
          <w:rFonts w:eastAsia="Times New Roman" w:cs="Sultan normal"/>
          <w:sz w:val="26"/>
          <w:szCs w:val="26"/>
        </w:rPr>
        <w:t xml:space="preserve">Business training, </w:t>
      </w:r>
      <w:r w:rsidR="00A16C7E" w:rsidRPr="00162B5F">
        <w:rPr>
          <w:rFonts w:eastAsia="Times New Roman" w:cs="Sultan normal"/>
          <w:sz w:val="26"/>
          <w:szCs w:val="26"/>
        </w:rPr>
        <w:t>Behavioral</w:t>
      </w:r>
      <w:r w:rsidR="00A81D32" w:rsidRPr="00162B5F">
        <w:rPr>
          <w:rFonts w:eastAsia="Times New Roman" w:cs="Sultan normal"/>
          <w:sz w:val="26"/>
          <w:szCs w:val="26"/>
        </w:rPr>
        <w:t xml:space="preserve">/HR </w:t>
      </w:r>
      <w:r w:rsidR="00C747D8">
        <w:rPr>
          <w:rFonts w:eastAsia="Times New Roman" w:cs="Sultan normal"/>
          <w:sz w:val="26"/>
          <w:szCs w:val="26"/>
        </w:rPr>
        <w:t xml:space="preserve">Training </w:t>
      </w:r>
      <w:r w:rsidR="00A81D32" w:rsidRPr="00162B5F">
        <w:rPr>
          <w:rFonts w:eastAsia="Times New Roman" w:cs="Sultan normal"/>
          <w:sz w:val="26"/>
          <w:szCs w:val="26"/>
        </w:rPr>
        <w:t>and Organizational Development</w:t>
      </w:r>
    </w:p>
    <w:p w:rsidR="001609B0" w:rsidRPr="00162B5F" w:rsidRDefault="001609B0" w:rsidP="00162B5F">
      <w:pPr>
        <w:pStyle w:val="NoSpacing"/>
        <w:numPr>
          <w:ilvl w:val="0"/>
          <w:numId w:val="26"/>
        </w:numPr>
        <w:rPr>
          <w:rFonts w:eastAsia="Times New Roman" w:cs="Sultan normal"/>
          <w:sz w:val="26"/>
          <w:szCs w:val="26"/>
        </w:rPr>
      </w:pPr>
      <w:r w:rsidRPr="00162B5F">
        <w:rPr>
          <w:rFonts w:eastAsia="Times New Roman" w:cs="Sultan normal"/>
          <w:sz w:val="26"/>
          <w:szCs w:val="26"/>
        </w:rPr>
        <w:t xml:space="preserve">Certified facilitator / </w:t>
      </w:r>
      <w:r w:rsidR="00A16C7E" w:rsidRPr="00162B5F">
        <w:rPr>
          <w:rFonts w:eastAsia="Times New Roman" w:cs="Sultan normal"/>
          <w:sz w:val="26"/>
          <w:szCs w:val="26"/>
        </w:rPr>
        <w:t>Trainer;</w:t>
      </w:r>
      <w:r w:rsidRPr="00162B5F">
        <w:rPr>
          <w:rFonts w:eastAsia="Times New Roman" w:cs="Sultan normal"/>
          <w:sz w:val="26"/>
          <w:szCs w:val="26"/>
        </w:rPr>
        <w:t xml:space="preserve"> Competency coach</w:t>
      </w:r>
    </w:p>
    <w:p w:rsidR="00C747D8" w:rsidRDefault="00162B5F" w:rsidP="00162B5F">
      <w:pPr>
        <w:pStyle w:val="NoSpacing"/>
        <w:numPr>
          <w:ilvl w:val="0"/>
          <w:numId w:val="26"/>
        </w:numPr>
        <w:rPr>
          <w:rFonts w:eastAsia="Times New Roman" w:cs="Sultan normal"/>
          <w:sz w:val="26"/>
          <w:szCs w:val="26"/>
        </w:rPr>
      </w:pPr>
      <w:r w:rsidRPr="00162B5F">
        <w:rPr>
          <w:rFonts w:eastAsia="Times New Roman" w:cs="Sultan normal"/>
          <w:sz w:val="26"/>
          <w:szCs w:val="26"/>
        </w:rPr>
        <w:t xml:space="preserve">Proficient in managing &amp; motivating teams for running </w:t>
      </w:r>
      <w:r>
        <w:rPr>
          <w:rFonts w:eastAsia="Times New Roman" w:cs="Sultan normal"/>
          <w:sz w:val="26"/>
          <w:szCs w:val="26"/>
        </w:rPr>
        <w:t>Training management</w:t>
      </w:r>
    </w:p>
    <w:p w:rsidR="00162B5F" w:rsidRPr="00162B5F" w:rsidRDefault="00C747D8" w:rsidP="00162B5F">
      <w:pPr>
        <w:pStyle w:val="NoSpacing"/>
        <w:numPr>
          <w:ilvl w:val="0"/>
          <w:numId w:val="26"/>
        </w:numPr>
        <w:rPr>
          <w:rFonts w:eastAsia="Times New Roman" w:cs="Sultan normal"/>
          <w:sz w:val="26"/>
          <w:szCs w:val="26"/>
        </w:rPr>
      </w:pPr>
      <w:r>
        <w:rPr>
          <w:rFonts w:eastAsia="Times New Roman" w:cs="Sultan normal"/>
          <w:sz w:val="26"/>
          <w:szCs w:val="26"/>
        </w:rPr>
        <w:t>E</w:t>
      </w:r>
      <w:r w:rsidR="00162B5F" w:rsidRPr="00162B5F">
        <w:rPr>
          <w:rFonts w:eastAsia="Times New Roman" w:cs="Sultan normal"/>
          <w:sz w:val="26"/>
          <w:szCs w:val="26"/>
        </w:rPr>
        <w:t xml:space="preserve">xtensive experience of developing </w:t>
      </w:r>
      <w:r w:rsidR="00162B5F">
        <w:rPr>
          <w:rFonts w:eastAsia="Times New Roman" w:cs="Sultan normal"/>
          <w:sz w:val="26"/>
          <w:szCs w:val="26"/>
        </w:rPr>
        <w:t xml:space="preserve">Training </w:t>
      </w:r>
      <w:r w:rsidR="00162B5F" w:rsidRPr="00162B5F">
        <w:rPr>
          <w:rFonts w:eastAsia="Times New Roman" w:cs="Sultan normal"/>
          <w:sz w:val="26"/>
          <w:szCs w:val="26"/>
        </w:rPr>
        <w:t>procedures, service standards &amp; operational policies for business excellence</w:t>
      </w:r>
      <w:r w:rsidR="00162B5F">
        <w:rPr>
          <w:rFonts w:eastAsia="Times New Roman" w:cs="Sultan normal"/>
          <w:sz w:val="26"/>
          <w:szCs w:val="26"/>
        </w:rPr>
        <w:t>.</w:t>
      </w:r>
    </w:p>
    <w:p w:rsidR="00162B5F" w:rsidRPr="00162B5F" w:rsidRDefault="00162B5F" w:rsidP="00162B5F">
      <w:pPr>
        <w:pStyle w:val="NoSpacing"/>
        <w:numPr>
          <w:ilvl w:val="0"/>
          <w:numId w:val="26"/>
        </w:numPr>
        <w:rPr>
          <w:rFonts w:eastAsia="Times New Roman" w:cs="Sultan normal"/>
          <w:sz w:val="26"/>
          <w:szCs w:val="26"/>
        </w:rPr>
      </w:pPr>
      <w:r w:rsidRPr="00162B5F">
        <w:rPr>
          <w:rFonts w:eastAsia="Times New Roman" w:cs="Sultan normal"/>
          <w:sz w:val="26"/>
          <w:szCs w:val="26"/>
        </w:rPr>
        <w:t xml:space="preserve">Deft in handling overall functioning of </w:t>
      </w:r>
      <w:r>
        <w:rPr>
          <w:rFonts w:eastAsia="Times New Roman" w:cs="Sultan normal"/>
          <w:sz w:val="26"/>
          <w:szCs w:val="26"/>
        </w:rPr>
        <w:t xml:space="preserve">Training </w:t>
      </w:r>
      <w:r w:rsidRPr="00162B5F">
        <w:rPr>
          <w:rFonts w:eastAsia="Times New Roman" w:cs="Sultan normal"/>
          <w:sz w:val="26"/>
          <w:szCs w:val="26"/>
        </w:rPr>
        <w:t>&amp; implementing processes in line with the guidelines</w:t>
      </w:r>
      <w:r>
        <w:rPr>
          <w:rFonts w:eastAsia="Times New Roman" w:cs="Sultan normal"/>
          <w:sz w:val="26"/>
          <w:szCs w:val="26"/>
        </w:rPr>
        <w:t>.</w:t>
      </w:r>
    </w:p>
    <w:p w:rsidR="00B85B30" w:rsidRPr="000F5F57" w:rsidRDefault="00B85B30" w:rsidP="00E03C85">
      <w:pPr>
        <w:ind w:left="270" w:hanging="270"/>
        <w:rPr>
          <w:rFonts w:ascii="Garamond" w:hAnsi="Garamond"/>
          <w:sz w:val="20"/>
          <w:szCs w:val="28"/>
        </w:rPr>
      </w:pPr>
    </w:p>
    <w:p w:rsidR="001609B0" w:rsidRPr="004F534D" w:rsidRDefault="001609B0">
      <w:pPr>
        <w:pStyle w:val="Heading1"/>
        <w:rPr>
          <w:rFonts w:asciiTheme="minorHAnsi" w:hAnsiTheme="minorHAnsi"/>
          <w:bCs w:val="0"/>
          <w:i/>
          <w:color w:val="4F81BD" w:themeColor="accent1"/>
          <w:sz w:val="2"/>
          <w:szCs w:val="28"/>
          <w:u w:val="none"/>
        </w:rPr>
      </w:pPr>
    </w:p>
    <w:p w:rsidR="001077B4" w:rsidRPr="001077B4" w:rsidRDefault="001077B4" w:rsidP="001077B4"/>
    <w:p w:rsidR="001609B0" w:rsidRPr="001077B4" w:rsidRDefault="001609B0" w:rsidP="00A16C7E">
      <w:pPr>
        <w:pStyle w:val="Heading1"/>
        <w:numPr>
          <w:ilvl w:val="0"/>
          <w:numId w:val="28"/>
        </w:numPr>
        <w:rPr>
          <w:rFonts w:ascii="Century Gothic" w:hAnsi="Century Gothic"/>
          <w:color w:val="365F91" w:themeColor="accent1" w:themeShade="BF"/>
          <w:sz w:val="32"/>
          <w:szCs w:val="28"/>
          <w:u w:val="none"/>
          <w:lang w:val="fr-FR"/>
        </w:rPr>
      </w:pPr>
      <w:proofErr w:type="spellStart"/>
      <w:r w:rsidRPr="001077B4">
        <w:rPr>
          <w:rFonts w:ascii="Century Gothic" w:hAnsi="Century Gothic"/>
          <w:color w:val="365F91" w:themeColor="accent1" w:themeShade="BF"/>
          <w:sz w:val="32"/>
          <w:szCs w:val="28"/>
          <w:u w:val="none"/>
          <w:lang w:val="fr-FR"/>
        </w:rPr>
        <w:t>Special</w:t>
      </w:r>
      <w:proofErr w:type="spellEnd"/>
      <w:r w:rsidRPr="001077B4">
        <w:rPr>
          <w:rFonts w:ascii="Century Gothic" w:hAnsi="Century Gothic"/>
          <w:color w:val="365F91" w:themeColor="accent1" w:themeShade="BF"/>
          <w:sz w:val="32"/>
          <w:szCs w:val="28"/>
          <w:u w:val="none"/>
          <w:lang w:val="fr-FR"/>
        </w:rPr>
        <w:t xml:space="preserve"> Certifications</w:t>
      </w:r>
    </w:p>
    <w:p w:rsidR="001609B0" w:rsidRPr="004F534D" w:rsidRDefault="001609B0" w:rsidP="00543938">
      <w:pPr>
        <w:pStyle w:val="NoSpacing"/>
        <w:ind w:left="360"/>
        <w:rPr>
          <w:rFonts w:ascii="Trebuchet MS" w:hAnsi="Trebuchet MS"/>
          <w:sz w:val="14"/>
          <w:szCs w:val="28"/>
        </w:rPr>
      </w:pPr>
    </w:p>
    <w:p w:rsidR="001609B0" w:rsidRPr="00A16C7E" w:rsidRDefault="001609B0" w:rsidP="00A16C7E">
      <w:pPr>
        <w:pStyle w:val="NoSpacing"/>
        <w:numPr>
          <w:ilvl w:val="0"/>
          <w:numId w:val="26"/>
        </w:numPr>
        <w:tabs>
          <w:tab w:val="left" w:pos="270"/>
          <w:tab w:val="left" w:pos="360"/>
        </w:tabs>
        <w:rPr>
          <w:rFonts w:eastAsia="Times New Roman" w:cs="Sultan normal"/>
          <w:sz w:val="26"/>
          <w:szCs w:val="26"/>
        </w:rPr>
      </w:pPr>
      <w:r w:rsidRPr="00A16C7E">
        <w:rPr>
          <w:rFonts w:eastAsia="Times New Roman" w:cs="Sultan normal"/>
          <w:sz w:val="26"/>
          <w:szCs w:val="26"/>
        </w:rPr>
        <w:t>Certified  in competency-based assessments and developments</w:t>
      </w:r>
    </w:p>
    <w:p w:rsidR="001609B0" w:rsidRPr="00A16C7E" w:rsidRDefault="001609B0" w:rsidP="00A16C7E">
      <w:pPr>
        <w:pStyle w:val="NoSpacing"/>
        <w:numPr>
          <w:ilvl w:val="0"/>
          <w:numId w:val="26"/>
        </w:numPr>
        <w:tabs>
          <w:tab w:val="left" w:pos="270"/>
          <w:tab w:val="left" w:pos="360"/>
        </w:tabs>
        <w:rPr>
          <w:rFonts w:eastAsia="Times New Roman" w:cs="Sultan normal"/>
          <w:sz w:val="26"/>
          <w:szCs w:val="26"/>
        </w:rPr>
      </w:pPr>
      <w:r w:rsidRPr="00A16C7E">
        <w:rPr>
          <w:rFonts w:eastAsia="Times New Roman" w:cs="Sultan normal"/>
          <w:sz w:val="26"/>
          <w:szCs w:val="26"/>
        </w:rPr>
        <w:t>Certified quality auditor</w:t>
      </w:r>
      <w:r w:rsidR="00A16C7E" w:rsidRPr="00A16C7E">
        <w:rPr>
          <w:rFonts w:eastAsia="Times New Roman" w:cs="Sultan normal"/>
          <w:sz w:val="26"/>
          <w:szCs w:val="26"/>
        </w:rPr>
        <w:t xml:space="preserve">: </w:t>
      </w:r>
      <w:proofErr w:type="spellStart"/>
      <w:r w:rsidR="00A16C7E" w:rsidRPr="00A16C7E">
        <w:rPr>
          <w:rFonts w:eastAsia="Times New Roman" w:cs="Sultan normal"/>
          <w:sz w:val="26"/>
          <w:szCs w:val="26"/>
        </w:rPr>
        <w:t>ISO:Bureau</w:t>
      </w:r>
      <w:proofErr w:type="spellEnd"/>
      <w:r w:rsidR="00A16C7E" w:rsidRPr="00A16C7E">
        <w:rPr>
          <w:rFonts w:eastAsia="Times New Roman" w:cs="Sultan normal"/>
          <w:sz w:val="26"/>
          <w:szCs w:val="26"/>
        </w:rPr>
        <w:t xml:space="preserve"> </w:t>
      </w:r>
      <w:proofErr w:type="spellStart"/>
      <w:r w:rsidR="00A16C7E" w:rsidRPr="00A16C7E">
        <w:rPr>
          <w:rFonts w:eastAsia="Times New Roman" w:cs="Sultan normal"/>
          <w:sz w:val="26"/>
          <w:szCs w:val="26"/>
        </w:rPr>
        <w:t>Veritas</w:t>
      </w:r>
      <w:proofErr w:type="spellEnd"/>
    </w:p>
    <w:p w:rsidR="001609B0" w:rsidRPr="00A16C7E" w:rsidRDefault="00543938" w:rsidP="00A16C7E">
      <w:pPr>
        <w:pStyle w:val="NoSpacing"/>
        <w:numPr>
          <w:ilvl w:val="0"/>
          <w:numId w:val="26"/>
        </w:numPr>
        <w:tabs>
          <w:tab w:val="left" w:pos="270"/>
          <w:tab w:val="left" w:pos="360"/>
        </w:tabs>
        <w:rPr>
          <w:rFonts w:eastAsia="Times New Roman" w:cs="Sultan normal"/>
          <w:sz w:val="26"/>
          <w:szCs w:val="26"/>
        </w:rPr>
      </w:pPr>
      <w:r w:rsidRPr="00A16C7E">
        <w:rPr>
          <w:rFonts w:eastAsia="Times New Roman" w:cs="Sultan normal"/>
          <w:sz w:val="26"/>
          <w:szCs w:val="26"/>
        </w:rPr>
        <w:t>Certified F</w:t>
      </w:r>
      <w:r w:rsidR="001609B0" w:rsidRPr="00A16C7E">
        <w:rPr>
          <w:rFonts w:eastAsia="Times New Roman" w:cs="Sultan normal"/>
          <w:sz w:val="26"/>
          <w:szCs w:val="26"/>
        </w:rPr>
        <w:t xml:space="preserve">acilitator for specific </w:t>
      </w:r>
      <w:r w:rsidR="00A16C7E" w:rsidRPr="00A16C7E">
        <w:rPr>
          <w:rFonts w:eastAsia="Times New Roman" w:cs="Sultan normal"/>
          <w:sz w:val="26"/>
          <w:szCs w:val="26"/>
        </w:rPr>
        <w:t>behavioral</w:t>
      </w:r>
      <w:r w:rsidR="001609B0" w:rsidRPr="00A16C7E">
        <w:rPr>
          <w:rFonts w:eastAsia="Times New Roman" w:cs="Sultan normal"/>
          <w:sz w:val="26"/>
          <w:szCs w:val="26"/>
        </w:rPr>
        <w:t xml:space="preserve"> competency development</w:t>
      </w:r>
    </w:p>
    <w:p w:rsidR="00A16C7E" w:rsidRPr="00A16C7E" w:rsidRDefault="001609B0" w:rsidP="00A16C7E">
      <w:pPr>
        <w:pStyle w:val="NoSpacing"/>
        <w:numPr>
          <w:ilvl w:val="0"/>
          <w:numId w:val="26"/>
        </w:numPr>
        <w:tabs>
          <w:tab w:val="left" w:pos="270"/>
          <w:tab w:val="left" w:pos="360"/>
        </w:tabs>
        <w:rPr>
          <w:rFonts w:eastAsia="Times New Roman" w:cs="Sultan normal"/>
          <w:sz w:val="26"/>
          <w:szCs w:val="26"/>
        </w:rPr>
      </w:pPr>
      <w:r w:rsidRPr="00A16C7E">
        <w:rPr>
          <w:rFonts w:eastAsia="Times New Roman" w:cs="Sultan normal"/>
          <w:sz w:val="26"/>
          <w:szCs w:val="26"/>
        </w:rPr>
        <w:t>Certified coach</w:t>
      </w:r>
      <w:r w:rsidR="00A16C7E" w:rsidRPr="00A16C7E">
        <w:rPr>
          <w:rFonts w:eastAsia="Times New Roman" w:cs="Sultan normal"/>
          <w:sz w:val="26"/>
          <w:szCs w:val="26"/>
        </w:rPr>
        <w:t xml:space="preserve"> from </w:t>
      </w:r>
      <w:r w:rsidR="00C747D8">
        <w:rPr>
          <w:rFonts w:eastAsia="Times New Roman" w:cs="Sultan normal"/>
          <w:sz w:val="26"/>
          <w:szCs w:val="26"/>
        </w:rPr>
        <w:t>Tata Group</w:t>
      </w:r>
    </w:p>
    <w:p w:rsidR="00543938" w:rsidRPr="00A16C7E" w:rsidRDefault="000F5F57" w:rsidP="00A16C7E">
      <w:pPr>
        <w:pStyle w:val="NoSpacing"/>
        <w:numPr>
          <w:ilvl w:val="0"/>
          <w:numId w:val="26"/>
        </w:numPr>
        <w:tabs>
          <w:tab w:val="left" w:pos="270"/>
          <w:tab w:val="left" w:pos="360"/>
        </w:tabs>
        <w:rPr>
          <w:rFonts w:eastAsia="Times New Roman" w:cs="Sultan normal"/>
          <w:sz w:val="26"/>
          <w:szCs w:val="26"/>
        </w:rPr>
      </w:pPr>
      <w:r w:rsidRPr="00A16C7E">
        <w:rPr>
          <w:rFonts w:eastAsia="Times New Roman" w:cs="Sultan normal"/>
          <w:sz w:val="26"/>
          <w:szCs w:val="26"/>
        </w:rPr>
        <w:t xml:space="preserve">Trained in </w:t>
      </w:r>
      <w:r w:rsidR="00543938" w:rsidRPr="00A16C7E">
        <w:rPr>
          <w:rFonts w:eastAsia="Times New Roman" w:cs="Sultan normal"/>
          <w:sz w:val="26"/>
          <w:szCs w:val="26"/>
        </w:rPr>
        <w:t>Content development and instructional design</w:t>
      </w:r>
    </w:p>
    <w:p w:rsidR="00A16C7E" w:rsidRDefault="00543938" w:rsidP="00A16C7E">
      <w:pPr>
        <w:pStyle w:val="NoSpacing"/>
        <w:numPr>
          <w:ilvl w:val="0"/>
          <w:numId w:val="26"/>
        </w:numPr>
        <w:tabs>
          <w:tab w:val="left" w:pos="270"/>
          <w:tab w:val="left" w:pos="360"/>
        </w:tabs>
        <w:rPr>
          <w:rFonts w:eastAsia="Times New Roman" w:cs="Sultan normal"/>
          <w:sz w:val="26"/>
          <w:szCs w:val="26"/>
        </w:rPr>
      </w:pPr>
      <w:r w:rsidRPr="00A16C7E">
        <w:rPr>
          <w:rFonts w:eastAsia="Times New Roman" w:cs="Sultan normal"/>
          <w:sz w:val="26"/>
          <w:szCs w:val="26"/>
        </w:rPr>
        <w:t>Certified in Ontrac- A leadership approach program</w:t>
      </w:r>
    </w:p>
    <w:p w:rsidR="004C3441" w:rsidRDefault="00E34589" w:rsidP="00A16C7E">
      <w:pPr>
        <w:pStyle w:val="NoSpacing"/>
        <w:numPr>
          <w:ilvl w:val="0"/>
          <w:numId w:val="26"/>
        </w:numPr>
        <w:tabs>
          <w:tab w:val="left" w:pos="270"/>
          <w:tab w:val="left" w:pos="360"/>
        </w:tabs>
        <w:rPr>
          <w:rFonts w:eastAsia="Times New Roman" w:cs="Sultan normal"/>
          <w:sz w:val="26"/>
          <w:szCs w:val="26"/>
        </w:rPr>
      </w:pPr>
      <w:r>
        <w:rPr>
          <w:rFonts w:eastAsia="Times New Roman" w:cs="Sultan normal"/>
          <w:sz w:val="26"/>
          <w:szCs w:val="26"/>
        </w:rPr>
        <w:t xml:space="preserve">ITIL Foundation Level </w:t>
      </w:r>
      <w:r w:rsidR="004C3441">
        <w:rPr>
          <w:rFonts w:eastAsia="Times New Roman" w:cs="Sultan normal"/>
          <w:sz w:val="26"/>
          <w:szCs w:val="26"/>
        </w:rPr>
        <w:t>Certification</w:t>
      </w:r>
    </w:p>
    <w:p w:rsidR="004C3441" w:rsidRPr="00DC5EF1" w:rsidRDefault="004C3441" w:rsidP="004C3441">
      <w:pPr>
        <w:pStyle w:val="NoSpacing"/>
        <w:numPr>
          <w:ilvl w:val="0"/>
          <w:numId w:val="26"/>
        </w:numPr>
        <w:rPr>
          <w:rFonts w:eastAsia="Times New Roman" w:cs="Sultan normal"/>
          <w:sz w:val="26"/>
          <w:szCs w:val="26"/>
        </w:rPr>
      </w:pPr>
      <w:r w:rsidRPr="00DC5EF1">
        <w:rPr>
          <w:rFonts w:eastAsia="Times New Roman" w:cs="Sultan normal"/>
          <w:sz w:val="26"/>
          <w:szCs w:val="26"/>
        </w:rPr>
        <w:t>Member of a number of professional groups and associations working in the field of Training,</w:t>
      </w:r>
      <w:r w:rsidR="00C747D8">
        <w:rPr>
          <w:rFonts w:eastAsia="Times New Roman" w:cs="Sultan normal"/>
          <w:sz w:val="26"/>
          <w:szCs w:val="26"/>
        </w:rPr>
        <w:t xml:space="preserve"> </w:t>
      </w:r>
      <w:r w:rsidRPr="00DC5EF1">
        <w:rPr>
          <w:rFonts w:eastAsia="Times New Roman" w:cs="Sultan normal"/>
          <w:sz w:val="26"/>
          <w:szCs w:val="26"/>
        </w:rPr>
        <w:t>Human Resources and Environment Development</w:t>
      </w:r>
    </w:p>
    <w:p w:rsidR="004C3441" w:rsidRPr="004C3441" w:rsidRDefault="004C3441" w:rsidP="004C3441">
      <w:pPr>
        <w:pStyle w:val="NoSpacing"/>
        <w:numPr>
          <w:ilvl w:val="0"/>
          <w:numId w:val="26"/>
        </w:numPr>
        <w:rPr>
          <w:rFonts w:eastAsia="Times New Roman" w:cs="Sultan normal"/>
          <w:sz w:val="26"/>
          <w:szCs w:val="26"/>
        </w:rPr>
      </w:pPr>
      <w:r w:rsidRPr="004C3441">
        <w:rPr>
          <w:rFonts w:cs="Sultan normal"/>
          <w:sz w:val="26"/>
          <w:szCs w:val="26"/>
        </w:rPr>
        <w:t>Regional Team Member of the Better Life London Training Center for IT &amp; HR Development (United Arab Emirates</w:t>
      </w:r>
      <w:r>
        <w:rPr>
          <w:rFonts w:cs="Sultan normal"/>
          <w:sz w:val="26"/>
          <w:szCs w:val="26"/>
        </w:rPr>
        <w:t>)</w:t>
      </w:r>
    </w:p>
    <w:p w:rsidR="004C3441" w:rsidRPr="004C3441" w:rsidRDefault="004C3441" w:rsidP="004C3441">
      <w:pPr>
        <w:pStyle w:val="NoSpacing"/>
        <w:numPr>
          <w:ilvl w:val="0"/>
          <w:numId w:val="26"/>
        </w:numPr>
        <w:rPr>
          <w:rFonts w:eastAsia="Times New Roman" w:cs="Sultan normal"/>
          <w:sz w:val="26"/>
          <w:szCs w:val="26"/>
        </w:rPr>
      </w:pPr>
      <w:r w:rsidRPr="004C3441">
        <w:rPr>
          <w:rFonts w:eastAsia="Times New Roman" w:cs="Sultan normal"/>
          <w:sz w:val="26"/>
          <w:szCs w:val="26"/>
        </w:rPr>
        <w:t>Obtained a significant Appreciation Certifica</w:t>
      </w:r>
      <w:r>
        <w:rPr>
          <w:rFonts w:eastAsia="Times New Roman" w:cs="Sultan normal"/>
          <w:sz w:val="26"/>
          <w:szCs w:val="26"/>
        </w:rPr>
        <w:t>te granted by</w:t>
      </w:r>
      <w:r w:rsidRPr="004C3441">
        <w:rPr>
          <w:rFonts w:eastAsia="Times New Roman" w:cs="Sultan normal"/>
          <w:sz w:val="26"/>
          <w:szCs w:val="26"/>
        </w:rPr>
        <w:t xml:space="preserve"> Global Trainers </w:t>
      </w:r>
      <w:r>
        <w:rPr>
          <w:rFonts w:eastAsia="Times New Roman" w:cs="Sultan normal"/>
          <w:sz w:val="26"/>
          <w:szCs w:val="26"/>
        </w:rPr>
        <w:t>due to</w:t>
      </w:r>
      <w:r w:rsidRPr="004C3441">
        <w:rPr>
          <w:rFonts w:eastAsia="Times New Roman" w:cs="Sultan normal"/>
          <w:sz w:val="26"/>
          <w:szCs w:val="26"/>
        </w:rPr>
        <w:t xml:space="preserve"> distinguished efforts and works in the fi</w:t>
      </w:r>
      <w:r>
        <w:rPr>
          <w:rFonts w:eastAsia="Times New Roman" w:cs="Sultan normal"/>
          <w:sz w:val="26"/>
          <w:szCs w:val="26"/>
        </w:rPr>
        <w:t>eld of international social and educational development.</w:t>
      </w:r>
    </w:p>
    <w:p w:rsidR="00A16C7E" w:rsidRDefault="00A16C7E" w:rsidP="004C3441">
      <w:pPr>
        <w:pStyle w:val="NoSpacing"/>
        <w:ind w:left="720"/>
        <w:rPr>
          <w:rFonts w:eastAsia="Times New Roman" w:cs="Sultan normal"/>
          <w:sz w:val="26"/>
          <w:szCs w:val="26"/>
        </w:rPr>
      </w:pPr>
    </w:p>
    <w:p w:rsidR="000B0142" w:rsidRPr="00A16C7E" w:rsidRDefault="000B0142" w:rsidP="004C3441">
      <w:pPr>
        <w:pStyle w:val="NoSpacing"/>
        <w:ind w:left="720"/>
        <w:rPr>
          <w:rFonts w:eastAsia="Times New Roman" w:cs="Sultan normal"/>
          <w:sz w:val="26"/>
          <w:szCs w:val="26"/>
        </w:rPr>
      </w:pPr>
    </w:p>
    <w:p w:rsidR="001077B4" w:rsidRPr="001077B4" w:rsidRDefault="001077B4" w:rsidP="00A16C7E">
      <w:pPr>
        <w:pStyle w:val="Heading1"/>
        <w:numPr>
          <w:ilvl w:val="0"/>
          <w:numId w:val="28"/>
        </w:numPr>
        <w:rPr>
          <w:rFonts w:ascii="Century Gothic" w:hAnsi="Century Gothic"/>
          <w:color w:val="365F91" w:themeColor="accent1" w:themeShade="BF"/>
          <w:sz w:val="32"/>
          <w:szCs w:val="28"/>
          <w:u w:val="none"/>
          <w:lang w:val="fr-FR"/>
        </w:rPr>
      </w:pPr>
      <w:r>
        <w:rPr>
          <w:rFonts w:ascii="Century Gothic" w:hAnsi="Century Gothic"/>
          <w:color w:val="365F91" w:themeColor="accent1" w:themeShade="BF"/>
          <w:sz w:val="32"/>
          <w:szCs w:val="28"/>
          <w:u w:val="none"/>
          <w:lang w:val="fr-FR"/>
        </w:rPr>
        <w:t>Major</w:t>
      </w:r>
      <w:r w:rsidR="00E34589">
        <w:rPr>
          <w:rFonts w:ascii="Century Gothic" w:hAnsi="Century Gothic"/>
          <w:color w:val="365F91" w:themeColor="accent1" w:themeShade="BF"/>
          <w:sz w:val="32"/>
          <w:szCs w:val="28"/>
          <w:u w:val="none"/>
          <w:lang w:val="fr-FR"/>
        </w:rPr>
        <w:t xml:space="preserve"> P</w:t>
      </w:r>
      <w:r w:rsidR="00E34589" w:rsidRPr="001077B4">
        <w:rPr>
          <w:rFonts w:ascii="Century Gothic" w:hAnsi="Century Gothic"/>
          <w:color w:val="365F91" w:themeColor="accent1" w:themeShade="BF"/>
          <w:sz w:val="32"/>
          <w:szCs w:val="28"/>
          <w:u w:val="none"/>
          <w:lang w:val="fr-FR"/>
        </w:rPr>
        <w:t>roject</w:t>
      </w:r>
      <w:r w:rsidR="00E34589">
        <w:rPr>
          <w:rFonts w:ascii="Century Gothic" w:hAnsi="Century Gothic"/>
          <w:color w:val="365F91" w:themeColor="accent1" w:themeShade="BF"/>
          <w:sz w:val="32"/>
          <w:szCs w:val="28"/>
          <w:u w:val="none"/>
          <w:lang w:val="fr-FR"/>
        </w:rPr>
        <w:t xml:space="preserve"> </w:t>
      </w:r>
      <w:proofErr w:type="spellStart"/>
      <w:r w:rsidR="00E34589">
        <w:rPr>
          <w:rFonts w:ascii="Century Gothic" w:hAnsi="Century Gothic"/>
          <w:color w:val="365F91" w:themeColor="accent1" w:themeShade="BF"/>
          <w:sz w:val="32"/>
          <w:szCs w:val="28"/>
          <w:u w:val="none"/>
          <w:lang w:val="fr-FR"/>
        </w:rPr>
        <w:t>U</w:t>
      </w:r>
      <w:r w:rsidRPr="001077B4">
        <w:rPr>
          <w:rFonts w:ascii="Century Gothic" w:hAnsi="Century Gothic"/>
          <w:color w:val="365F91" w:themeColor="accent1" w:themeShade="BF"/>
          <w:sz w:val="32"/>
          <w:szCs w:val="28"/>
          <w:u w:val="none"/>
          <w:lang w:val="fr-FR"/>
        </w:rPr>
        <w:t>ndertaken</w:t>
      </w:r>
      <w:proofErr w:type="spellEnd"/>
    </w:p>
    <w:p w:rsidR="001077B4" w:rsidRDefault="001077B4" w:rsidP="001077B4"/>
    <w:p w:rsidR="00E34589" w:rsidRDefault="00E34589" w:rsidP="00DC5EF1">
      <w:pPr>
        <w:pStyle w:val="NoSpacing"/>
        <w:numPr>
          <w:ilvl w:val="0"/>
          <w:numId w:val="26"/>
        </w:numPr>
        <w:rPr>
          <w:rFonts w:eastAsia="Times New Roman" w:cs="Sultan normal"/>
          <w:sz w:val="26"/>
          <w:szCs w:val="26"/>
        </w:rPr>
      </w:pPr>
      <w:r>
        <w:rPr>
          <w:rFonts w:eastAsia="Times New Roman" w:cs="Sultan normal"/>
          <w:sz w:val="26"/>
          <w:szCs w:val="26"/>
        </w:rPr>
        <w:t xml:space="preserve">Established an </w:t>
      </w:r>
      <w:r w:rsidRPr="00E34589">
        <w:rPr>
          <w:rFonts w:eastAsia="Times New Roman" w:cs="Sultan normal"/>
          <w:b/>
          <w:sz w:val="26"/>
          <w:szCs w:val="26"/>
        </w:rPr>
        <w:t>IT Academy</w:t>
      </w:r>
      <w:r>
        <w:rPr>
          <w:rFonts w:eastAsia="Times New Roman" w:cs="Sultan normal"/>
          <w:sz w:val="26"/>
          <w:szCs w:val="26"/>
        </w:rPr>
        <w:t xml:space="preserve"> </w:t>
      </w:r>
      <w:r w:rsidR="00023475">
        <w:rPr>
          <w:rFonts w:eastAsia="Times New Roman" w:cs="Sultan normal"/>
          <w:sz w:val="26"/>
          <w:szCs w:val="26"/>
        </w:rPr>
        <w:t xml:space="preserve">on </w:t>
      </w:r>
      <w:r>
        <w:rPr>
          <w:rFonts w:eastAsia="Times New Roman" w:cs="Sultan normal"/>
          <w:sz w:val="26"/>
          <w:szCs w:val="26"/>
        </w:rPr>
        <w:t xml:space="preserve">behalf of Thinksmart in Bahrain Polytechnic University and University of Bahrain </w:t>
      </w:r>
    </w:p>
    <w:p w:rsidR="00C00F0F" w:rsidRPr="00DC5EF1" w:rsidRDefault="004F534D" w:rsidP="00DC5EF1">
      <w:pPr>
        <w:pStyle w:val="NoSpacing"/>
        <w:numPr>
          <w:ilvl w:val="0"/>
          <w:numId w:val="26"/>
        </w:numPr>
        <w:rPr>
          <w:rFonts w:eastAsia="Times New Roman" w:cs="Sultan normal"/>
          <w:sz w:val="26"/>
          <w:szCs w:val="26"/>
        </w:rPr>
      </w:pPr>
      <w:r w:rsidRPr="00DC5EF1">
        <w:rPr>
          <w:rFonts w:eastAsia="Times New Roman" w:cs="Sultan normal"/>
          <w:sz w:val="26"/>
          <w:szCs w:val="26"/>
        </w:rPr>
        <w:t xml:space="preserve">Managed </w:t>
      </w:r>
      <w:r w:rsidRPr="00E34589">
        <w:rPr>
          <w:rFonts w:eastAsia="Times New Roman" w:cs="Sultan normal"/>
          <w:b/>
          <w:sz w:val="26"/>
          <w:szCs w:val="26"/>
        </w:rPr>
        <w:t>Licensed / OEM</w:t>
      </w:r>
      <w:r w:rsidRPr="00DC5EF1">
        <w:rPr>
          <w:rFonts w:eastAsia="Times New Roman" w:cs="Sultan normal"/>
          <w:sz w:val="26"/>
          <w:szCs w:val="26"/>
        </w:rPr>
        <w:t>-certified training programs</w:t>
      </w:r>
    </w:p>
    <w:p w:rsidR="004F534D" w:rsidRPr="00DC5EF1" w:rsidRDefault="004F534D" w:rsidP="00DC5EF1">
      <w:pPr>
        <w:pStyle w:val="NoSpacing"/>
        <w:numPr>
          <w:ilvl w:val="0"/>
          <w:numId w:val="26"/>
        </w:numPr>
        <w:rPr>
          <w:rFonts w:eastAsia="Times New Roman" w:cs="Sultan normal"/>
          <w:sz w:val="26"/>
          <w:szCs w:val="26"/>
        </w:rPr>
      </w:pPr>
      <w:r w:rsidRPr="00E34589">
        <w:rPr>
          <w:rFonts w:eastAsia="Times New Roman" w:cs="Sultan normal"/>
          <w:b/>
          <w:sz w:val="26"/>
          <w:szCs w:val="26"/>
        </w:rPr>
        <w:t xml:space="preserve">Acquisition and </w:t>
      </w:r>
      <w:r w:rsidR="00E34589" w:rsidRPr="00E34589">
        <w:rPr>
          <w:rFonts w:eastAsia="Times New Roman" w:cs="Sultan normal"/>
          <w:b/>
          <w:sz w:val="26"/>
          <w:szCs w:val="26"/>
        </w:rPr>
        <w:t xml:space="preserve">International </w:t>
      </w:r>
      <w:r w:rsidRPr="00E34589">
        <w:rPr>
          <w:rFonts w:eastAsia="Times New Roman" w:cs="Sultan normal"/>
          <w:b/>
          <w:sz w:val="26"/>
          <w:szCs w:val="26"/>
        </w:rPr>
        <w:t>partnership</w:t>
      </w:r>
      <w:r w:rsidR="00023475">
        <w:rPr>
          <w:rFonts w:eastAsia="Times New Roman" w:cs="Sultan normal"/>
          <w:b/>
          <w:sz w:val="26"/>
          <w:szCs w:val="26"/>
        </w:rPr>
        <w:t xml:space="preserve"> </w:t>
      </w:r>
      <w:r w:rsidR="00592A12" w:rsidRPr="00DC5EF1">
        <w:rPr>
          <w:rFonts w:eastAsia="Times New Roman" w:cs="Sultan normal"/>
          <w:sz w:val="26"/>
          <w:szCs w:val="26"/>
        </w:rPr>
        <w:t>towards m</w:t>
      </w:r>
      <w:r w:rsidRPr="00DC5EF1">
        <w:rPr>
          <w:rFonts w:eastAsia="Times New Roman" w:cs="Sultan normal"/>
          <w:sz w:val="26"/>
          <w:szCs w:val="26"/>
        </w:rPr>
        <w:t>ajor RFPs / tenders in the region</w:t>
      </w:r>
    </w:p>
    <w:p w:rsidR="001077B4" w:rsidRPr="00DC5EF1" w:rsidRDefault="001077B4" w:rsidP="00DC5EF1">
      <w:pPr>
        <w:pStyle w:val="NoSpacing"/>
        <w:numPr>
          <w:ilvl w:val="0"/>
          <w:numId w:val="26"/>
        </w:numPr>
        <w:rPr>
          <w:rFonts w:eastAsia="Times New Roman" w:cs="Sultan normal"/>
          <w:sz w:val="26"/>
          <w:szCs w:val="26"/>
        </w:rPr>
      </w:pPr>
      <w:r w:rsidRPr="00DC5EF1">
        <w:rPr>
          <w:rFonts w:eastAsia="Times New Roman" w:cs="Sultan normal"/>
          <w:sz w:val="26"/>
          <w:szCs w:val="26"/>
        </w:rPr>
        <w:t xml:space="preserve">Created </w:t>
      </w:r>
      <w:r w:rsidRPr="00E34589">
        <w:rPr>
          <w:rFonts w:eastAsia="Times New Roman" w:cs="Sultan normal"/>
          <w:b/>
          <w:sz w:val="26"/>
          <w:szCs w:val="26"/>
        </w:rPr>
        <w:t>Competency framework</w:t>
      </w:r>
      <w:r w:rsidR="00C00F0F" w:rsidRPr="00DC5EF1">
        <w:rPr>
          <w:rFonts w:eastAsia="Times New Roman" w:cs="Sultan normal"/>
          <w:sz w:val="26"/>
          <w:szCs w:val="26"/>
        </w:rPr>
        <w:t>, and KBAs for role-based tracks</w:t>
      </w:r>
    </w:p>
    <w:p w:rsidR="00D6512B" w:rsidRPr="00D6512B" w:rsidRDefault="00C00F0F" w:rsidP="00DC5EF1">
      <w:pPr>
        <w:pStyle w:val="NoSpacing"/>
        <w:numPr>
          <w:ilvl w:val="0"/>
          <w:numId w:val="26"/>
        </w:numPr>
        <w:rPr>
          <w:rFonts w:eastAsia="Times New Roman" w:cs="Sultan normal"/>
          <w:sz w:val="26"/>
          <w:szCs w:val="26"/>
        </w:rPr>
      </w:pPr>
      <w:r w:rsidRPr="00DC5EF1">
        <w:rPr>
          <w:rFonts w:eastAsia="Times New Roman" w:cs="Sultan normal"/>
          <w:sz w:val="26"/>
          <w:szCs w:val="26"/>
        </w:rPr>
        <w:t>Worked with training intervention bo</w:t>
      </w:r>
      <w:r w:rsidR="00D6512B">
        <w:rPr>
          <w:rFonts w:eastAsia="Times New Roman" w:cs="Sultan normal"/>
          <w:sz w:val="26"/>
          <w:szCs w:val="26"/>
        </w:rPr>
        <w:t xml:space="preserve">dies such as </w:t>
      </w:r>
      <w:r w:rsidR="00D6512B" w:rsidRPr="00D6512B">
        <w:rPr>
          <w:rFonts w:eastAsia="Times New Roman" w:cs="Sultan normal"/>
          <w:b/>
          <w:sz w:val="26"/>
          <w:szCs w:val="26"/>
        </w:rPr>
        <w:t>Tamkeen, LMRA, LEVY</w:t>
      </w:r>
      <w:r w:rsidR="00023475">
        <w:rPr>
          <w:rFonts w:eastAsia="Times New Roman" w:cs="Sultan normal"/>
          <w:b/>
          <w:sz w:val="26"/>
          <w:szCs w:val="26"/>
        </w:rPr>
        <w:t xml:space="preserve"> </w:t>
      </w:r>
      <w:r w:rsidR="00D6512B" w:rsidRPr="00D6512B">
        <w:rPr>
          <w:rFonts w:eastAsia="Times New Roman" w:cs="Sultan normal"/>
          <w:sz w:val="26"/>
          <w:szCs w:val="26"/>
        </w:rPr>
        <w:t>on profes</w:t>
      </w:r>
      <w:r w:rsidR="00023475">
        <w:rPr>
          <w:rFonts w:eastAsia="Times New Roman" w:cs="Sultan normal"/>
          <w:sz w:val="26"/>
          <w:szCs w:val="26"/>
        </w:rPr>
        <w:t>sional skills training Projects</w:t>
      </w:r>
    </w:p>
    <w:p w:rsidR="00D6512B" w:rsidRDefault="00D6512B" w:rsidP="00DC5EF1">
      <w:pPr>
        <w:pStyle w:val="NoSpacing"/>
        <w:numPr>
          <w:ilvl w:val="0"/>
          <w:numId w:val="26"/>
        </w:numPr>
        <w:rPr>
          <w:rFonts w:eastAsia="Times New Roman" w:cs="Sultan normal"/>
          <w:sz w:val="26"/>
          <w:szCs w:val="26"/>
        </w:rPr>
      </w:pPr>
      <w:r>
        <w:rPr>
          <w:rFonts w:eastAsia="Times New Roman" w:cs="Sultan normal"/>
          <w:sz w:val="26"/>
          <w:szCs w:val="26"/>
        </w:rPr>
        <w:t>Worked with</w:t>
      </w:r>
      <w:r w:rsidR="00023475">
        <w:rPr>
          <w:rFonts w:eastAsia="Times New Roman" w:cs="Sultan normal"/>
          <w:sz w:val="26"/>
          <w:szCs w:val="26"/>
        </w:rPr>
        <w:t xml:space="preserve"> </w:t>
      </w:r>
      <w:r w:rsidRPr="00D6512B">
        <w:rPr>
          <w:rFonts w:eastAsia="Times New Roman" w:cs="Sultan normal"/>
          <w:b/>
          <w:sz w:val="26"/>
          <w:szCs w:val="26"/>
        </w:rPr>
        <w:t>Ministry of labour</w:t>
      </w:r>
      <w:r>
        <w:rPr>
          <w:rFonts w:eastAsia="Times New Roman" w:cs="Sultan normal"/>
          <w:sz w:val="26"/>
          <w:szCs w:val="26"/>
        </w:rPr>
        <w:t xml:space="preserve"> on Employab</w:t>
      </w:r>
      <w:r w:rsidR="00023475">
        <w:rPr>
          <w:rFonts w:eastAsia="Times New Roman" w:cs="Sultan normal"/>
          <w:sz w:val="26"/>
          <w:szCs w:val="26"/>
        </w:rPr>
        <w:t>ility Project for 680 Bahrainis</w:t>
      </w:r>
    </w:p>
    <w:p w:rsidR="00C00F0F" w:rsidRDefault="00D6512B" w:rsidP="00DC5EF1">
      <w:pPr>
        <w:pStyle w:val="NoSpacing"/>
        <w:numPr>
          <w:ilvl w:val="0"/>
          <w:numId w:val="26"/>
        </w:numPr>
        <w:rPr>
          <w:rFonts w:eastAsia="Times New Roman" w:cs="Sultan normal"/>
          <w:sz w:val="26"/>
          <w:szCs w:val="26"/>
        </w:rPr>
      </w:pPr>
      <w:r>
        <w:rPr>
          <w:rFonts w:eastAsia="Times New Roman" w:cs="Sultan normal"/>
          <w:sz w:val="26"/>
          <w:szCs w:val="26"/>
        </w:rPr>
        <w:t xml:space="preserve">Handled a </w:t>
      </w:r>
      <w:r w:rsidR="00023475">
        <w:rPr>
          <w:rFonts w:eastAsia="Times New Roman" w:cs="Sultan normal"/>
          <w:sz w:val="26"/>
          <w:szCs w:val="26"/>
        </w:rPr>
        <w:t xml:space="preserve">high-value </w:t>
      </w:r>
      <w:r>
        <w:rPr>
          <w:rFonts w:eastAsia="Times New Roman" w:cs="Sultan normal"/>
          <w:sz w:val="26"/>
          <w:szCs w:val="26"/>
        </w:rPr>
        <w:t xml:space="preserve">project with </w:t>
      </w:r>
      <w:r w:rsidRPr="00D6512B">
        <w:rPr>
          <w:rFonts w:eastAsia="Times New Roman" w:cs="Sultan normal"/>
          <w:b/>
          <w:sz w:val="26"/>
          <w:szCs w:val="26"/>
        </w:rPr>
        <w:t>Ministry of Industry and Commerce</w:t>
      </w:r>
      <w:r>
        <w:rPr>
          <w:rFonts w:eastAsia="Times New Roman" w:cs="Sultan normal"/>
          <w:sz w:val="26"/>
          <w:szCs w:val="26"/>
        </w:rPr>
        <w:t xml:space="preserve"> for ecommerce called </w:t>
      </w:r>
      <w:r w:rsidRPr="004C3441">
        <w:rPr>
          <w:rFonts w:eastAsia="Times New Roman" w:cs="Sultan normal"/>
          <w:b/>
          <w:sz w:val="26"/>
          <w:szCs w:val="26"/>
        </w:rPr>
        <w:t>Business clicks for 1500 Bahraini</w:t>
      </w:r>
    </w:p>
    <w:p w:rsidR="004C3441" w:rsidRPr="00DC5EF1" w:rsidRDefault="004C3441" w:rsidP="004C3441">
      <w:pPr>
        <w:pStyle w:val="NoSpacing"/>
        <w:numPr>
          <w:ilvl w:val="0"/>
          <w:numId w:val="26"/>
        </w:numPr>
        <w:rPr>
          <w:rFonts w:eastAsia="Times New Roman" w:cs="Sultan normal"/>
          <w:sz w:val="26"/>
          <w:szCs w:val="26"/>
        </w:rPr>
      </w:pPr>
      <w:r>
        <w:rPr>
          <w:rFonts w:eastAsia="Times New Roman" w:cs="Sultan normal"/>
          <w:sz w:val="26"/>
          <w:szCs w:val="26"/>
        </w:rPr>
        <w:t xml:space="preserve">Won a </w:t>
      </w:r>
      <w:r w:rsidRPr="004C3441">
        <w:rPr>
          <w:rFonts w:eastAsia="Times New Roman" w:cs="Sultan normal"/>
          <w:b/>
          <w:sz w:val="26"/>
          <w:szCs w:val="26"/>
        </w:rPr>
        <w:t>Qudurat Tender</w:t>
      </w:r>
      <w:r>
        <w:rPr>
          <w:rFonts w:eastAsia="Times New Roman" w:cs="Sultan normal"/>
          <w:sz w:val="26"/>
          <w:szCs w:val="26"/>
        </w:rPr>
        <w:t xml:space="preserve"> from EGA: </w:t>
      </w:r>
      <w:r w:rsidRPr="004C3441">
        <w:rPr>
          <w:rFonts w:eastAsia="Times New Roman" w:cs="Sultan normal"/>
          <w:b/>
          <w:sz w:val="26"/>
          <w:szCs w:val="26"/>
        </w:rPr>
        <w:t>EGovernment Authority</w:t>
      </w:r>
      <w:r>
        <w:rPr>
          <w:rFonts w:eastAsia="Times New Roman" w:cs="Sultan normal"/>
          <w:sz w:val="26"/>
          <w:szCs w:val="26"/>
        </w:rPr>
        <w:t xml:space="preserve"> and successfully traine</w:t>
      </w:r>
      <w:r w:rsidR="00023475">
        <w:rPr>
          <w:rFonts w:eastAsia="Times New Roman" w:cs="Sultan normal"/>
          <w:sz w:val="26"/>
          <w:szCs w:val="26"/>
        </w:rPr>
        <w:t>d 1505 Bahrainis on ICT skills</w:t>
      </w:r>
    </w:p>
    <w:p w:rsidR="00AB6ADE" w:rsidRPr="004C3441" w:rsidRDefault="00023475" w:rsidP="004C3441">
      <w:pPr>
        <w:pStyle w:val="NoSpacing"/>
        <w:numPr>
          <w:ilvl w:val="0"/>
          <w:numId w:val="26"/>
        </w:numPr>
        <w:rPr>
          <w:rFonts w:cs="Sultan normal"/>
          <w:sz w:val="26"/>
          <w:szCs w:val="26"/>
        </w:rPr>
      </w:pPr>
      <w:r w:rsidRPr="004C3441">
        <w:rPr>
          <w:rFonts w:eastAsia="Times New Roman" w:cs="Sultan normal"/>
          <w:sz w:val="26"/>
          <w:szCs w:val="26"/>
        </w:rPr>
        <w:t xml:space="preserve">Collaborated with Microsoft and </w:t>
      </w:r>
      <w:r w:rsidRPr="004C3441">
        <w:rPr>
          <w:rFonts w:eastAsia="Times New Roman" w:cs="Sultan normal"/>
          <w:b/>
          <w:sz w:val="26"/>
          <w:szCs w:val="26"/>
        </w:rPr>
        <w:t>delivered ‘Unlimited potential’</w:t>
      </w:r>
    </w:p>
    <w:p w:rsidR="004C3441" w:rsidRDefault="004C3441" w:rsidP="004C3441">
      <w:pPr>
        <w:pStyle w:val="Default"/>
        <w:numPr>
          <w:ilvl w:val="0"/>
          <w:numId w:val="26"/>
        </w:numPr>
        <w:spacing w:after="31"/>
        <w:rPr>
          <w:sz w:val="22"/>
          <w:szCs w:val="22"/>
        </w:rPr>
      </w:pPr>
      <w:r>
        <w:rPr>
          <w:sz w:val="22"/>
          <w:szCs w:val="22"/>
        </w:rPr>
        <w:t xml:space="preserve">Collaborated with </w:t>
      </w:r>
      <w:r w:rsidRPr="004C3441">
        <w:rPr>
          <w:b/>
          <w:sz w:val="22"/>
          <w:szCs w:val="22"/>
        </w:rPr>
        <w:t>TRA and organized Global Mobility &amp; IT Innovation Technology</w:t>
      </w:r>
      <w:r>
        <w:rPr>
          <w:sz w:val="22"/>
          <w:szCs w:val="22"/>
        </w:rPr>
        <w:t xml:space="preserve"> Conference </w:t>
      </w:r>
    </w:p>
    <w:p w:rsidR="00C00F0F" w:rsidRPr="00DC5EF1" w:rsidRDefault="00592A12" w:rsidP="00DC5EF1">
      <w:pPr>
        <w:pStyle w:val="NoSpacing"/>
        <w:numPr>
          <w:ilvl w:val="0"/>
          <w:numId w:val="26"/>
        </w:numPr>
        <w:rPr>
          <w:rFonts w:eastAsia="Times New Roman" w:cs="Sultan normal"/>
          <w:sz w:val="26"/>
          <w:szCs w:val="26"/>
        </w:rPr>
      </w:pPr>
      <w:r w:rsidRPr="00DC5EF1">
        <w:rPr>
          <w:rFonts w:eastAsia="Times New Roman" w:cs="Sultan normal"/>
          <w:sz w:val="26"/>
          <w:szCs w:val="26"/>
        </w:rPr>
        <w:t>Developed</w:t>
      </w:r>
      <w:r w:rsidR="00023475">
        <w:rPr>
          <w:rFonts w:eastAsia="Times New Roman" w:cs="Sultan normal"/>
          <w:sz w:val="26"/>
          <w:szCs w:val="26"/>
        </w:rPr>
        <w:t xml:space="preserve"> </w:t>
      </w:r>
      <w:r w:rsidR="00D6512B" w:rsidRPr="004C3441">
        <w:rPr>
          <w:rFonts w:eastAsia="Times New Roman" w:cs="Sultan normal"/>
          <w:b/>
          <w:sz w:val="26"/>
          <w:szCs w:val="26"/>
        </w:rPr>
        <w:t>16</w:t>
      </w:r>
      <w:r w:rsidR="00023475">
        <w:rPr>
          <w:rFonts w:eastAsia="Times New Roman" w:cs="Sultan normal"/>
          <w:b/>
          <w:sz w:val="26"/>
          <w:szCs w:val="26"/>
        </w:rPr>
        <w:t xml:space="preserve"> trainers for resulting in performance and impact on competencies</w:t>
      </w:r>
    </w:p>
    <w:p w:rsidR="004F534D" w:rsidRDefault="004F534D" w:rsidP="00DC5EF1">
      <w:pPr>
        <w:pStyle w:val="NoSpacing"/>
        <w:numPr>
          <w:ilvl w:val="0"/>
          <w:numId w:val="26"/>
        </w:numPr>
        <w:rPr>
          <w:rFonts w:eastAsia="Times New Roman" w:cs="Sultan normal"/>
          <w:sz w:val="26"/>
          <w:szCs w:val="26"/>
        </w:rPr>
      </w:pPr>
      <w:r w:rsidRPr="004C3441">
        <w:rPr>
          <w:rFonts w:eastAsia="Times New Roman" w:cs="Sultan normal"/>
          <w:b/>
          <w:sz w:val="26"/>
          <w:szCs w:val="26"/>
        </w:rPr>
        <w:t>Lead quality audits</w:t>
      </w:r>
      <w:r w:rsidRPr="00DC5EF1">
        <w:rPr>
          <w:rFonts w:eastAsia="Times New Roman" w:cs="Sultan normal"/>
          <w:sz w:val="26"/>
          <w:szCs w:val="26"/>
        </w:rPr>
        <w:t xml:space="preserve"> for 4 consecutive years</w:t>
      </w:r>
    </w:p>
    <w:p w:rsidR="00A16C7E" w:rsidRDefault="00D6512B" w:rsidP="004C3441">
      <w:pPr>
        <w:pStyle w:val="NoSpacing"/>
        <w:numPr>
          <w:ilvl w:val="0"/>
          <w:numId w:val="26"/>
        </w:numPr>
        <w:rPr>
          <w:rFonts w:eastAsia="Times New Roman" w:cs="Sultan normal"/>
          <w:sz w:val="26"/>
          <w:szCs w:val="26"/>
        </w:rPr>
      </w:pPr>
      <w:r w:rsidRPr="00E34589">
        <w:rPr>
          <w:rFonts w:eastAsia="Times New Roman" w:cs="Sultan normal"/>
          <w:b/>
          <w:sz w:val="26"/>
          <w:szCs w:val="26"/>
        </w:rPr>
        <w:t>Executive certification</w:t>
      </w:r>
      <w:r w:rsidRPr="00DC5EF1">
        <w:rPr>
          <w:rFonts w:eastAsia="Times New Roman" w:cs="Sultan normal"/>
          <w:sz w:val="26"/>
          <w:szCs w:val="26"/>
        </w:rPr>
        <w:t xml:space="preserve"> for senior</w:t>
      </w:r>
      <w:r w:rsidR="00023475">
        <w:rPr>
          <w:rFonts w:eastAsia="Times New Roman" w:cs="Sultan normal"/>
          <w:sz w:val="26"/>
          <w:szCs w:val="26"/>
        </w:rPr>
        <w:t xml:space="preserve"> </w:t>
      </w:r>
      <w:r w:rsidRPr="00DC5EF1">
        <w:rPr>
          <w:rFonts w:eastAsia="Times New Roman" w:cs="Sultan normal"/>
          <w:sz w:val="26"/>
          <w:szCs w:val="26"/>
        </w:rPr>
        <w:t>management</w:t>
      </w:r>
    </w:p>
    <w:p w:rsidR="00A16C7E" w:rsidRPr="00E34589" w:rsidRDefault="00DC5EF1" w:rsidP="00A16C7E">
      <w:pPr>
        <w:pStyle w:val="NoSpacing"/>
        <w:numPr>
          <w:ilvl w:val="0"/>
          <w:numId w:val="26"/>
        </w:numPr>
        <w:rPr>
          <w:rFonts w:eastAsia="Times New Roman" w:cs="Sultan normal"/>
          <w:sz w:val="26"/>
          <w:szCs w:val="26"/>
        </w:rPr>
      </w:pPr>
      <w:r w:rsidRPr="004C3441">
        <w:rPr>
          <w:rFonts w:cs="Sultan normal"/>
          <w:sz w:val="26"/>
          <w:szCs w:val="26"/>
        </w:rPr>
        <w:t>D</w:t>
      </w:r>
      <w:r w:rsidR="00A16C7E" w:rsidRPr="004C3441">
        <w:rPr>
          <w:rFonts w:cs="Sultan normal"/>
          <w:sz w:val="26"/>
          <w:szCs w:val="26"/>
        </w:rPr>
        <w:t xml:space="preserve">elivered hundreds of </w:t>
      </w:r>
      <w:r w:rsidR="00A16C7E" w:rsidRPr="00E34589">
        <w:rPr>
          <w:rFonts w:cs="Sultan normal"/>
          <w:b/>
          <w:sz w:val="26"/>
          <w:szCs w:val="26"/>
        </w:rPr>
        <w:t>management training programs</w:t>
      </w:r>
      <w:r w:rsidR="00A16C7E" w:rsidRPr="004C3441">
        <w:rPr>
          <w:rFonts w:cs="Sultan normal"/>
          <w:sz w:val="26"/>
          <w:szCs w:val="26"/>
        </w:rPr>
        <w:t xml:space="preserve"> in cooperation with important training centers in the </w:t>
      </w:r>
      <w:r w:rsidR="00023475">
        <w:rPr>
          <w:rFonts w:cs="Sultan normal"/>
          <w:sz w:val="26"/>
          <w:szCs w:val="26"/>
        </w:rPr>
        <w:t>Bahrain &amp; India</w:t>
      </w:r>
    </w:p>
    <w:p w:rsidR="00E34589" w:rsidRPr="004C3441" w:rsidRDefault="00E34589" w:rsidP="00E34589">
      <w:pPr>
        <w:pStyle w:val="NoSpacing"/>
        <w:ind w:left="720"/>
        <w:rPr>
          <w:rFonts w:eastAsia="Times New Roman" w:cs="Sultan normal"/>
          <w:sz w:val="26"/>
          <w:szCs w:val="26"/>
        </w:rPr>
      </w:pPr>
    </w:p>
    <w:p w:rsidR="00E03C85" w:rsidRPr="001077B4" w:rsidRDefault="00367458" w:rsidP="00E34589">
      <w:pPr>
        <w:pStyle w:val="Heading1"/>
        <w:numPr>
          <w:ilvl w:val="0"/>
          <w:numId w:val="28"/>
        </w:numPr>
        <w:rPr>
          <w:rFonts w:ascii="Century Gothic" w:hAnsi="Century Gothic"/>
          <w:color w:val="365F91" w:themeColor="accent1" w:themeShade="BF"/>
          <w:sz w:val="32"/>
          <w:szCs w:val="28"/>
          <w:u w:val="none"/>
          <w:lang w:val="fr-FR"/>
        </w:rPr>
      </w:pPr>
      <w:proofErr w:type="spellStart"/>
      <w:r w:rsidRPr="001077B4">
        <w:rPr>
          <w:rFonts w:ascii="Century Gothic" w:hAnsi="Century Gothic"/>
          <w:color w:val="365F91" w:themeColor="accent1" w:themeShade="BF"/>
          <w:sz w:val="32"/>
          <w:szCs w:val="28"/>
          <w:u w:val="none"/>
          <w:lang w:val="fr-FR"/>
        </w:rPr>
        <w:t>University</w:t>
      </w:r>
      <w:proofErr w:type="spellEnd"/>
      <w:r w:rsidRPr="001077B4">
        <w:rPr>
          <w:rFonts w:ascii="Century Gothic" w:hAnsi="Century Gothic"/>
          <w:color w:val="365F91" w:themeColor="accent1" w:themeShade="BF"/>
          <w:sz w:val="32"/>
          <w:szCs w:val="28"/>
          <w:u w:val="none"/>
          <w:lang w:val="fr-FR"/>
        </w:rPr>
        <w:t xml:space="preserve"> </w:t>
      </w:r>
      <w:proofErr w:type="spellStart"/>
      <w:r w:rsidR="00023475">
        <w:rPr>
          <w:rFonts w:ascii="Century Gothic" w:hAnsi="Century Gothic"/>
          <w:color w:val="365F91" w:themeColor="accent1" w:themeShade="BF"/>
          <w:sz w:val="32"/>
          <w:szCs w:val="28"/>
          <w:u w:val="none"/>
          <w:lang w:val="fr-FR"/>
        </w:rPr>
        <w:t>e</w:t>
      </w:r>
      <w:r w:rsidR="00E34589" w:rsidRPr="001077B4">
        <w:rPr>
          <w:rFonts w:ascii="Century Gothic" w:hAnsi="Century Gothic"/>
          <w:color w:val="365F91" w:themeColor="accent1" w:themeShade="BF"/>
          <w:sz w:val="32"/>
          <w:szCs w:val="28"/>
          <w:u w:val="none"/>
          <w:lang w:val="fr-FR"/>
        </w:rPr>
        <w:t>ducation</w:t>
      </w:r>
      <w:proofErr w:type="spellEnd"/>
    </w:p>
    <w:p w:rsidR="00367458" w:rsidRDefault="00367458" w:rsidP="00367458"/>
    <w:p w:rsidR="00367458" w:rsidRPr="00E34589" w:rsidRDefault="00367458"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Bachelor of commerce, Pune University, India</w:t>
      </w:r>
    </w:p>
    <w:p w:rsidR="00367458" w:rsidRPr="00E34589" w:rsidRDefault="00367458"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Higher secondary certificate, Maharashtra board, India</w:t>
      </w:r>
    </w:p>
    <w:p w:rsidR="00E03C85" w:rsidRPr="00367458" w:rsidRDefault="00E03C85" w:rsidP="00E03C85">
      <w:pPr>
        <w:rPr>
          <w:rFonts w:asciiTheme="minorHAnsi" w:hAnsiTheme="minorHAnsi"/>
          <w:b/>
          <w:sz w:val="14"/>
          <w:szCs w:val="28"/>
        </w:rPr>
      </w:pPr>
    </w:p>
    <w:p w:rsidR="00E03C85" w:rsidRDefault="00E03C85" w:rsidP="00367458">
      <w:pPr>
        <w:rPr>
          <w:rFonts w:asciiTheme="minorHAnsi" w:hAnsiTheme="minorHAnsi"/>
          <w:iCs/>
          <w:sz w:val="28"/>
          <w:szCs w:val="28"/>
        </w:rPr>
      </w:pPr>
    </w:p>
    <w:p w:rsidR="004D5BA4" w:rsidRPr="00521CCA" w:rsidRDefault="004D5BA4" w:rsidP="004D5BA4"/>
    <w:p w:rsidR="004D5BA4" w:rsidRPr="004D5BA4" w:rsidRDefault="004D5BA4" w:rsidP="004D5BA4">
      <w:pPr>
        <w:rPr>
          <w:rFonts w:ascii="Century Gothic" w:hAnsi="Century Gothic"/>
          <w:b/>
          <w:bCs/>
          <w:color w:val="365F91" w:themeColor="accent1" w:themeShade="BF"/>
          <w:sz w:val="32"/>
          <w:szCs w:val="28"/>
          <w:lang w:val="fr-FR"/>
        </w:rPr>
      </w:pPr>
      <w:r w:rsidRPr="004D5BA4">
        <w:rPr>
          <w:rFonts w:ascii="Century Gothic" w:hAnsi="Century Gothic"/>
          <w:b/>
          <w:bCs/>
          <w:color w:val="365F91" w:themeColor="accent1" w:themeShade="BF"/>
          <w:sz w:val="32"/>
          <w:szCs w:val="28"/>
          <w:lang w:val="fr-FR"/>
        </w:rPr>
        <w:t>Currently consulting for L&amp;D / Training related projects</w:t>
      </w:r>
    </w:p>
    <w:p w:rsidR="004D5BA4" w:rsidRPr="004D5BA4" w:rsidRDefault="004D5BA4" w:rsidP="004D5BA4">
      <w:pPr>
        <w:rPr>
          <w:rFonts w:asciiTheme="minorHAnsi" w:eastAsiaTheme="minorHAnsi" w:hAnsiTheme="minorHAnsi" w:cs="Sultan normal"/>
          <w:sz w:val="26"/>
          <w:szCs w:val="26"/>
        </w:rPr>
      </w:pPr>
    </w:p>
    <w:p w:rsidR="004D5BA4" w:rsidRPr="004D5BA4" w:rsidRDefault="004D5BA4" w:rsidP="004D5BA4">
      <w:pPr>
        <w:pStyle w:val="ListParagraph"/>
        <w:numPr>
          <w:ilvl w:val="0"/>
          <w:numId w:val="24"/>
        </w:numPr>
        <w:shd w:val="clear" w:color="auto" w:fill="FFFFFF"/>
        <w:ind w:left="360" w:hanging="270"/>
        <w:rPr>
          <w:rFonts w:asciiTheme="minorHAnsi" w:eastAsiaTheme="minorHAnsi" w:hAnsiTheme="minorHAnsi" w:cs="Sultan normal"/>
          <w:sz w:val="26"/>
          <w:szCs w:val="26"/>
        </w:rPr>
      </w:pPr>
      <w:r w:rsidRPr="004D5BA4">
        <w:rPr>
          <w:rFonts w:asciiTheme="minorHAnsi" w:eastAsiaTheme="minorHAnsi" w:hAnsiTheme="minorHAnsi" w:cs="Sultan normal"/>
          <w:sz w:val="26"/>
          <w:szCs w:val="26"/>
        </w:rPr>
        <w:t xml:space="preserve">Advising organizations for training related initiatives </w:t>
      </w:r>
    </w:p>
    <w:p w:rsidR="004D5BA4" w:rsidRPr="004D5BA4" w:rsidRDefault="004D5BA4" w:rsidP="004D5BA4">
      <w:pPr>
        <w:pStyle w:val="ListParagraph"/>
        <w:numPr>
          <w:ilvl w:val="0"/>
          <w:numId w:val="24"/>
        </w:numPr>
        <w:shd w:val="clear" w:color="auto" w:fill="FFFFFF"/>
        <w:ind w:left="360" w:hanging="270"/>
        <w:rPr>
          <w:rFonts w:asciiTheme="minorHAnsi" w:eastAsiaTheme="minorHAnsi" w:hAnsiTheme="minorHAnsi" w:cs="Sultan normal"/>
          <w:sz w:val="26"/>
          <w:szCs w:val="26"/>
        </w:rPr>
      </w:pPr>
      <w:r w:rsidRPr="004D5BA4">
        <w:rPr>
          <w:rFonts w:asciiTheme="minorHAnsi" w:eastAsiaTheme="minorHAnsi" w:hAnsiTheme="minorHAnsi" w:cs="Sultan normal"/>
          <w:sz w:val="26"/>
          <w:szCs w:val="26"/>
        </w:rPr>
        <w:t>Structuring Training need analysis – based on role/competencies</w:t>
      </w:r>
    </w:p>
    <w:p w:rsidR="004D5BA4" w:rsidRPr="004D5BA4" w:rsidRDefault="004D5BA4" w:rsidP="004D5BA4">
      <w:pPr>
        <w:pStyle w:val="ListParagraph"/>
        <w:numPr>
          <w:ilvl w:val="0"/>
          <w:numId w:val="24"/>
        </w:numPr>
        <w:shd w:val="clear" w:color="auto" w:fill="FFFFFF"/>
        <w:ind w:left="360" w:hanging="270"/>
        <w:rPr>
          <w:rFonts w:asciiTheme="minorHAnsi" w:eastAsiaTheme="minorHAnsi" w:hAnsiTheme="minorHAnsi" w:cs="Sultan normal"/>
          <w:sz w:val="26"/>
          <w:szCs w:val="26"/>
        </w:rPr>
      </w:pPr>
      <w:r w:rsidRPr="004D5BA4">
        <w:rPr>
          <w:rFonts w:asciiTheme="minorHAnsi" w:eastAsiaTheme="minorHAnsi" w:hAnsiTheme="minorHAnsi" w:cs="Sultan normal"/>
          <w:sz w:val="26"/>
          <w:szCs w:val="26"/>
        </w:rPr>
        <w:t>Organizing content development [ Blended approach thru training methods ]</w:t>
      </w:r>
    </w:p>
    <w:p w:rsidR="004D5BA4" w:rsidRPr="004D5BA4" w:rsidRDefault="004D5BA4" w:rsidP="004D5BA4">
      <w:pPr>
        <w:pStyle w:val="ListParagraph"/>
        <w:numPr>
          <w:ilvl w:val="0"/>
          <w:numId w:val="24"/>
        </w:numPr>
        <w:shd w:val="clear" w:color="auto" w:fill="FFFFFF"/>
        <w:ind w:left="360" w:hanging="270"/>
        <w:rPr>
          <w:rFonts w:asciiTheme="minorHAnsi" w:eastAsiaTheme="minorHAnsi" w:hAnsiTheme="minorHAnsi" w:cs="Sultan normal"/>
          <w:sz w:val="26"/>
          <w:szCs w:val="26"/>
        </w:rPr>
      </w:pPr>
      <w:r w:rsidRPr="004D5BA4">
        <w:rPr>
          <w:rFonts w:asciiTheme="minorHAnsi" w:eastAsiaTheme="minorHAnsi" w:hAnsiTheme="minorHAnsi" w:cs="Sultan normal"/>
          <w:sz w:val="26"/>
          <w:szCs w:val="26"/>
        </w:rPr>
        <w:t>Delivering / facilitating programs as per the plan</w:t>
      </w:r>
    </w:p>
    <w:p w:rsidR="004D5BA4" w:rsidRPr="004D5BA4" w:rsidRDefault="004D5BA4" w:rsidP="004D5BA4">
      <w:pPr>
        <w:pStyle w:val="ListParagraph"/>
        <w:numPr>
          <w:ilvl w:val="0"/>
          <w:numId w:val="24"/>
        </w:numPr>
        <w:shd w:val="clear" w:color="auto" w:fill="FFFFFF"/>
        <w:ind w:left="360" w:hanging="270"/>
        <w:rPr>
          <w:rFonts w:asciiTheme="minorHAnsi" w:eastAsiaTheme="minorHAnsi" w:hAnsiTheme="minorHAnsi" w:cs="Sultan normal"/>
          <w:sz w:val="26"/>
          <w:szCs w:val="26"/>
        </w:rPr>
      </w:pPr>
      <w:r w:rsidRPr="004D5BA4">
        <w:rPr>
          <w:rFonts w:asciiTheme="minorHAnsi" w:eastAsiaTheme="minorHAnsi" w:hAnsiTheme="minorHAnsi" w:cs="Sultan normal"/>
          <w:sz w:val="26"/>
          <w:szCs w:val="26"/>
        </w:rPr>
        <w:t>Overseeing Impact measurement till ROI</w:t>
      </w:r>
    </w:p>
    <w:p w:rsidR="00023475" w:rsidRPr="004D5BA4" w:rsidRDefault="00023475" w:rsidP="00367458">
      <w:pPr>
        <w:rPr>
          <w:rFonts w:asciiTheme="minorHAnsi" w:eastAsiaTheme="minorHAnsi" w:hAnsiTheme="minorHAnsi" w:cs="Sultan normal"/>
          <w:sz w:val="26"/>
          <w:szCs w:val="26"/>
        </w:rPr>
      </w:pPr>
    </w:p>
    <w:p w:rsidR="00023475" w:rsidRDefault="00023475" w:rsidP="00367458">
      <w:pPr>
        <w:rPr>
          <w:rFonts w:asciiTheme="minorHAnsi" w:hAnsiTheme="minorHAnsi"/>
          <w:iCs/>
          <w:sz w:val="28"/>
          <w:szCs w:val="28"/>
        </w:rPr>
      </w:pPr>
    </w:p>
    <w:p w:rsidR="00023475" w:rsidRDefault="00023475" w:rsidP="00367458">
      <w:pPr>
        <w:rPr>
          <w:rFonts w:asciiTheme="minorHAnsi" w:hAnsiTheme="minorHAnsi"/>
          <w:iCs/>
          <w:sz w:val="28"/>
          <w:szCs w:val="28"/>
        </w:rPr>
      </w:pPr>
    </w:p>
    <w:p w:rsidR="00023475" w:rsidRDefault="00023475" w:rsidP="00367458">
      <w:pPr>
        <w:rPr>
          <w:rFonts w:asciiTheme="minorHAnsi" w:hAnsiTheme="minorHAnsi"/>
          <w:iCs/>
          <w:sz w:val="28"/>
          <w:szCs w:val="28"/>
        </w:rPr>
      </w:pPr>
    </w:p>
    <w:p w:rsidR="00023475" w:rsidRDefault="00023475" w:rsidP="00367458">
      <w:pPr>
        <w:rPr>
          <w:rFonts w:asciiTheme="minorHAnsi" w:hAnsiTheme="minorHAnsi"/>
          <w:iCs/>
          <w:sz w:val="28"/>
          <w:szCs w:val="28"/>
        </w:rPr>
      </w:pPr>
    </w:p>
    <w:p w:rsidR="00023475" w:rsidRDefault="00023475" w:rsidP="00367458">
      <w:pPr>
        <w:rPr>
          <w:rFonts w:asciiTheme="minorHAnsi" w:hAnsiTheme="minorHAnsi"/>
          <w:iCs/>
          <w:sz w:val="28"/>
          <w:szCs w:val="28"/>
        </w:rPr>
      </w:pPr>
    </w:p>
    <w:p w:rsidR="00702E46" w:rsidRPr="001077B4" w:rsidRDefault="00F85830" w:rsidP="00E34589">
      <w:pPr>
        <w:pStyle w:val="Heading1"/>
        <w:numPr>
          <w:ilvl w:val="0"/>
          <w:numId w:val="28"/>
        </w:numPr>
        <w:rPr>
          <w:rFonts w:ascii="Century Gothic" w:hAnsi="Century Gothic"/>
          <w:color w:val="4F81BD" w:themeColor="accent1"/>
          <w:sz w:val="32"/>
          <w:szCs w:val="28"/>
          <w:u w:val="none"/>
        </w:rPr>
      </w:pPr>
      <w:proofErr w:type="spellStart"/>
      <w:r w:rsidRPr="00E34589">
        <w:rPr>
          <w:rFonts w:ascii="Century Gothic" w:hAnsi="Century Gothic"/>
          <w:color w:val="365F91" w:themeColor="accent1" w:themeShade="BF"/>
          <w:sz w:val="32"/>
          <w:szCs w:val="28"/>
          <w:u w:val="none"/>
          <w:lang w:val="fr-FR"/>
        </w:rPr>
        <w:t>Responsibilities</w:t>
      </w:r>
      <w:proofErr w:type="spellEnd"/>
      <w:r>
        <w:rPr>
          <w:rFonts w:ascii="Century Gothic" w:hAnsi="Century Gothic"/>
          <w:color w:val="365F91" w:themeColor="accent1" w:themeShade="BF"/>
          <w:sz w:val="32"/>
          <w:szCs w:val="28"/>
          <w:u w:val="none"/>
          <w:lang w:val="fr-FR"/>
        </w:rPr>
        <w:t xml:space="preserve"> / </w:t>
      </w:r>
      <w:proofErr w:type="spellStart"/>
      <w:r w:rsidRPr="00E34589">
        <w:rPr>
          <w:rFonts w:ascii="Century Gothic" w:hAnsi="Century Gothic"/>
          <w:color w:val="365F91" w:themeColor="accent1" w:themeShade="BF"/>
          <w:sz w:val="32"/>
          <w:szCs w:val="28"/>
          <w:u w:val="none"/>
          <w:lang w:val="fr-FR"/>
        </w:rPr>
        <w:t>achievements</w:t>
      </w:r>
      <w:proofErr w:type="spellEnd"/>
    </w:p>
    <w:p w:rsidR="00521CCA" w:rsidRPr="00521CCA" w:rsidRDefault="00521CCA" w:rsidP="00521CCA"/>
    <w:p w:rsidR="0004173D" w:rsidRPr="00E34589" w:rsidRDefault="0004173D" w:rsidP="0004173D">
      <w:pPr>
        <w:rPr>
          <w:rFonts w:asciiTheme="minorHAnsi" w:hAnsiTheme="minorHAnsi"/>
          <w:b/>
          <w:iCs/>
          <w:sz w:val="28"/>
          <w:szCs w:val="28"/>
          <w:u w:val="single"/>
        </w:rPr>
      </w:pPr>
      <w:r w:rsidRPr="00E34589">
        <w:rPr>
          <w:rFonts w:asciiTheme="minorHAnsi" w:hAnsiTheme="minorHAnsi"/>
          <w:b/>
          <w:sz w:val="28"/>
          <w:szCs w:val="28"/>
          <w:highlight w:val="lightGray"/>
          <w:u w:val="single"/>
        </w:rPr>
        <w:t>General Manager – Oman &amp;</w:t>
      </w:r>
      <w:r w:rsidR="00E34589" w:rsidRPr="00E34589">
        <w:rPr>
          <w:rFonts w:asciiTheme="minorHAnsi" w:hAnsiTheme="minorHAnsi"/>
          <w:b/>
          <w:sz w:val="28"/>
          <w:szCs w:val="28"/>
          <w:highlight w:val="lightGray"/>
          <w:u w:val="single"/>
        </w:rPr>
        <w:t xml:space="preserve">Bahrain, </w:t>
      </w:r>
      <w:proofErr w:type="spellStart"/>
      <w:r w:rsidRPr="00E34589">
        <w:rPr>
          <w:rFonts w:asciiTheme="minorHAnsi" w:hAnsiTheme="minorHAnsi"/>
          <w:b/>
          <w:sz w:val="28"/>
          <w:szCs w:val="28"/>
          <w:highlight w:val="lightGray"/>
          <w:u w:val="single"/>
        </w:rPr>
        <w:t>ThinkSmart</w:t>
      </w:r>
      <w:r w:rsidR="00E34589" w:rsidRPr="00E34589">
        <w:rPr>
          <w:rFonts w:asciiTheme="minorHAnsi" w:hAnsiTheme="minorHAnsi"/>
          <w:b/>
          <w:sz w:val="28"/>
          <w:szCs w:val="28"/>
          <w:highlight w:val="lightGray"/>
          <w:u w:val="single"/>
        </w:rPr>
        <w:t>W.L.L</w:t>
      </w:r>
      <w:proofErr w:type="spellEnd"/>
      <w:r w:rsidR="00E34589" w:rsidRPr="00E34589">
        <w:rPr>
          <w:rFonts w:asciiTheme="minorHAnsi" w:hAnsiTheme="minorHAnsi"/>
          <w:b/>
          <w:sz w:val="28"/>
          <w:szCs w:val="28"/>
          <w:highlight w:val="lightGray"/>
          <w:u w:val="single"/>
        </w:rPr>
        <w:t xml:space="preserve"> [</w:t>
      </w:r>
      <w:r w:rsidR="00E34589" w:rsidRPr="00E34589">
        <w:rPr>
          <w:rFonts w:asciiTheme="minorHAnsi" w:hAnsiTheme="minorHAnsi"/>
          <w:b/>
          <w:iCs/>
          <w:sz w:val="28"/>
          <w:szCs w:val="28"/>
          <w:highlight w:val="lightGray"/>
          <w:u w:val="single"/>
        </w:rPr>
        <w:t>Jan’</w:t>
      </w:r>
      <w:r w:rsidRPr="00E34589">
        <w:rPr>
          <w:rFonts w:asciiTheme="minorHAnsi" w:hAnsiTheme="minorHAnsi"/>
          <w:b/>
          <w:iCs/>
          <w:sz w:val="28"/>
          <w:szCs w:val="28"/>
          <w:highlight w:val="lightGray"/>
          <w:u w:val="single"/>
        </w:rPr>
        <w:t xml:space="preserve"> 2015</w:t>
      </w:r>
      <w:proofErr w:type="gramStart"/>
      <w:r w:rsidRPr="00E34589">
        <w:rPr>
          <w:rFonts w:asciiTheme="minorHAnsi" w:hAnsiTheme="minorHAnsi"/>
          <w:b/>
          <w:iCs/>
          <w:sz w:val="28"/>
          <w:szCs w:val="28"/>
          <w:highlight w:val="lightGray"/>
          <w:u w:val="single"/>
        </w:rPr>
        <w:t>-  Present</w:t>
      </w:r>
      <w:proofErr w:type="gramEnd"/>
      <w:r w:rsidRPr="00E34589">
        <w:rPr>
          <w:rFonts w:asciiTheme="minorHAnsi" w:hAnsiTheme="minorHAnsi"/>
          <w:b/>
          <w:iCs/>
          <w:sz w:val="28"/>
          <w:szCs w:val="28"/>
          <w:highlight w:val="lightGray"/>
          <w:u w:val="single"/>
        </w:rPr>
        <w:t>]</w:t>
      </w:r>
    </w:p>
    <w:p w:rsidR="0004173D" w:rsidRPr="00C23B4A" w:rsidRDefault="0004173D" w:rsidP="00521CCA">
      <w:pPr>
        <w:rPr>
          <w:rFonts w:asciiTheme="minorHAnsi" w:hAnsiTheme="minorHAnsi"/>
          <w:b/>
          <w:szCs w:val="28"/>
        </w:rPr>
      </w:pPr>
    </w:p>
    <w:p w:rsidR="00C23B4A" w:rsidRPr="00E34589" w:rsidRDefault="00C23B4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Started center in Oman to expand the organization (which was earlier only in Bahrain)</w:t>
      </w:r>
    </w:p>
    <w:p w:rsidR="00C23B4A" w:rsidRPr="00E34589" w:rsidRDefault="00C23B4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Accomplished Training license in a  short span of time</w:t>
      </w:r>
    </w:p>
    <w:p w:rsidR="00C23B4A" w:rsidRPr="00E34589" w:rsidRDefault="00C23B4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Co</w:t>
      </w:r>
      <w:r w:rsidR="003C3198" w:rsidRPr="00E34589">
        <w:rPr>
          <w:rFonts w:eastAsia="Times New Roman" w:cs="Sultan normal"/>
          <w:sz w:val="26"/>
          <w:szCs w:val="26"/>
        </w:rPr>
        <w:t>-</w:t>
      </w:r>
      <w:r w:rsidRPr="00E34589">
        <w:rPr>
          <w:rFonts w:eastAsia="Times New Roman" w:cs="Sultan normal"/>
          <w:sz w:val="26"/>
          <w:szCs w:val="26"/>
        </w:rPr>
        <w:t xml:space="preserve">ordinated with Ministry </w:t>
      </w:r>
      <w:r w:rsidR="003C3198" w:rsidRPr="00E34589">
        <w:rPr>
          <w:rFonts w:eastAsia="Times New Roman" w:cs="Sultan normal"/>
          <w:sz w:val="26"/>
          <w:szCs w:val="26"/>
        </w:rPr>
        <w:t>-</w:t>
      </w:r>
      <w:r w:rsidRPr="00E34589">
        <w:rPr>
          <w:rFonts w:eastAsia="Times New Roman" w:cs="Sultan normal"/>
          <w:sz w:val="26"/>
          <w:szCs w:val="26"/>
        </w:rPr>
        <w:t xml:space="preserve">Manpower, MOIC </w:t>
      </w:r>
      <w:r w:rsidR="003C3198" w:rsidRPr="00E34589">
        <w:rPr>
          <w:rFonts w:eastAsia="Times New Roman" w:cs="Sultan normal"/>
          <w:sz w:val="26"/>
          <w:szCs w:val="26"/>
        </w:rPr>
        <w:t xml:space="preserve">for </w:t>
      </w:r>
      <w:r w:rsidRPr="00E34589">
        <w:rPr>
          <w:rFonts w:eastAsia="Times New Roman" w:cs="Sultan normal"/>
          <w:sz w:val="26"/>
          <w:szCs w:val="26"/>
        </w:rPr>
        <w:t>training project approvals</w:t>
      </w:r>
    </w:p>
    <w:p w:rsidR="00C23B4A" w:rsidRPr="00E34589" w:rsidRDefault="00C23B4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Established </w:t>
      </w:r>
      <w:r w:rsidR="003C3198" w:rsidRPr="00E34589">
        <w:rPr>
          <w:rFonts w:eastAsia="Times New Roman" w:cs="Sultan normal"/>
          <w:sz w:val="26"/>
          <w:szCs w:val="26"/>
        </w:rPr>
        <w:t xml:space="preserve">strategic </w:t>
      </w:r>
      <w:r w:rsidRPr="00E34589">
        <w:rPr>
          <w:rFonts w:eastAsia="Times New Roman" w:cs="Sultan normal"/>
          <w:sz w:val="26"/>
          <w:szCs w:val="26"/>
        </w:rPr>
        <w:t>partnership</w:t>
      </w:r>
      <w:r w:rsidR="003C3198" w:rsidRPr="00E34589">
        <w:rPr>
          <w:rFonts w:eastAsia="Times New Roman" w:cs="Sultan normal"/>
          <w:sz w:val="26"/>
          <w:szCs w:val="26"/>
        </w:rPr>
        <w:t xml:space="preserve">s with </w:t>
      </w:r>
      <w:r w:rsidRPr="00E34589">
        <w:rPr>
          <w:rFonts w:eastAsia="Times New Roman" w:cs="Sultan normal"/>
          <w:sz w:val="26"/>
          <w:szCs w:val="26"/>
        </w:rPr>
        <w:t xml:space="preserve">Microsoft, ITA, TRA </w:t>
      </w:r>
      <w:r w:rsidR="003C3198" w:rsidRPr="00E34589">
        <w:rPr>
          <w:rFonts w:eastAsia="Times New Roman" w:cs="Sultan normal"/>
          <w:sz w:val="26"/>
          <w:szCs w:val="26"/>
        </w:rPr>
        <w:t>, Transport Ministry and universities</w:t>
      </w:r>
      <w:r w:rsidRPr="00E34589">
        <w:rPr>
          <w:rFonts w:eastAsia="Times New Roman" w:cs="Sultan normal"/>
          <w:sz w:val="26"/>
          <w:szCs w:val="26"/>
        </w:rPr>
        <w:t> </w:t>
      </w:r>
    </w:p>
    <w:p w:rsidR="00C23B4A" w:rsidRPr="003C3198" w:rsidRDefault="004906CE" w:rsidP="00E34589">
      <w:pPr>
        <w:pStyle w:val="NoSpacing"/>
        <w:numPr>
          <w:ilvl w:val="0"/>
          <w:numId w:val="26"/>
        </w:numPr>
        <w:tabs>
          <w:tab w:val="left" w:pos="270"/>
          <w:tab w:val="left" w:pos="360"/>
        </w:tabs>
        <w:rPr>
          <w:rFonts w:ascii="Century Gothic" w:hAnsi="Century Gothic" w:cs="Calibri"/>
          <w:color w:val="222222"/>
        </w:rPr>
      </w:pPr>
      <w:r w:rsidRPr="00E34589">
        <w:rPr>
          <w:rFonts w:eastAsia="Times New Roman" w:cs="Sultan normal"/>
          <w:sz w:val="26"/>
          <w:szCs w:val="26"/>
        </w:rPr>
        <w:t xml:space="preserve">Pitched </w:t>
      </w:r>
      <w:r w:rsidR="003C3198" w:rsidRPr="00E34589">
        <w:rPr>
          <w:rFonts w:eastAsia="Times New Roman" w:cs="Sultan normal"/>
          <w:sz w:val="26"/>
          <w:szCs w:val="26"/>
        </w:rPr>
        <w:t xml:space="preserve">expertise </w:t>
      </w:r>
      <w:r w:rsidRPr="00E34589">
        <w:rPr>
          <w:rFonts w:eastAsia="Times New Roman" w:cs="Sultan normal"/>
          <w:sz w:val="26"/>
          <w:szCs w:val="26"/>
        </w:rPr>
        <w:t>in t</w:t>
      </w:r>
      <w:r w:rsidR="003C3198" w:rsidRPr="00E34589">
        <w:rPr>
          <w:rFonts w:eastAsia="Times New Roman" w:cs="Sultan normal"/>
          <w:sz w:val="26"/>
          <w:szCs w:val="26"/>
        </w:rPr>
        <w:t>raining</w:t>
      </w:r>
      <w:r w:rsidR="00C23B4A" w:rsidRPr="00E34589">
        <w:rPr>
          <w:rFonts w:eastAsia="Times New Roman" w:cs="Sultan normal"/>
          <w:sz w:val="26"/>
          <w:szCs w:val="26"/>
        </w:rPr>
        <w:t xml:space="preserve"> in Management, Marketing</w:t>
      </w:r>
      <w:r w:rsidRPr="00E34589">
        <w:rPr>
          <w:rFonts w:eastAsia="Times New Roman" w:cs="Sultan normal"/>
          <w:sz w:val="26"/>
          <w:szCs w:val="26"/>
        </w:rPr>
        <w:t>, Customer</w:t>
      </w:r>
      <w:r w:rsidR="00023475">
        <w:rPr>
          <w:rFonts w:eastAsia="Times New Roman" w:cs="Sultan normal"/>
          <w:sz w:val="26"/>
          <w:szCs w:val="26"/>
        </w:rPr>
        <w:t xml:space="preserve"> </w:t>
      </w:r>
      <w:r w:rsidRPr="00E34589">
        <w:rPr>
          <w:rFonts w:eastAsia="Times New Roman" w:cs="Sultan normal"/>
          <w:sz w:val="26"/>
          <w:szCs w:val="26"/>
        </w:rPr>
        <w:t xml:space="preserve">Service </w:t>
      </w:r>
      <w:proofErr w:type="spellStart"/>
      <w:r w:rsidRPr="00E34589">
        <w:rPr>
          <w:rFonts w:eastAsia="Times New Roman" w:cs="Sultan normal"/>
          <w:sz w:val="26"/>
          <w:szCs w:val="26"/>
        </w:rPr>
        <w:t>etc</w:t>
      </w:r>
      <w:proofErr w:type="spellEnd"/>
    </w:p>
    <w:p w:rsidR="0004173D" w:rsidRPr="004906CE" w:rsidRDefault="0004173D" w:rsidP="00521CCA">
      <w:pPr>
        <w:rPr>
          <w:rFonts w:asciiTheme="minorHAnsi" w:hAnsiTheme="minorHAnsi"/>
          <w:b/>
          <w:sz w:val="16"/>
          <w:szCs w:val="28"/>
        </w:rPr>
      </w:pPr>
    </w:p>
    <w:p w:rsidR="003C3198" w:rsidRPr="00F85830" w:rsidRDefault="003C3198" w:rsidP="00521CCA">
      <w:pPr>
        <w:rPr>
          <w:rFonts w:asciiTheme="minorHAnsi" w:hAnsiTheme="minorHAnsi"/>
          <w:b/>
          <w:sz w:val="16"/>
          <w:szCs w:val="28"/>
        </w:rPr>
      </w:pPr>
    </w:p>
    <w:p w:rsidR="00521CCA" w:rsidRPr="00E34589" w:rsidRDefault="00521CCA" w:rsidP="00521CCA">
      <w:pPr>
        <w:rPr>
          <w:rFonts w:asciiTheme="minorHAnsi" w:hAnsiTheme="minorHAnsi"/>
          <w:b/>
          <w:iCs/>
          <w:sz w:val="28"/>
          <w:szCs w:val="28"/>
          <w:u w:val="single"/>
        </w:rPr>
      </w:pPr>
      <w:r w:rsidRPr="00E34589">
        <w:rPr>
          <w:rFonts w:asciiTheme="minorHAnsi" w:hAnsiTheme="minorHAnsi"/>
          <w:b/>
          <w:sz w:val="28"/>
          <w:szCs w:val="28"/>
          <w:highlight w:val="lightGray"/>
          <w:u w:val="single"/>
        </w:rPr>
        <w:t xml:space="preserve">General </w:t>
      </w:r>
      <w:r w:rsidR="00E34589" w:rsidRPr="00E34589">
        <w:rPr>
          <w:rFonts w:asciiTheme="minorHAnsi" w:hAnsiTheme="minorHAnsi"/>
          <w:b/>
          <w:sz w:val="28"/>
          <w:szCs w:val="28"/>
          <w:highlight w:val="lightGray"/>
          <w:u w:val="single"/>
        </w:rPr>
        <w:t xml:space="preserve">Manager - </w:t>
      </w:r>
      <w:r w:rsidRPr="00E34589">
        <w:rPr>
          <w:rFonts w:asciiTheme="minorHAnsi" w:hAnsiTheme="minorHAnsi"/>
          <w:b/>
          <w:sz w:val="28"/>
          <w:szCs w:val="28"/>
          <w:highlight w:val="lightGray"/>
          <w:u w:val="single"/>
        </w:rPr>
        <w:t>ThinkSmart</w:t>
      </w:r>
      <w:r w:rsidR="00E34589" w:rsidRPr="00E34589">
        <w:rPr>
          <w:rFonts w:asciiTheme="minorHAnsi" w:hAnsiTheme="minorHAnsi"/>
          <w:b/>
          <w:sz w:val="28"/>
          <w:szCs w:val="28"/>
          <w:highlight w:val="lightGray"/>
          <w:u w:val="single"/>
        </w:rPr>
        <w:t xml:space="preserve"> W.L.L </w:t>
      </w:r>
      <w:proofErr w:type="gramStart"/>
      <w:r w:rsidR="00E34589" w:rsidRPr="00E34589">
        <w:rPr>
          <w:rFonts w:asciiTheme="minorHAnsi" w:hAnsiTheme="minorHAnsi"/>
          <w:b/>
          <w:sz w:val="28"/>
          <w:szCs w:val="28"/>
          <w:highlight w:val="lightGray"/>
          <w:u w:val="single"/>
        </w:rPr>
        <w:t>Bahrain</w:t>
      </w:r>
      <w:r w:rsidRPr="00E34589">
        <w:rPr>
          <w:rFonts w:asciiTheme="minorHAnsi" w:hAnsiTheme="minorHAnsi"/>
          <w:b/>
          <w:iCs/>
          <w:sz w:val="28"/>
          <w:szCs w:val="28"/>
          <w:highlight w:val="lightGray"/>
          <w:u w:val="single"/>
        </w:rPr>
        <w:t>[</w:t>
      </w:r>
      <w:proofErr w:type="gramEnd"/>
      <w:r w:rsidR="0004173D" w:rsidRPr="00E34589">
        <w:rPr>
          <w:rFonts w:asciiTheme="minorHAnsi" w:hAnsiTheme="minorHAnsi"/>
          <w:b/>
          <w:iCs/>
          <w:sz w:val="28"/>
          <w:szCs w:val="28"/>
          <w:highlight w:val="lightGray"/>
          <w:u w:val="single"/>
        </w:rPr>
        <w:t>Aug’ 2012</w:t>
      </w:r>
      <w:r w:rsidRPr="00E34589">
        <w:rPr>
          <w:rFonts w:asciiTheme="minorHAnsi" w:hAnsiTheme="minorHAnsi"/>
          <w:b/>
          <w:iCs/>
          <w:sz w:val="28"/>
          <w:szCs w:val="28"/>
          <w:highlight w:val="lightGray"/>
          <w:u w:val="single"/>
        </w:rPr>
        <w:t xml:space="preserve">- </w:t>
      </w:r>
      <w:r w:rsidR="0004173D" w:rsidRPr="00E34589">
        <w:rPr>
          <w:rFonts w:asciiTheme="minorHAnsi" w:hAnsiTheme="minorHAnsi"/>
          <w:b/>
          <w:iCs/>
          <w:sz w:val="28"/>
          <w:szCs w:val="28"/>
          <w:highlight w:val="lightGray"/>
          <w:u w:val="single"/>
        </w:rPr>
        <w:t xml:space="preserve"> Dec 2014</w:t>
      </w:r>
      <w:r w:rsidRPr="00E34589">
        <w:rPr>
          <w:rFonts w:asciiTheme="minorHAnsi" w:hAnsiTheme="minorHAnsi"/>
          <w:b/>
          <w:iCs/>
          <w:sz w:val="28"/>
          <w:szCs w:val="28"/>
          <w:highlight w:val="lightGray"/>
          <w:u w:val="single"/>
        </w:rPr>
        <w:t>]</w:t>
      </w:r>
    </w:p>
    <w:p w:rsidR="0074701E" w:rsidRPr="00F85830" w:rsidRDefault="0074701E" w:rsidP="00521CCA">
      <w:pPr>
        <w:rPr>
          <w:rFonts w:asciiTheme="minorHAnsi" w:hAnsiTheme="minorHAnsi"/>
          <w:sz w:val="18"/>
          <w:szCs w:val="28"/>
        </w:rPr>
      </w:pPr>
    </w:p>
    <w:p w:rsidR="00C61D0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Increased the organizational performance to reach a market share of 28%</w:t>
      </w:r>
    </w:p>
    <w:p w:rsidR="00A24BA2" w:rsidRPr="00E34589" w:rsidRDefault="00A24BA2"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Strategic </w:t>
      </w:r>
      <w:r w:rsidR="008E2FA4" w:rsidRPr="00E34589">
        <w:rPr>
          <w:rFonts w:eastAsia="Times New Roman" w:cs="Sultan normal"/>
          <w:sz w:val="26"/>
          <w:szCs w:val="26"/>
        </w:rPr>
        <w:t xml:space="preserve">planning, long-term </w:t>
      </w:r>
      <w:r w:rsidRPr="00E34589">
        <w:rPr>
          <w:rFonts w:eastAsia="Times New Roman" w:cs="Sultan normal"/>
          <w:sz w:val="26"/>
          <w:szCs w:val="26"/>
        </w:rPr>
        <w:t>sustenance</w:t>
      </w:r>
      <w:r w:rsidR="008E2FA4" w:rsidRPr="00E34589">
        <w:rPr>
          <w:rFonts w:eastAsia="Times New Roman" w:cs="Sultan normal"/>
          <w:sz w:val="26"/>
          <w:szCs w:val="26"/>
        </w:rPr>
        <w:t xml:space="preserve"> with increase from 15 – 50% in 4 </w:t>
      </w:r>
      <w:proofErr w:type="spellStart"/>
      <w:r w:rsidR="008E2FA4" w:rsidRPr="00E34589">
        <w:rPr>
          <w:rFonts w:eastAsia="Times New Roman" w:cs="Sultan normal"/>
          <w:sz w:val="26"/>
          <w:szCs w:val="26"/>
        </w:rPr>
        <w:t>yrs</w:t>
      </w:r>
      <w:proofErr w:type="spellEnd"/>
    </w:p>
    <w:p w:rsidR="00A24BA2" w:rsidRPr="00E34589" w:rsidRDefault="004906CE" w:rsidP="00E34589">
      <w:pPr>
        <w:pStyle w:val="NoSpacing"/>
        <w:numPr>
          <w:ilvl w:val="0"/>
          <w:numId w:val="26"/>
        </w:numPr>
        <w:tabs>
          <w:tab w:val="left" w:pos="270"/>
          <w:tab w:val="left" w:pos="360"/>
        </w:tabs>
        <w:rPr>
          <w:rFonts w:eastAsia="Times New Roman" w:cs="Sultan normal"/>
          <w:sz w:val="26"/>
          <w:szCs w:val="26"/>
        </w:rPr>
      </w:pPr>
      <w:proofErr w:type="spellStart"/>
      <w:r w:rsidRPr="00E34589">
        <w:rPr>
          <w:rFonts w:eastAsia="Times New Roman" w:cs="Sultan normal"/>
          <w:sz w:val="26"/>
          <w:szCs w:val="26"/>
        </w:rPr>
        <w:t>ManagedL&amp;D</w:t>
      </w:r>
      <w:proofErr w:type="spellEnd"/>
      <w:r w:rsidR="00A24BA2" w:rsidRPr="00E34589">
        <w:rPr>
          <w:rFonts w:eastAsia="Times New Roman" w:cs="Sultan normal"/>
          <w:sz w:val="26"/>
          <w:szCs w:val="26"/>
        </w:rPr>
        <w:t>, HR, marketing, Busines</w:t>
      </w:r>
      <w:r w:rsidRPr="00E34589">
        <w:rPr>
          <w:rFonts w:eastAsia="Times New Roman" w:cs="Sultan normal"/>
          <w:sz w:val="26"/>
          <w:szCs w:val="26"/>
        </w:rPr>
        <w:t>s dev, Finance, Quality, Client-growth</w:t>
      </w:r>
    </w:p>
    <w:p w:rsidR="009414C4" w:rsidRPr="00E34589" w:rsidRDefault="004906CE"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Liaised</w:t>
      </w:r>
      <w:r w:rsidR="009414C4" w:rsidRPr="00E34589">
        <w:rPr>
          <w:rFonts w:eastAsia="Times New Roman" w:cs="Sultan normal"/>
          <w:sz w:val="26"/>
          <w:szCs w:val="26"/>
        </w:rPr>
        <w:t xml:space="preserve"> with</w:t>
      </w:r>
      <w:r w:rsidR="008E2FA4" w:rsidRPr="00E34589">
        <w:rPr>
          <w:rFonts w:eastAsia="Times New Roman" w:cs="Sultan normal"/>
          <w:sz w:val="26"/>
          <w:szCs w:val="26"/>
        </w:rPr>
        <w:t xml:space="preserve"> Ministries, Tamkeen, and Human capital development</w:t>
      </w:r>
    </w:p>
    <w:p w:rsidR="00B339BA" w:rsidRPr="00E34589" w:rsidRDefault="00B339B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Evaluated RFPs and accordingly documenting proposals for </w:t>
      </w:r>
      <w:r w:rsidR="008E2FA4" w:rsidRPr="00E34589">
        <w:rPr>
          <w:rFonts w:eastAsia="Times New Roman" w:cs="Sultan normal"/>
          <w:sz w:val="26"/>
          <w:szCs w:val="26"/>
        </w:rPr>
        <w:t xml:space="preserve">training </w:t>
      </w:r>
      <w:r w:rsidRPr="00E34589">
        <w:rPr>
          <w:rFonts w:eastAsia="Times New Roman" w:cs="Sultan normal"/>
          <w:sz w:val="26"/>
          <w:szCs w:val="26"/>
        </w:rPr>
        <w:t>tenders</w:t>
      </w:r>
    </w:p>
    <w:p w:rsidR="00692779"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Ensured compliance, </w:t>
      </w:r>
      <w:r w:rsidR="00692779" w:rsidRPr="00E34589">
        <w:rPr>
          <w:rFonts w:eastAsia="Times New Roman" w:cs="Sultan normal"/>
          <w:sz w:val="26"/>
          <w:szCs w:val="26"/>
        </w:rPr>
        <w:t>statutory</w:t>
      </w:r>
      <w:r w:rsidRPr="00E34589">
        <w:rPr>
          <w:rFonts w:eastAsia="Times New Roman" w:cs="Sultan normal"/>
          <w:sz w:val="26"/>
          <w:szCs w:val="26"/>
        </w:rPr>
        <w:t xml:space="preserve"> a</w:t>
      </w:r>
      <w:r w:rsidR="00692779" w:rsidRPr="00E34589">
        <w:rPr>
          <w:rFonts w:eastAsia="Times New Roman" w:cs="Sultan normal"/>
          <w:sz w:val="26"/>
          <w:szCs w:val="26"/>
        </w:rPr>
        <w:t xml:space="preserve">dherences to </w:t>
      </w:r>
      <w:r w:rsidRPr="00E34589">
        <w:rPr>
          <w:rFonts w:eastAsia="Times New Roman" w:cs="Sultan normal"/>
          <w:sz w:val="26"/>
          <w:szCs w:val="26"/>
        </w:rPr>
        <w:t xml:space="preserve">Govt and MoUs with </w:t>
      </w:r>
      <w:r w:rsidR="009414C4" w:rsidRPr="00E34589">
        <w:rPr>
          <w:rFonts w:eastAsia="Times New Roman" w:cs="Sultan normal"/>
          <w:sz w:val="26"/>
          <w:szCs w:val="26"/>
        </w:rPr>
        <w:t>clients</w:t>
      </w:r>
    </w:p>
    <w:p w:rsidR="00B339BA" w:rsidRPr="00E34589" w:rsidRDefault="00B339B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Enabled partnership with Microsoft, Apple, SAIC, PMI, ITIL </w:t>
      </w:r>
      <w:r w:rsidR="008E2FA4" w:rsidRPr="00E34589">
        <w:rPr>
          <w:rFonts w:eastAsia="Times New Roman" w:cs="Sultan normal"/>
          <w:sz w:val="26"/>
          <w:szCs w:val="26"/>
        </w:rPr>
        <w:t>for training programs</w:t>
      </w:r>
    </w:p>
    <w:p w:rsidR="00B339BA" w:rsidRPr="00E34589" w:rsidRDefault="00E34589" w:rsidP="00E34589">
      <w:pPr>
        <w:pStyle w:val="NoSpacing"/>
        <w:numPr>
          <w:ilvl w:val="0"/>
          <w:numId w:val="26"/>
        </w:numPr>
        <w:tabs>
          <w:tab w:val="left" w:pos="270"/>
          <w:tab w:val="left" w:pos="360"/>
        </w:tabs>
        <w:rPr>
          <w:rFonts w:eastAsia="Times New Roman" w:cs="Sultan normal"/>
          <w:sz w:val="26"/>
          <w:szCs w:val="26"/>
        </w:rPr>
      </w:pPr>
      <w:r>
        <w:rPr>
          <w:rFonts w:eastAsia="Times New Roman" w:cs="Sultan normal"/>
          <w:sz w:val="26"/>
          <w:szCs w:val="26"/>
        </w:rPr>
        <w:t>Initiated the Trades</w:t>
      </w:r>
      <w:r w:rsidR="00B339BA" w:rsidRPr="00E34589">
        <w:rPr>
          <w:rFonts w:eastAsia="Times New Roman" w:cs="Sultan normal"/>
          <w:sz w:val="26"/>
          <w:szCs w:val="26"/>
        </w:rPr>
        <w:t xml:space="preserve">how </w:t>
      </w:r>
      <w:r w:rsidRPr="00E34589">
        <w:rPr>
          <w:rFonts w:eastAsia="Times New Roman" w:cs="Sultan normal"/>
          <w:sz w:val="26"/>
          <w:szCs w:val="26"/>
        </w:rPr>
        <w:t>Management</w:t>
      </w:r>
      <w:r w:rsidR="00B339BA" w:rsidRPr="00E34589">
        <w:rPr>
          <w:rFonts w:eastAsia="Times New Roman" w:cs="Sultan normal"/>
          <w:sz w:val="26"/>
          <w:szCs w:val="26"/>
        </w:rPr>
        <w:t xml:space="preserve"> Skills program – partnered with Tamkeen MS program for GITEX ‘2011 - 2014</w:t>
      </w:r>
    </w:p>
    <w:p w:rsidR="00692779" w:rsidRPr="00E34589" w:rsidRDefault="004906CE"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Evaluated</w:t>
      </w:r>
      <w:r w:rsidR="00692779" w:rsidRPr="00E34589">
        <w:rPr>
          <w:rFonts w:eastAsia="Times New Roman" w:cs="Sultan normal"/>
          <w:sz w:val="26"/>
          <w:szCs w:val="26"/>
        </w:rPr>
        <w:t xml:space="preserve"> partnerships and international course certifications</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Approved content &amp;delivery for Licensed programs and internal standards</w:t>
      </w:r>
    </w:p>
    <w:p w:rsidR="00B339BA" w:rsidRPr="00E34589" w:rsidRDefault="00B339B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Delivered training for senior management on specific competencies</w:t>
      </w:r>
    </w:p>
    <w:p w:rsidR="00692779" w:rsidRPr="00E34589" w:rsidRDefault="004906CE"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Supervised</w:t>
      </w:r>
      <w:r w:rsidR="00692779" w:rsidRPr="00E34589">
        <w:rPr>
          <w:rFonts w:eastAsia="Times New Roman" w:cs="Sultan normal"/>
          <w:sz w:val="26"/>
          <w:szCs w:val="26"/>
        </w:rPr>
        <w:t xml:space="preserve"> personnel to maintain quality as per </w:t>
      </w:r>
      <w:r w:rsidR="00FF40A9" w:rsidRPr="00E34589">
        <w:rPr>
          <w:rFonts w:eastAsia="Times New Roman" w:cs="Sultan normal"/>
          <w:sz w:val="26"/>
          <w:szCs w:val="26"/>
        </w:rPr>
        <w:t xml:space="preserve">QAA/ISO </w:t>
      </w:r>
      <w:r w:rsidR="00692779" w:rsidRPr="00E34589">
        <w:rPr>
          <w:rFonts w:eastAsia="Times New Roman" w:cs="Sultan normal"/>
          <w:sz w:val="26"/>
          <w:szCs w:val="26"/>
        </w:rPr>
        <w:t>standards</w:t>
      </w:r>
      <w:r w:rsidR="008E2FA4" w:rsidRPr="00E34589">
        <w:rPr>
          <w:rFonts w:eastAsia="Times New Roman" w:cs="Sultan normal"/>
          <w:sz w:val="26"/>
          <w:szCs w:val="26"/>
        </w:rPr>
        <w:t xml:space="preserve"> achieved by ThinkSmart : achieved grade ‘A’</w:t>
      </w:r>
    </w:p>
    <w:p w:rsidR="00692779" w:rsidRPr="00E34589" w:rsidRDefault="00692779"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Key account management for long-term training assignments</w:t>
      </w:r>
    </w:p>
    <w:p w:rsidR="00B339BA" w:rsidRPr="00E34589" w:rsidRDefault="00B339BA"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Reviewed performance and directed departments for development</w:t>
      </w:r>
    </w:p>
    <w:p w:rsidR="00B339BA" w:rsidRPr="004906CE" w:rsidRDefault="00B339BA" w:rsidP="00B339BA">
      <w:pPr>
        <w:pStyle w:val="ListParagraph"/>
        <w:ind w:left="360"/>
        <w:rPr>
          <w:rFonts w:ascii="Century Gothic" w:hAnsi="Century Gothic"/>
        </w:rPr>
      </w:pPr>
    </w:p>
    <w:p w:rsidR="00466CF3" w:rsidRPr="00E34589" w:rsidRDefault="00466CF3" w:rsidP="00521CCA">
      <w:pPr>
        <w:rPr>
          <w:rFonts w:asciiTheme="minorHAnsi" w:hAnsiTheme="minorHAnsi"/>
          <w:b/>
          <w:sz w:val="28"/>
          <w:szCs w:val="28"/>
          <w:u w:val="single"/>
        </w:rPr>
      </w:pPr>
      <w:r w:rsidRPr="00E34589">
        <w:rPr>
          <w:rFonts w:asciiTheme="minorHAnsi" w:hAnsiTheme="minorHAnsi"/>
          <w:b/>
          <w:sz w:val="28"/>
          <w:szCs w:val="28"/>
          <w:highlight w:val="lightGray"/>
          <w:u w:val="single"/>
        </w:rPr>
        <w:t>Academic Director, ThinkSmart [Gulf future business]</w:t>
      </w:r>
      <w:r w:rsidRPr="00E34589">
        <w:rPr>
          <w:rFonts w:asciiTheme="minorHAnsi" w:hAnsiTheme="minorHAnsi"/>
          <w:b/>
          <w:sz w:val="28"/>
          <w:szCs w:val="28"/>
          <w:highlight w:val="lightGray"/>
          <w:u w:val="single"/>
        </w:rPr>
        <w:tab/>
        <w:t xml:space="preserve"> [</w:t>
      </w:r>
      <w:r w:rsidR="00521CCA" w:rsidRPr="00E34589">
        <w:rPr>
          <w:rFonts w:asciiTheme="minorHAnsi" w:hAnsiTheme="minorHAnsi"/>
          <w:b/>
          <w:sz w:val="28"/>
          <w:szCs w:val="28"/>
          <w:highlight w:val="lightGray"/>
          <w:u w:val="single"/>
        </w:rPr>
        <w:t>Jan’ 2011</w:t>
      </w:r>
      <w:r w:rsidRPr="00E34589">
        <w:rPr>
          <w:rFonts w:asciiTheme="minorHAnsi" w:hAnsiTheme="minorHAnsi"/>
          <w:b/>
          <w:sz w:val="28"/>
          <w:szCs w:val="28"/>
          <w:highlight w:val="lightGray"/>
          <w:u w:val="single"/>
        </w:rPr>
        <w:t xml:space="preserve">- </w:t>
      </w:r>
      <w:r w:rsidR="0004173D" w:rsidRPr="00E34589">
        <w:rPr>
          <w:rFonts w:asciiTheme="minorHAnsi" w:hAnsiTheme="minorHAnsi"/>
          <w:b/>
          <w:sz w:val="28"/>
          <w:szCs w:val="28"/>
          <w:highlight w:val="lightGray"/>
          <w:u w:val="single"/>
        </w:rPr>
        <w:t>Aug 2012</w:t>
      </w:r>
      <w:r w:rsidRPr="00E34589">
        <w:rPr>
          <w:rFonts w:asciiTheme="minorHAnsi" w:hAnsiTheme="minorHAnsi"/>
          <w:b/>
          <w:sz w:val="28"/>
          <w:szCs w:val="28"/>
          <w:highlight w:val="lightGray"/>
          <w:u w:val="single"/>
        </w:rPr>
        <w:t>]</w:t>
      </w:r>
    </w:p>
    <w:p w:rsidR="00466CF3" w:rsidRPr="00F85830" w:rsidRDefault="00466CF3" w:rsidP="00466CF3">
      <w:pPr>
        <w:rPr>
          <w:sz w:val="16"/>
        </w:rPr>
      </w:pPr>
    </w:p>
    <w:p w:rsidR="005F022A" w:rsidRPr="00E34589"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Developed ThinkSmart as the training center of GFB to superior standards</w:t>
      </w:r>
    </w:p>
    <w:p w:rsidR="00F85830" w:rsidRPr="00E34589" w:rsidRDefault="00F85830"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Identified and created a pool of training providers for the programs planned</w:t>
      </w:r>
    </w:p>
    <w:p w:rsidR="00360484" w:rsidRPr="00E34589"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Managed training programs </w:t>
      </w:r>
      <w:r w:rsidR="00F85830" w:rsidRPr="00E34589">
        <w:rPr>
          <w:rFonts w:eastAsia="Times New Roman" w:cs="Sultan normal"/>
          <w:sz w:val="26"/>
          <w:szCs w:val="26"/>
        </w:rPr>
        <w:t>and reviewed content a</w:t>
      </w:r>
      <w:r w:rsidRPr="00E34589">
        <w:rPr>
          <w:rFonts w:eastAsia="Times New Roman" w:cs="Sultan normal"/>
          <w:sz w:val="26"/>
          <w:szCs w:val="26"/>
        </w:rPr>
        <w:t>s required by the market</w:t>
      </w:r>
    </w:p>
    <w:p w:rsidR="00F85830" w:rsidRPr="00E34589" w:rsidRDefault="00F85830"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Advised companies and clients for training steps required for development</w:t>
      </w:r>
    </w:p>
    <w:p w:rsidR="00360484" w:rsidRPr="00E34589"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Liaised with Tamkeen and Ministries for training endorsements and consensus</w:t>
      </w:r>
    </w:p>
    <w:p w:rsidR="00F85830" w:rsidRPr="00E34589" w:rsidRDefault="00F85830"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Governed  the team for response to RFPs/tenders </w:t>
      </w:r>
    </w:p>
    <w:p w:rsidR="00360484" w:rsidRPr="00E34589"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lastRenderedPageBreak/>
        <w:t>Reviewed and signed off training programs and delivery methods</w:t>
      </w:r>
    </w:p>
    <w:p w:rsidR="00360484" w:rsidRPr="00E34589"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Monitored performance of trainers, evaluated quality and commitment</w:t>
      </w:r>
    </w:p>
    <w:p w:rsidR="00F3371B" w:rsidRPr="00E34589" w:rsidRDefault="00F3371B"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Worked on consultancy models by which partnership with other companies and training providers was established</w:t>
      </w:r>
    </w:p>
    <w:p w:rsidR="00360484" w:rsidRPr="00E34589"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Ensured compliance of training procedures as per the quality requirements</w:t>
      </w:r>
    </w:p>
    <w:p w:rsidR="00360484" w:rsidRDefault="0036048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Directed and supervised training administration as per the calendar and business plans</w:t>
      </w:r>
    </w:p>
    <w:p w:rsidR="00162B5F" w:rsidRDefault="00162B5F" w:rsidP="00162B5F">
      <w:pPr>
        <w:pStyle w:val="NoSpacing"/>
        <w:tabs>
          <w:tab w:val="left" w:pos="270"/>
          <w:tab w:val="left" w:pos="360"/>
        </w:tabs>
        <w:rPr>
          <w:rFonts w:eastAsia="Times New Roman" w:cs="Sultan normal"/>
          <w:sz w:val="26"/>
          <w:szCs w:val="26"/>
        </w:rPr>
      </w:pPr>
    </w:p>
    <w:p w:rsidR="00E34589" w:rsidRPr="00E34589" w:rsidRDefault="00E34589" w:rsidP="00E34589">
      <w:pPr>
        <w:pStyle w:val="NoSpacing"/>
        <w:tabs>
          <w:tab w:val="left" w:pos="270"/>
          <w:tab w:val="left" w:pos="360"/>
        </w:tabs>
        <w:ind w:left="720"/>
        <w:rPr>
          <w:rFonts w:eastAsia="Times New Roman" w:cs="Sultan normal"/>
          <w:sz w:val="26"/>
          <w:szCs w:val="26"/>
        </w:rPr>
      </w:pPr>
    </w:p>
    <w:p w:rsidR="008E2FA4" w:rsidRPr="00E34589" w:rsidRDefault="008E2FA4" w:rsidP="00F85830">
      <w:pPr>
        <w:rPr>
          <w:rFonts w:asciiTheme="minorHAnsi" w:hAnsiTheme="minorHAnsi"/>
          <w:b/>
          <w:sz w:val="28"/>
          <w:szCs w:val="28"/>
          <w:u w:val="single"/>
        </w:rPr>
      </w:pPr>
      <w:r w:rsidRPr="00E34589">
        <w:rPr>
          <w:rFonts w:asciiTheme="minorHAnsi" w:hAnsiTheme="minorHAnsi"/>
          <w:b/>
          <w:sz w:val="28"/>
          <w:szCs w:val="28"/>
          <w:highlight w:val="lightGray"/>
          <w:u w:val="single"/>
        </w:rPr>
        <w:t>Some of the key achievem</w:t>
      </w:r>
      <w:r w:rsidR="00F85830" w:rsidRPr="00E34589">
        <w:rPr>
          <w:rFonts w:asciiTheme="minorHAnsi" w:hAnsiTheme="minorHAnsi"/>
          <w:b/>
          <w:sz w:val="28"/>
          <w:szCs w:val="28"/>
          <w:highlight w:val="lightGray"/>
          <w:u w:val="single"/>
        </w:rPr>
        <w:t>ents in the role</w:t>
      </w:r>
    </w:p>
    <w:p w:rsidR="00F85830" w:rsidRPr="00F85830" w:rsidRDefault="00F85830" w:rsidP="00F85830">
      <w:pPr>
        <w:rPr>
          <w:rFonts w:asciiTheme="minorHAnsi" w:hAnsiTheme="minorHAnsi"/>
          <w:b/>
          <w:sz w:val="28"/>
          <w:szCs w:val="28"/>
        </w:rPr>
      </w:pPr>
    </w:p>
    <w:p w:rsidR="00F85830"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Increased the revenue of the organization by 24 %  each y</w:t>
      </w:r>
      <w:r w:rsidR="00F85830" w:rsidRPr="00E34589">
        <w:rPr>
          <w:rFonts w:eastAsia="Times New Roman" w:cs="Sultan normal"/>
          <w:sz w:val="26"/>
          <w:szCs w:val="26"/>
        </w:rPr>
        <w:t>ear</w:t>
      </w:r>
    </w:p>
    <w:p w:rsidR="00F85830"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Won competitive tender released by Tamkeen</w:t>
      </w:r>
      <w:r w:rsidR="00F85830" w:rsidRPr="00E34589">
        <w:rPr>
          <w:rFonts w:eastAsia="Times New Roman" w:cs="Sultan normal"/>
          <w:sz w:val="26"/>
          <w:szCs w:val="26"/>
        </w:rPr>
        <w:t xml:space="preserve"> to train 100 delegates on PMP</w:t>
      </w:r>
    </w:p>
    <w:p w:rsidR="008E2FA4" w:rsidRPr="00E34589" w:rsidRDefault="00F85830"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Initiated and started a project- </w:t>
      </w:r>
      <w:r w:rsidR="008E2FA4" w:rsidRPr="00E34589">
        <w:rPr>
          <w:rFonts w:eastAsia="Times New Roman" w:cs="Sultan normal"/>
          <w:sz w:val="26"/>
          <w:szCs w:val="26"/>
        </w:rPr>
        <w:t>BAHRAINI ACHIEVERS in collaboration with TAMKEEN TPCS scheme. This was an achievement which insured a long-term regularity of the project.</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Trained more than 412 delegates for all international courses like (PMP</w:t>
      </w:r>
      <w:proofErr w:type="gramStart"/>
      <w:r w:rsidRPr="00E34589">
        <w:rPr>
          <w:rFonts w:eastAsia="Times New Roman" w:cs="Sultan normal"/>
          <w:sz w:val="26"/>
          <w:szCs w:val="26"/>
        </w:rPr>
        <w:t>,ITIL,ANDROID</w:t>
      </w:r>
      <w:proofErr w:type="gramEnd"/>
      <w:r w:rsidRPr="00E34589">
        <w:rPr>
          <w:rFonts w:eastAsia="Times New Roman" w:cs="Sultan normal"/>
          <w:sz w:val="26"/>
          <w:szCs w:val="26"/>
        </w:rPr>
        <w:t xml:space="preserve"> APPLICATION,IOS MICROSOFT). This project was solely ideated by self and meticulously executed by self. As the project required international standards of execution and standardization, the complete program was managed and personally monitored by self. </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Won the tender for IT DEV training and trained 249 Bahrain on Microsoft office.   This was achieved in very short time of analysis, design, partnership evaluation and performance matrix.</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Recently bagged one of the most prestigious tender released by Tamkeen – which is Exhibition management skills. This is one of the largest projects which Tamkeen in Bahrain would relate with, as the tender is to train 800 Bahraini delegates. The tender was bagged against many bidders, only due to unique training models and propositions included /designed by self.</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A major milestone for ThinkSmart was to be awarded with ISO 9001 2008 CERTIFICATION. The complete cycle of ideation, preparation, </w:t>
      </w:r>
      <w:proofErr w:type="gramStart"/>
      <w:r w:rsidRPr="00E34589">
        <w:rPr>
          <w:rFonts w:eastAsia="Times New Roman" w:cs="Sultan normal"/>
          <w:sz w:val="26"/>
          <w:szCs w:val="26"/>
        </w:rPr>
        <w:t>co-ordination ,analysis</w:t>
      </w:r>
      <w:proofErr w:type="gramEnd"/>
      <w:r w:rsidRPr="00E34589">
        <w:rPr>
          <w:rFonts w:eastAsia="Times New Roman" w:cs="Sultan normal"/>
          <w:sz w:val="26"/>
          <w:szCs w:val="26"/>
        </w:rPr>
        <w:t>, documentation, improvement, execution was done by self. The auditors placed a great feedback on the quality work and the leap which was evident in the audit.</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Completely managed and directed for the QAA audit in May 20013. ThinkSmart received the QAA certification with the rating of “Good”. This was again solely managed by self for meticulous development of the organization.</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Handled all the Meet-ICT workshops of 2012 and 2013. This opened new avenues and opportunities for ThinkSmart and also propelled a lot of learning levels for ICT delegates.</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Initiated and successfully brought in</w:t>
      </w:r>
      <w:r w:rsidR="00E34589">
        <w:rPr>
          <w:rFonts w:eastAsia="Times New Roman" w:cs="Sultan normal"/>
          <w:sz w:val="26"/>
          <w:szCs w:val="26"/>
        </w:rPr>
        <w:t xml:space="preserve"> special projects like </w:t>
      </w:r>
      <w:proofErr w:type="spellStart"/>
      <w:r w:rsidR="00E34589">
        <w:rPr>
          <w:rFonts w:eastAsia="Times New Roman" w:cs="Sultan normal"/>
          <w:sz w:val="26"/>
          <w:szCs w:val="26"/>
        </w:rPr>
        <w:t>eH</w:t>
      </w:r>
      <w:r w:rsidRPr="00E34589">
        <w:rPr>
          <w:rFonts w:eastAsia="Times New Roman" w:cs="Sultan normal"/>
          <w:sz w:val="26"/>
          <w:szCs w:val="26"/>
        </w:rPr>
        <w:t>ealth</w:t>
      </w:r>
      <w:proofErr w:type="spellEnd"/>
      <w:r w:rsidRPr="00E34589">
        <w:rPr>
          <w:rFonts w:eastAsia="Times New Roman" w:cs="Sultan normal"/>
          <w:sz w:val="26"/>
          <w:szCs w:val="26"/>
        </w:rPr>
        <w:t xml:space="preserve"> project with </w:t>
      </w:r>
      <w:proofErr w:type="spellStart"/>
      <w:r w:rsidRPr="00E34589">
        <w:rPr>
          <w:rFonts w:eastAsia="Times New Roman" w:cs="Sultan normal"/>
          <w:sz w:val="26"/>
          <w:szCs w:val="26"/>
        </w:rPr>
        <w:t>Indra</w:t>
      </w:r>
      <w:proofErr w:type="spellEnd"/>
      <w:r w:rsidRPr="00E34589">
        <w:rPr>
          <w:rFonts w:eastAsia="Times New Roman" w:cs="Sultan normal"/>
          <w:sz w:val="26"/>
          <w:szCs w:val="26"/>
        </w:rPr>
        <w:t xml:space="preserve"> and MOH</w:t>
      </w:r>
    </w:p>
    <w:p w:rsidR="008E2FA4"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lastRenderedPageBreak/>
        <w:t xml:space="preserve">Collaborated with UOB and </w:t>
      </w:r>
      <w:proofErr w:type="spellStart"/>
      <w:r w:rsidRPr="00E34589">
        <w:rPr>
          <w:rFonts w:eastAsia="Times New Roman" w:cs="Sultan normal"/>
          <w:sz w:val="26"/>
          <w:szCs w:val="26"/>
        </w:rPr>
        <w:t>Ahlia</w:t>
      </w:r>
      <w:proofErr w:type="spellEnd"/>
      <w:r w:rsidRPr="00E34589">
        <w:rPr>
          <w:rFonts w:eastAsia="Times New Roman" w:cs="Sultan normal"/>
          <w:sz w:val="26"/>
          <w:szCs w:val="26"/>
        </w:rPr>
        <w:t xml:space="preserve"> university for University projects of learning  and development</w:t>
      </w:r>
    </w:p>
    <w:p w:rsidR="002916D5" w:rsidRPr="00E34589" w:rsidRDefault="008E2FA4"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Analyzed and signed RCICT project with MOE to train the entire MOE and teachers on e-content dev. This was a prestigious project that required clear approval from MOE based on standards of ThinkSmart</w:t>
      </w:r>
      <w:r w:rsidR="00E34589">
        <w:rPr>
          <w:rFonts w:eastAsia="Times New Roman" w:cs="Sultan normal"/>
          <w:sz w:val="26"/>
          <w:szCs w:val="26"/>
        </w:rPr>
        <w:t>.</w:t>
      </w:r>
    </w:p>
    <w:p w:rsidR="000A5E74" w:rsidRDefault="000A5E74" w:rsidP="005F022A">
      <w:pPr>
        <w:rPr>
          <w:rFonts w:asciiTheme="minorHAnsi" w:hAnsiTheme="minorHAnsi"/>
          <w:sz w:val="28"/>
          <w:szCs w:val="28"/>
        </w:rPr>
      </w:pPr>
    </w:p>
    <w:p w:rsidR="00CF79E2" w:rsidRPr="000B0142" w:rsidRDefault="00CF79E2" w:rsidP="005F022A">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u w:val="single"/>
        </w:rPr>
      </w:pPr>
      <w:r w:rsidRPr="000B0142">
        <w:rPr>
          <w:rFonts w:asciiTheme="minorHAnsi" w:hAnsiTheme="minorHAnsi"/>
          <w:b/>
          <w:sz w:val="28"/>
          <w:szCs w:val="28"/>
          <w:highlight w:val="lightGray"/>
          <w:u w:val="single"/>
        </w:rPr>
        <w:t>Assistant Manager –Training</w:t>
      </w:r>
      <w:r w:rsidR="00D276F2" w:rsidRPr="000B0142">
        <w:rPr>
          <w:rFonts w:asciiTheme="minorHAnsi" w:hAnsiTheme="minorHAnsi"/>
          <w:b/>
          <w:sz w:val="28"/>
          <w:szCs w:val="28"/>
          <w:highlight w:val="lightGray"/>
          <w:u w:val="single"/>
        </w:rPr>
        <w:t>, Tata Business Support Services</w:t>
      </w:r>
      <w:r w:rsidRPr="000B0142">
        <w:rPr>
          <w:rFonts w:asciiTheme="minorHAnsi" w:hAnsiTheme="minorHAnsi"/>
          <w:b/>
          <w:sz w:val="28"/>
          <w:szCs w:val="28"/>
          <w:highlight w:val="lightGray"/>
          <w:u w:val="single"/>
        </w:rPr>
        <w:tab/>
      </w:r>
      <w:r w:rsidRPr="000B0142">
        <w:rPr>
          <w:rFonts w:asciiTheme="minorHAnsi" w:hAnsiTheme="minorHAnsi"/>
          <w:b/>
          <w:sz w:val="28"/>
          <w:szCs w:val="28"/>
          <w:highlight w:val="lightGray"/>
          <w:u w:val="single"/>
        </w:rPr>
        <w:tab/>
        <w:t xml:space="preserve">[Dec’09 to </w:t>
      </w:r>
      <w:r w:rsidR="00522F9E" w:rsidRPr="000B0142">
        <w:rPr>
          <w:rFonts w:asciiTheme="minorHAnsi" w:hAnsiTheme="minorHAnsi"/>
          <w:b/>
          <w:sz w:val="28"/>
          <w:szCs w:val="28"/>
          <w:highlight w:val="lightGray"/>
          <w:u w:val="single"/>
        </w:rPr>
        <w:t>Dec’ 10</w:t>
      </w:r>
      <w:r w:rsidRPr="000B0142">
        <w:rPr>
          <w:rFonts w:asciiTheme="minorHAnsi" w:hAnsiTheme="minorHAnsi"/>
          <w:b/>
          <w:sz w:val="28"/>
          <w:szCs w:val="28"/>
          <w:highlight w:val="lightGray"/>
          <w:u w:val="single"/>
        </w:rPr>
        <w:t>]</w:t>
      </w:r>
    </w:p>
    <w:p w:rsidR="004F5515" w:rsidRPr="00DE21D8" w:rsidRDefault="004F5515" w:rsidP="004F5515">
      <w:pPr>
        <w:pStyle w:val="NoSpacing"/>
        <w:ind w:left="450"/>
        <w:rPr>
          <w:sz w:val="28"/>
          <w:szCs w:val="28"/>
        </w:rPr>
      </w:pPr>
    </w:p>
    <w:p w:rsidR="004F5515" w:rsidRPr="00E34589" w:rsidRDefault="00620425"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Overseen training for 2 businesses&amp;</w:t>
      </w:r>
      <w:r w:rsidR="004F5515" w:rsidRPr="00E34589">
        <w:rPr>
          <w:rFonts w:eastAsia="Times New Roman" w:cs="Sultan normal"/>
          <w:sz w:val="26"/>
          <w:szCs w:val="26"/>
        </w:rPr>
        <w:t xml:space="preserve"> 4 zones </w:t>
      </w:r>
      <w:r w:rsidR="000B1972" w:rsidRPr="00E34589">
        <w:rPr>
          <w:rFonts w:eastAsia="Times New Roman" w:cs="Sultan normal"/>
          <w:sz w:val="26"/>
          <w:szCs w:val="26"/>
        </w:rPr>
        <w:t>each across</w:t>
      </w:r>
      <w:r w:rsidR="000D3E7C" w:rsidRPr="00E34589">
        <w:rPr>
          <w:rFonts w:eastAsia="Times New Roman" w:cs="Sultan normal"/>
          <w:sz w:val="26"/>
          <w:szCs w:val="26"/>
        </w:rPr>
        <w:t xml:space="preserve"> country</w:t>
      </w:r>
    </w:p>
    <w:p w:rsidR="00920FAD" w:rsidRPr="00E34589" w:rsidRDefault="004F5515"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 xml:space="preserve">Direct and indirect </w:t>
      </w:r>
      <w:proofErr w:type="spellStart"/>
      <w:r w:rsidRPr="00E34589">
        <w:rPr>
          <w:rFonts w:eastAsia="Times New Roman" w:cs="Sultan normal"/>
          <w:sz w:val="26"/>
          <w:szCs w:val="26"/>
        </w:rPr>
        <w:t>reportees</w:t>
      </w:r>
      <w:proofErr w:type="spellEnd"/>
      <w:r w:rsidRPr="00E34589">
        <w:rPr>
          <w:rFonts w:eastAsia="Times New Roman" w:cs="Sultan normal"/>
          <w:sz w:val="26"/>
          <w:szCs w:val="26"/>
        </w:rPr>
        <w:t xml:space="preserve"> of </w:t>
      </w:r>
      <w:r w:rsidR="00691D36" w:rsidRPr="00E34589">
        <w:rPr>
          <w:rFonts w:eastAsia="Times New Roman" w:cs="Sultan normal"/>
          <w:sz w:val="26"/>
          <w:szCs w:val="26"/>
        </w:rPr>
        <w:t>5 lead trainers and 15</w:t>
      </w:r>
      <w:r w:rsidR="00C85711" w:rsidRPr="00E34589">
        <w:rPr>
          <w:rFonts w:eastAsia="Times New Roman" w:cs="Sultan normal"/>
          <w:sz w:val="26"/>
          <w:szCs w:val="26"/>
        </w:rPr>
        <w:t xml:space="preserve"> senior/ trainers </w:t>
      </w:r>
    </w:p>
    <w:p w:rsidR="005F022A" w:rsidRPr="00E34589" w:rsidRDefault="00C85711"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Planning and organizing operational training for processes</w:t>
      </w:r>
      <w:r w:rsidR="00CF002B" w:rsidRPr="00E34589">
        <w:rPr>
          <w:rFonts w:eastAsia="Times New Roman" w:cs="Sultan normal"/>
          <w:sz w:val="26"/>
          <w:szCs w:val="26"/>
        </w:rPr>
        <w:t xml:space="preserve"> across all centers</w:t>
      </w:r>
    </w:p>
    <w:p w:rsidR="000D6B49" w:rsidRPr="00E34589" w:rsidRDefault="000D6B49"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Carrying out TNA based on TNI</w:t>
      </w:r>
    </w:p>
    <w:p w:rsidR="00C85711" w:rsidRPr="00E34589" w:rsidRDefault="00C85711"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Working with clients for expansion and fulfilling training contracts</w:t>
      </w:r>
    </w:p>
    <w:p w:rsidR="00920FAD" w:rsidRPr="00E34589" w:rsidRDefault="000D3E7C" w:rsidP="00E34589">
      <w:pPr>
        <w:pStyle w:val="NoSpacing"/>
        <w:numPr>
          <w:ilvl w:val="0"/>
          <w:numId w:val="26"/>
        </w:numPr>
        <w:tabs>
          <w:tab w:val="left" w:pos="270"/>
          <w:tab w:val="left" w:pos="360"/>
        </w:tabs>
        <w:rPr>
          <w:rFonts w:eastAsia="Times New Roman" w:cs="Sultan normal"/>
          <w:sz w:val="26"/>
          <w:szCs w:val="26"/>
        </w:rPr>
      </w:pPr>
      <w:proofErr w:type="spellStart"/>
      <w:r w:rsidRPr="00E34589">
        <w:rPr>
          <w:rFonts w:eastAsia="Times New Roman" w:cs="Sultan normal"/>
          <w:sz w:val="26"/>
          <w:szCs w:val="26"/>
        </w:rPr>
        <w:t>O</w:t>
      </w:r>
      <w:r w:rsidR="00CF002B" w:rsidRPr="00E34589">
        <w:rPr>
          <w:rFonts w:eastAsia="Times New Roman" w:cs="Sultan normal"/>
          <w:sz w:val="26"/>
          <w:szCs w:val="26"/>
        </w:rPr>
        <w:t>verseentraining</w:t>
      </w:r>
      <w:proofErr w:type="spellEnd"/>
      <w:r w:rsidR="00CF002B" w:rsidRPr="00E34589">
        <w:rPr>
          <w:rFonts w:eastAsia="Times New Roman" w:cs="Sultan normal"/>
          <w:sz w:val="26"/>
          <w:szCs w:val="26"/>
        </w:rPr>
        <w:t xml:space="preserve"> migra</w:t>
      </w:r>
      <w:r w:rsidR="00920FAD" w:rsidRPr="00E34589">
        <w:rPr>
          <w:rFonts w:eastAsia="Times New Roman" w:cs="Sultan normal"/>
          <w:sz w:val="26"/>
          <w:szCs w:val="26"/>
        </w:rPr>
        <w:t>tion and launch of processes for 4 centers</w:t>
      </w:r>
    </w:p>
    <w:p w:rsidR="00CF002B" w:rsidRPr="00E34589" w:rsidRDefault="000F6C61"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C</w:t>
      </w:r>
      <w:r w:rsidR="000D3E7C" w:rsidRPr="00E34589">
        <w:rPr>
          <w:rFonts w:eastAsia="Times New Roman" w:cs="Sultan normal"/>
          <w:sz w:val="26"/>
          <w:szCs w:val="26"/>
        </w:rPr>
        <w:t xml:space="preserve">ommissioned New Hire </w:t>
      </w:r>
      <w:r w:rsidR="00CF002B" w:rsidRPr="00E34589">
        <w:rPr>
          <w:rFonts w:eastAsia="Times New Roman" w:cs="Sultan normal"/>
          <w:sz w:val="26"/>
          <w:szCs w:val="26"/>
        </w:rPr>
        <w:t>/refresher training models</w:t>
      </w:r>
      <w:r w:rsidR="000D3E7C" w:rsidRPr="00E34589">
        <w:rPr>
          <w:rFonts w:eastAsia="Times New Roman" w:cs="Sultan normal"/>
          <w:sz w:val="26"/>
          <w:szCs w:val="26"/>
        </w:rPr>
        <w:t xml:space="preserve"> and roadmaps</w:t>
      </w:r>
    </w:p>
    <w:p w:rsidR="00CF002B" w:rsidRPr="00E34589" w:rsidRDefault="00920FAD"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T</w:t>
      </w:r>
      <w:r w:rsidR="00CF002B" w:rsidRPr="00E34589">
        <w:rPr>
          <w:rFonts w:eastAsia="Times New Roman" w:cs="Sultan normal"/>
          <w:sz w:val="26"/>
          <w:szCs w:val="26"/>
        </w:rPr>
        <w:t xml:space="preserve">raining cost center : managing budget for training across </w:t>
      </w:r>
      <w:r w:rsidRPr="00E34589">
        <w:rPr>
          <w:rFonts w:eastAsia="Times New Roman" w:cs="Sultan normal"/>
          <w:sz w:val="26"/>
          <w:szCs w:val="26"/>
        </w:rPr>
        <w:t>centers</w:t>
      </w:r>
    </w:p>
    <w:p w:rsidR="00CF002B" w:rsidRPr="00E34589" w:rsidRDefault="00CF002B"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Ensuring compliance of training procedures as per the ISO definitions</w:t>
      </w:r>
    </w:p>
    <w:p w:rsidR="00CF002B" w:rsidRPr="00E34589" w:rsidRDefault="00CF002B"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Managing 2-stage sign off for modules and content development for training</w:t>
      </w:r>
    </w:p>
    <w:p w:rsidR="00CF002B" w:rsidRPr="00E34589" w:rsidRDefault="00CF002B" w:rsidP="00E34589">
      <w:pPr>
        <w:pStyle w:val="NoSpacing"/>
        <w:numPr>
          <w:ilvl w:val="0"/>
          <w:numId w:val="26"/>
        </w:numPr>
        <w:tabs>
          <w:tab w:val="left" w:pos="270"/>
          <w:tab w:val="left" w:pos="360"/>
        </w:tabs>
        <w:rPr>
          <w:rFonts w:eastAsia="Times New Roman" w:cs="Sultan normal"/>
          <w:sz w:val="26"/>
          <w:szCs w:val="26"/>
        </w:rPr>
      </w:pPr>
      <w:r w:rsidRPr="00E34589">
        <w:rPr>
          <w:rFonts w:eastAsia="Times New Roman" w:cs="Sultan normal"/>
          <w:sz w:val="26"/>
          <w:szCs w:val="26"/>
        </w:rPr>
        <w:t>Introduced e-learning mode</w:t>
      </w:r>
      <w:r w:rsidR="000F6C61" w:rsidRPr="00E34589">
        <w:rPr>
          <w:rFonts w:eastAsia="Times New Roman" w:cs="Sultan normal"/>
          <w:sz w:val="26"/>
          <w:szCs w:val="26"/>
        </w:rPr>
        <w:t>l</w:t>
      </w:r>
      <w:r w:rsidR="000D3E7C" w:rsidRPr="00E34589">
        <w:rPr>
          <w:rFonts w:eastAsia="Times New Roman" w:cs="Sultan normal"/>
          <w:sz w:val="26"/>
          <w:szCs w:val="26"/>
        </w:rPr>
        <w:t xml:space="preserve"> for enabling </w:t>
      </w:r>
      <w:r w:rsidRPr="00E34589">
        <w:rPr>
          <w:rFonts w:eastAsia="Times New Roman" w:cs="Sultan normal"/>
          <w:sz w:val="26"/>
          <w:szCs w:val="26"/>
        </w:rPr>
        <w:t>self-learning</w:t>
      </w:r>
      <w:r w:rsidR="000F6C61" w:rsidRPr="00E34589">
        <w:rPr>
          <w:rFonts w:eastAsia="Times New Roman" w:cs="Sultan normal"/>
          <w:sz w:val="26"/>
          <w:szCs w:val="26"/>
        </w:rPr>
        <w:t xml:space="preserve"> in process /soft-skills </w:t>
      </w:r>
    </w:p>
    <w:p w:rsidR="000D3E7C" w:rsidRPr="009A0FDB" w:rsidRDefault="000D3E7C" w:rsidP="00E34589">
      <w:pPr>
        <w:pStyle w:val="NoSpacing"/>
        <w:numPr>
          <w:ilvl w:val="0"/>
          <w:numId w:val="26"/>
        </w:numPr>
        <w:tabs>
          <w:tab w:val="left" w:pos="270"/>
          <w:tab w:val="left" w:pos="360"/>
        </w:tabs>
        <w:rPr>
          <w:rFonts w:ascii="Century Gothic" w:hAnsi="Century Gothic" w:cs="Calibri"/>
          <w:color w:val="222222"/>
        </w:rPr>
      </w:pPr>
      <w:r w:rsidRPr="00E34589">
        <w:rPr>
          <w:rFonts w:eastAsia="Times New Roman" w:cs="Sultan normal"/>
          <w:sz w:val="26"/>
          <w:szCs w:val="26"/>
        </w:rPr>
        <w:t>Led reviews for training analysis and progress card as per client- expectations</w:t>
      </w:r>
    </w:p>
    <w:p w:rsidR="00364662" w:rsidRPr="009A0FDB" w:rsidRDefault="00364662" w:rsidP="00620F90">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entury Gothic" w:hAnsi="Century Gothic"/>
          <w:szCs w:val="28"/>
        </w:rPr>
      </w:pPr>
    </w:p>
    <w:p w:rsidR="00620F90" w:rsidRPr="00E34589" w:rsidRDefault="00A30136" w:rsidP="00620F90">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r w:rsidRPr="00E34589">
        <w:rPr>
          <w:rFonts w:asciiTheme="minorHAnsi" w:hAnsiTheme="minorHAnsi"/>
          <w:b/>
          <w:sz w:val="28"/>
          <w:szCs w:val="28"/>
        </w:rPr>
        <w:t xml:space="preserve">Lead </w:t>
      </w:r>
      <w:proofErr w:type="gramStart"/>
      <w:r w:rsidRPr="00E34589">
        <w:rPr>
          <w:rFonts w:asciiTheme="minorHAnsi" w:hAnsiTheme="minorHAnsi"/>
          <w:b/>
          <w:sz w:val="28"/>
          <w:szCs w:val="28"/>
        </w:rPr>
        <w:t>trainer  &amp;</w:t>
      </w:r>
      <w:proofErr w:type="gramEnd"/>
      <w:r w:rsidRPr="00E34589">
        <w:rPr>
          <w:rFonts w:asciiTheme="minorHAnsi" w:hAnsiTheme="minorHAnsi"/>
          <w:b/>
          <w:sz w:val="28"/>
          <w:szCs w:val="28"/>
        </w:rPr>
        <w:t xml:space="preserve"> Location In-charge,</w:t>
      </w:r>
      <w:r w:rsidR="00920FAD" w:rsidRPr="00E34589">
        <w:rPr>
          <w:rFonts w:asciiTheme="minorHAnsi" w:hAnsiTheme="minorHAnsi"/>
          <w:b/>
          <w:sz w:val="28"/>
          <w:szCs w:val="28"/>
        </w:rPr>
        <w:t xml:space="preserve"> T</w:t>
      </w:r>
      <w:r w:rsidRPr="00E34589">
        <w:rPr>
          <w:rFonts w:asciiTheme="minorHAnsi" w:hAnsiTheme="minorHAnsi"/>
          <w:b/>
          <w:sz w:val="28"/>
          <w:szCs w:val="28"/>
        </w:rPr>
        <w:t xml:space="preserve">ata </w:t>
      </w:r>
      <w:r w:rsidR="00920FAD" w:rsidRPr="00E34589">
        <w:rPr>
          <w:rFonts w:asciiTheme="minorHAnsi" w:hAnsiTheme="minorHAnsi"/>
          <w:b/>
          <w:sz w:val="28"/>
          <w:szCs w:val="28"/>
        </w:rPr>
        <w:t>BS</w:t>
      </w:r>
      <w:r w:rsidRPr="00E34589">
        <w:rPr>
          <w:rFonts w:asciiTheme="minorHAnsi" w:hAnsiTheme="minorHAnsi"/>
          <w:b/>
          <w:sz w:val="28"/>
          <w:szCs w:val="28"/>
        </w:rPr>
        <w:t>S</w:t>
      </w:r>
      <w:r w:rsidRPr="00E34589">
        <w:rPr>
          <w:rFonts w:asciiTheme="minorHAnsi" w:hAnsiTheme="minorHAnsi"/>
          <w:b/>
          <w:sz w:val="28"/>
          <w:szCs w:val="28"/>
        </w:rPr>
        <w:tab/>
        <w:t xml:space="preserve"> [Oct ’ 07</w:t>
      </w:r>
      <w:r w:rsidR="00620F90" w:rsidRPr="00E34589">
        <w:rPr>
          <w:rFonts w:asciiTheme="minorHAnsi" w:hAnsiTheme="minorHAnsi"/>
          <w:b/>
          <w:sz w:val="28"/>
          <w:szCs w:val="28"/>
        </w:rPr>
        <w:t xml:space="preserve"> to Dec’09]</w:t>
      </w:r>
    </w:p>
    <w:p w:rsidR="0075452A" w:rsidRPr="00E34589" w:rsidRDefault="0075452A"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p>
    <w:p w:rsidR="003D562E" w:rsidRPr="00E34589" w:rsidRDefault="004F5515"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proofErr w:type="spellStart"/>
      <w:r w:rsidRPr="00E34589">
        <w:rPr>
          <w:rFonts w:asciiTheme="minorHAnsi" w:hAnsiTheme="minorHAnsi"/>
          <w:b/>
          <w:sz w:val="28"/>
          <w:szCs w:val="28"/>
        </w:rPr>
        <w:t>Senior</w:t>
      </w:r>
      <w:r w:rsidR="0075452A" w:rsidRPr="00E34589">
        <w:rPr>
          <w:rFonts w:asciiTheme="minorHAnsi" w:hAnsiTheme="minorHAnsi"/>
          <w:b/>
          <w:sz w:val="28"/>
          <w:szCs w:val="28"/>
        </w:rPr>
        <w:t>trainer</w:t>
      </w:r>
      <w:proofErr w:type="spellEnd"/>
      <w:r w:rsidR="00D97682" w:rsidRPr="00E34589">
        <w:rPr>
          <w:rFonts w:asciiTheme="minorHAnsi" w:hAnsiTheme="minorHAnsi"/>
          <w:b/>
          <w:sz w:val="28"/>
          <w:szCs w:val="28"/>
        </w:rPr>
        <w:t>,</w:t>
      </w:r>
      <w:r w:rsidR="0075452A" w:rsidRPr="00E34589">
        <w:rPr>
          <w:rFonts w:asciiTheme="minorHAnsi" w:hAnsiTheme="minorHAnsi"/>
          <w:b/>
          <w:sz w:val="28"/>
          <w:szCs w:val="28"/>
        </w:rPr>
        <w:t xml:space="preserve"> Tata Business Support Services</w:t>
      </w:r>
      <w:r w:rsidR="000F6C61" w:rsidRPr="00E34589">
        <w:rPr>
          <w:rFonts w:asciiTheme="minorHAnsi" w:hAnsiTheme="minorHAnsi"/>
          <w:b/>
          <w:sz w:val="28"/>
          <w:szCs w:val="28"/>
        </w:rPr>
        <w:tab/>
      </w:r>
      <w:r w:rsidR="0075452A" w:rsidRPr="00E34589">
        <w:rPr>
          <w:rFonts w:asciiTheme="minorHAnsi" w:hAnsiTheme="minorHAnsi"/>
          <w:b/>
          <w:sz w:val="28"/>
          <w:szCs w:val="28"/>
        </w:rPr>
        <w:t xml:space="preserve"> [</w:t>
      </w:r>
      <w:r w:rsidR="00A30136" w:rsidRPr="00E34589">
        <w:rPr>
          <w:rFonts w:asciiTheme="minorHAnsi" w:hAnsiTheme="minorHAnsi"/>
          <w:b/>
          <w:sz w:val="28"/>
          <w:szCs w:val="28"/>
        </w:rPr>
        <w:t>May’ 06</w:t>
      </w:r>
      <w:r w:rsidR="0075452A" w:rsidRPr="00E34589">
        <w:rPr>
          <w:rFonts w:asciiTheme="minorHAnsi" w:hAnsiTheme="minorHAnsi"/>
          <w:b/>
          <w:sz w:val="28"/>
          <w:szCs w:val="28"/>
        </w:rPr>
        <w:t xml:space="preserve"> – </w:t>
      </w:r>
      <w:r w:rsidRPr="00E34589">
        <w:rPr>
          <w:rFonts w:asciiTheme="minorHAnsi" w:hAnsiTheme="minorHAnsi"/>
          <w:b/>
          <w:sz w:val="28"/>
          <w:szCs w:val="28"/>
        </w:rPr>
        <w:t>Oct</w:t>
      </w:r>
      <w:r w:rsidR="0075452A" w:rsidRPr="00E34589">
        <w:rPr>
          <w:rFonts w:asciiTheme="minorHAnsi" w:hAnsiTheme="minorHAnsi"/>
          <w:b/>
          <w:sz w:val="28"/>
          <w:szCs w:val="28"/>
        </w:rPr>
        <w:t xml:space="preserve">’ </w:t>
      </w:r>
      <w:r w:rsidR="00A30136" w:rsidRPr="00E34589">
        <w:rPr>
          <w:rFonts w:asciiTheme="minorHAnsi" w:hAnsiTheme="minorHAnsi"/>
          <w:b/>
          <w:sz w:val="28"/>
          <w:szCs w:val="28"/>
        </w:rPr>
        <w:t>0</w:t>
      </w:r>
      <w:r w:rsidR="0075452A" w:rsidRPr="00E34589">
        <w:rPr>
          <w:rFonts w:asciiTheme="minorHAnsi" w:hAnsiTheme="minorHAnsi"/>
          <w:b/>
          <w:sz w:val="28"/>
          <w:szCs w:val="28"/>
        </w:rPr>
        <w:t>7]</w:t>
      </w:r>
    </w:p>
    <w:p w:rsidR="00D97682" w:rsidRPr="00E34589" w:rsidRDefault="00D97682"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p>
    <w:p w:rsidR="00702E46" w:rsidRPr="00E34589" w:rsidRDefault="000E7C85"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r w:rsidRPr="00E34589">
        <w:rPr>
          <w:rFonts w:asciiTheme="minorHAnsi" w:hAnsiTheme="minorHAnsi"/>
          <w:b/>
          <w:sz w:val="28"/>
          <w:szCs w:val="28"/>
        </w:rPr>
        <w:t>Training Co-</w:t>
      </w:r>
      <w:proofErr w:type="spellStart"/>
      <w:r w:rsidRPr="00E34589">
        <w:rPr>
          <w:rFonts w:asciiTheme="minorHAnsi" w:hAnsiTheme="minorHAnsi"/>
          <w:b/>
          <w:sz w:val="28"/>
          <w:szCs w:val="28"/>
        </w:rPr>
        <w:t>ordinator</w:t>
      </w:r>
      <w:proofErr w:type="spellEnd"/>
      <w:r w:rsidRPr="00E34589">
        <w:rPr>
          <w:rFonts w:asciiTheme="minorHAnsi" w:hAnsiTheme="minorHAnsi"/>
          <w:b/>
          <w:sz w:val="28"/>
          <w:szCs w:val="28"/>
        </w:rPr>
        <w:t xml:space="preserve">, </w:t>
      </w:r>
      <w:proofErr w:type="gramStart"/>
      <w:r w:rsidRPr="00E34589">
        <w:rPr>
          <w:rFonts w:asciiTheme="minorHAnsi" w:hAnsiTheme="minorHAnsi"/>
          <w:b/>
          <w:sz w:val="28"/>
          <w:szCs w:val="28"/>
        </w:rPr>
        <w:t xml:space="preserve">EXL </w:t>
      </w:r>
      <w:r w:rsidR="00832691" w:rsidRPr="00E34589">
        <w:rPr>
          <w:rFonts w:asciiTheme="minorHAnsi" w:hAnsiTheme="minorHAnsi"/>
          <w:b/>
          <w:sz w:val="28"/>
          <w:szCs w:val="28"/>
        </w:rPr>
        <w:t xml:space="preserve"> (</w:t>
      </w:r>
      <w:proofErr w:type="gramEnd"/>
      <w:r w:rsidR="00702E46" w:rsidRPr="00E34589">
        <w:rPr>
          <w:rFonts w:asciiTheme="minorHAnsi" w:hAnsiTheme="minorHAnsi"/>
          <w:b/>
          <w:sz w:val="28"/>
          <w:szCs w:val="28"/>
        </w:rPr>
        <w:t>AVIVA INSURANCE)</w:t>
      </w:r>
      <w:r w:rsidRPr="00E34589">
        <w:rPr>
          <w:rFonts w:asciiTheme="minorHAnsi" w:hAnsiTheme="minorHAnsi"/>
          <w:b/>
          <w:sz w:val="28"/>
          <w:szCs w:val="28"/>
        </w:rPr>
        <w:tab/>
        <w:t xml:space="preserve"> [</w:t>
      </w:r>
      <w:r w:rsidR="00702E46" w:rsidRPr="00E34589">
        <w:rPr>
          <w:rFonts w:asciiTheme="minorHAnsi" w:hAnsiTheme="minorHAnsi"/>
          <w:b/>
          <w:sz w:val="28"/>
          <w:szCs w:val="28"/>
        </w:rPr>
        <w:t>Apr</w:t>
      </w:r>
      <w:r w:rsidRPr="00E34589">
        <w:rPr>
          <w:rFonts w:asciiTheme="minorHAnsi" w:hAnsiTheme="minorHAnsi"/>
          <w:b/>
          <w:sz w:val="28"/>
          <w:szCs w:val="28"/>
        </w:rPr>
        <w:t xml:space="preserve"> ’04 -</w:t>
      </w:r>
      <w:r w:rsidR="00702E46" w:rsidRPr="00E34589">
        <w:rPr>
          <w:rFonts w:asciiTheme="minorHAnsi" w:hAnsiTheme="minorHAnsi"/>
          <w:b/>
          <w:sz w:val="28"/>
          <w:szCs w:val="28"/>
        </w:rPr>
        <w:t>Apr</w:t>
      </w:r>
      <w:r w:rsidRPr="00E34589">
        <w:rPr>
          <w:rFonts w:asciiTheme="minorHAnsi" w:hAnsiTheme="minorHAnsi"/>
          <w:b/>
          <w:sz w:val="28"/>
          <w:szCs w:val="28"/>
        </w:rPr>
        <w:t xml:space="preserve"> ‘</w:t>
      </w:r>
      <w:r w:rsidR="00702E46" w:rsidRPr="00E34589">
        <w:rPr>
          <w:rFonts w:asciiTheme="minorHAnsi" w:hAnsiTheme="minorHAnsi"/>
          <w:b/>
          <w:sz w:val="28"/>
          <w:szCs w:val="28"/>
        </w:rPr>
        <w:t>06</w:t>
      </w:r>
      <w:r w:rsidRPr="00E34589">
        <w:rPr>
          <w:rFonts w:asciiTheme="minorHAnsi" w:hAnsiTheme="minorHAnsi"/>
          <w:b/>
          <w:sz w:val="28"/>
          <w:szCs w:val="28"/>
        </w:rPr>
        <w:t>]</w:t>
      </w:r>
    </w:p>
    <w:p w:rsidR="00364662" w:rsidRPr="00E34589" w:rsidRDefault="00364662"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p>
    <w:p w:rsidR="00702E46" w:rsidRPr="00E34589" w:rsidRDefault="00A30136"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r w:rsidRPr="00E34589">
        <w:rPr>
          <w:rFonts w:asciiTheme="minorHAnsi" w:hAnsiTheme="minorHAnsi"/>
          <w:b/>
          <w:sz w:val="28"/>
          <w:szCs w:val="28"/>
        </w:rPr>
        <w:t xml:space="preserve">Team Leader, BPL Cellular Ltd </w:t>
      </w:r>
      <w:r w:rsidR="009A0FDB" w:rsidRPr="00E34589">
        <w:rPr>
          <w:rFonts w:asciiTheme="minorHAnsi" w:hAnsiTheme="minorHAnsi"/>
          <w:b/>
          <w:sz w:val="28"/>
          <w:szCs w:val="28"/>
        </w:rPr>
        <w:tab/>
      </w:r>
      <w:r w:rsidR="009A0FDB" w:rsidRPr="00E34589">
        <w:rPr>
          <w:rFonts w:asciiTheme="minorHAnsi" w:hAnsiTheme="minorHAnsi"/>
          <w:b/>
          <w:sz w:val="28"/>
          <w:szCs w:val="28"/>
        </w:rPr>
        <w:tab/>
      </w:r>
      <w:r w:rsidR="009A0FDB" w:rsidRPr="00E34589">
        <w:rPr>
          <w:rFonts w:asciiTheme="minorHAnsi" w:hAnsiTheme="minorHAnsi"/>
          <w:b/>
          <w:sz w:val="28"/>
          <w:szCs w:val="28"/>
        </w:rPr>
        <w:tab/>
      </w:r>
      <w:r w:rsidR="009A0FDB" w:rsidRPr="00E34589">
        <w:rPr>
          <w:rFonts w:asciiTheme="minorHAnsi" w:hAnsiTheme="minorHAnsi"/>
          <w:b/>
          <w:sz w:val="28"/>
          <w:szCs w:val="28"/>
        </w:rPr>
        <w:tab/>
      </w:r>
      <w:r w:rsidRPr="00E34589">
        <w:rPr>
          <w:rFonts w:asciiTheme="minorHAnsi" w:hAnsiTheme="minorHAnsi"/>
          <w:b/>
          <w:sz w:val="28"/>
          <w:szCs w:val="28"/>
        </w:rPr>
        <w:t>[ Apr’ 02 – Mar’ 04]</w:t>
      </w:r>
    </w:p>
    <w:p w:rsidR="00A30136" w:rsidRPr="00E34589" w:rsidRDefault="00A30136"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p>
    <w:p w:rsidR="00702E46" w:rsidRPr="00E34589" w:rsidRDefault="00A30136"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r w:rsidRPr="00E34589">
        <w:rPr>
          <w:rFonts w:asciiTheme="minorHAnsi" w:hAnsiTheme="minorHAnsi"/>
          <w:b/>
          <w:sz w:val="28"/>
          <w:szCs w:val="28"/>
        </w:rPr>
        <w:t xml:space="preserve">Customer Service </w:t>
      </w:r>
      <w:proofErr w:type="gramStart"/>
      <w:r w:rsidRPr="00E34589">
        <w:rPr>
          <w:rFonts w:asciiTheme="minorHAnsi" w:hAnsiTheme="minorHAnsi"/>
          <w:b/>
          <w:sz w:val="28"/>
          <w:szCs w:val="28"/>
        </w:rPr>
        <w:t>leader ,</w:t>
      </w:r>
      <w:proofErr w:type="gramEnd"/>
      <w:r w:rsidRPr="00E34589">
        <w:rPr>
          <w:rFonts w:asciiTheme="minorHAnsi" w:hAnsiTheme="minorHAnsi"/>
          <w:b/>
          <w:sz w:val="28"/>
          <w:szCs w:val="28"/>
        </w:rPr>
        <w:t xml:space="preserve"> ICICI Bank</w:t>
      </w:r>
      <w:r w:rsidR="003A7E30" w:rsidRPr="00E34589">
        <w:rPr>
          <w:rFonts w:asciiTheme="minorHAnsi" w:hAnsiTheme="minorHAnsi"/>
          <w:b/>
          <w:sz w:val="28"/>
          <w:szCs w:val="28"/>
        </w:rPr>
        <w:tab/>
      </w:r>
      <w:r w:rsidR="003A7E30" w:rsidRPr="00E34589">
        <w:rPr>
          <w:rFonts w:asciiTheme="minorHAnsi" w:hAnsiTheme="minorHAnsi"/>
          <w:b/>
          <w:sz w:val="28"/>
          <w:szCs w:val="28"/>
        </w:rPr>
        <w:tab/>
      </w:r>
      <w:r w:rsidR="009A0FDB" w:rsidRPr="00E34589">
        <w:rPr>
          <w:rFonts w:asciiTheme="minorHAnsi" w:hAnsiTheme="minorHAnsi"/>
          <w:b/>
          <w:sz w:val="28"/>
          <w:szCs w:val="28"/>
        </w:rPr>
        <w:tab/>
      </w:r>
      <w:r w:rsidR="003A7E30" w:rsidRPr="00E34589">
        <w:rPr>
          <w:rFonts w:asciiTheme="minorHAnsi" w:hAnsiTheme="minorHAnsi"/>
          <w:b/>
          <w:sz w:val="28"/>
          <w:szCs w:val="28"/>
        </w:rPr>
        <w:t>[</w:t>
      </w:r>
      <w:r w:rsidRPr="00E34589">
        <w:rPr>
          <w:rFonts w:asciiTheme="minorHAnsi" w:hAnsiTheme="minorHAnsi"/>
          <w:b/>
          <w:sz w:val="28"/>
          <w:szCs w:val="28"/>
        </w:rPr>
        <w:t xml:space="preserve"> Apr’ 2000 – March 2002</w:t>
      </w:r>
      <w:r w:rsidR="003A7E30" w:rsidRPr="00E34589">
        <w:rPr>
          <w:rFonts w:asciiTheme="minorHAnsi" w:hAnsiTheme="minorHAnsi"/>
          <w:b/>
          <w:sz w:val="28"/>
          <w:szCs w:val="28"/>
        </w:rPr>
        <w:t>]</w:t>
      </w:r>
    </w:p>
    <w:p w:rsidR="00702E46" w:rsidRPr="00A30136" w:rsidRDefault="00702E46" w:rsidP="00A30136">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inorHAnsi" w:hAnsiTheme="minorHAnsi"/>
          <w:b/>
          <w:sz w:val="28"/>
          <w:szCs w:val="28"/>
        </w:rPr>
      </w:pPr>
    </w:p>
    <w:sectPr w:rsidR="00702E46" w:rsidRPr="00A30136" w:rsidSect="004F5515">
      <w:pgSz w:w="12240" w:h="15840"/>
      <w:pgMar w:top="900" w:right="18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ultan normal">
    <w:altName w:val="Times New Roman"/>
    <w:charset w:val="B2"/>
    <w:family w:val="auto"/>
    <w:pitch w:val="variable"/>
    <w:sig w:usb0="00002000"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0.35pt" o:bullet="t">
        <v:imagedata r:id="rId1" o:title="msoEA2"/>
      </v:shape>
    </w:pict>
  </w:numPicBullet>
  <w:abstractNum w:abstractNumId="0">
    <w:nsid w:val="07672D24"/>
    <w:multiLevelType w:val="hybridMultilevel"/>
    <w:tmpl w:val="D232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96338"/>
    <w:multiLevelType w:val="hybridMultilevel"/>
    <w:tmpl w:val="37064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23DB6"/>
    <w:multiLevelType w:val="multilevel"/>
    <w:tmpl w:val="9BAEE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E9757AC"/>
    <w:multiLevelType w:val="hybridMultilevel"/>
    <w:tmpl w:val="3F98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2A8"/>
    <w:multiLevelType w:val="hybridMultilevel"/>
    <w:tmpl w:val="F0B4BB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86A48"/>
    <w:multiLevelType w:val="hybridMultilevel"/>
    <w:tmpl w:val="3E2EF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E0A5A"/>
    <w:multiLevelType w:val="hybridMultilevel"/>
    <w:tmpl w:val="8814E4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594984"/>
    <w:multiLevelType w:val="hybridMultilevel"/>
    <w:tmpl w:val="4126DF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9345A"/>
    <w:multiLevelType w:val="hybridMultilevel"/>
    <w:tmpl w:val="3D5A06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2859B7"/>
    <w:multiLevelType w:val="hybridMultilevel"/>
    <w:tmpl w:val="37005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B3EC8"/>
    <w:multiLevelType w:val="multilevel"/>
    <w:tmpl w:val="76DA2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962CCD"/>
    <w:multiLevelType w:val="hybridMultilevel"/>
    <w:tmpl w:val="FC2E2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42A3D"/>
    <w:multiLevelType w:val="hybridMultilevel"/>
    <w:tmpl w:val="34E83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4B7815"/>
    <w:multiLevelType w:val="hybridMultilevel"/>
    <w:tmpl w:val="2496FB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50BCB"/>
    <w:multiLevelType w:val="hybridMultilevel"/>
    <w:tmpl w:val="21C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F83289"/>
    <w:multiLevelType w:val="hybridMultilevel"/>
    <w:tmpl w:val="B8C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05E04"/>
    <w:multiLevelType w:val="hybridMultilevel"/>
    <w:tmpl w:val="9200787C"/>
    <w:lvl w:ilvl="0" w:tplc="D03C1C2C">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770DE"/>
    <w:multiLevelType w:val="hybridMultilevel"/>
    <w:tmpl w:val="6F4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457E2"/>
    <w:multiLevelType w:val="hybridMultilevel"/>
    <w:tmpl w:val="6180C4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A093F"/>
    <w:multiLevelType w:val="hybridMultilevel"/>
    <w:tmpl w:val="CA0E2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D64C5A"/>
    <w:multiLevelType w:val="multilevel"/>
    <w:tmpl w:val="9BA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B6653B"/>
    <w:multiLevelType w:val="hybridMultilevel"/>
    <w:tmpl w:val="8BE2C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768B9"/>
    <w:multiLevelType w:val="hybridMultilevel"/>
    <w:tmpl w:val="8A3C98A8"/>
    <w:lvl w:ilvl="0" w:tplc="A58804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1D09"/>
    <w:multiLevelType w:val="hybridMultilevel"/>
    <w:tmpl w:val="46CA0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250D2"/>
    <w:multiLevelType w:val="hybridMultilevel"/>
    <w:tmpl w:val="A8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42CDA"/>
    <w:multiLevelType w:val="hybridMultilevel"/>
    <w:tmpl w:val="A9C6843C"/>
    <w:lvl w:ilvl="0" w:tplc="8A94D800">
      <w:start w:val="1"/>
      <w:numFmt w:val="bullet"/>
      <w:lvlText w:val=""/>
      <w:lvlJc w:val="left"/>
      <w:pPr>
        <w:tabs>
          <w:tab w:val="num" w:pos="720"/>
        </w:tabs>
        <w:ind w:left="720" w:hanging="360"/>
      </w:pPr>
      <w:rPr>
        <w:rFonts w:ascii="Wingdings" w:hAnsi="Wingdings" w:hint="default"/>
      </w:rPr>
    </w:lvl>
    <w:lvl w:ilvl="1" w:tplc="F8626B40" w:tentative="1">
      <w:start w:val="1"/>
      <w:numFmt w:val="bullet"/>
      <w:lvlText w:val=""/>
      <w:lvlJc w:val="left"/>
      <w:pPr>
        <w:tabs>
          <w:tab w:val="num" w:pos="1440"/>
        </w:tabs>
        <w:ind w:left="1440" w:hanging="360"/>
      </w:pPr>
      <w:rPr>
        <w:rFonts w:ascii="Wingdings" w:hAnsi="Wingdings" w:hint="default"/>
      </w:rPr>
    </w:lvl>
    <w:lvl w:ilvl="2" w:tplc="16A06CD6" w:tentative="1">
      <w:start w:val="1"/>
      <w:numFmt w:val="bullet"/>
      <w:lvlText w:val=""/>
      <w:lvlJc w:val="left"/>
      <w:pPr>
        <w:tabs>
          <w:tab w:val="num" w:pos="2160"/>
        </w:tabs>
        <w:ind w:left="2160" w:hanging="360"/>
      </w:pPr>
      <w:rPr>
        <w:rFonts w:ascii="Wingdings" w:hAnsi="Wingdings" w:hint="default"/>
      </w:rPr>
    </w:lvl>
    <w:lvl w:ilvl="3" w:tplc="A970C4E0" w:tentative="1">
      <w:start w:val="1"/>
      <w:numFmt w:val="bullet"/>
      <w:lvlText w:val=""/>
      <w:lvlJc w:val="left"/>
      <w:pPr>
        <w:tabs>
          <w:tab w:val="num" w:pos="2880"/>
        </w:tabs>
        <w:ind w:left="2880" w:hanging="360"/>
      </w:pPr>
      <w:rPr>
        <w:rFonts w:ascii="Wingdings" w:hAnsi="Wingdings" w:hint="default"/>
      </w:rPr>
    </w:lvl>
    <w:lvl w:ilvl="4" w:tplc="7D12A83A" w:tentative="1">
      <w:start w:val="1"/>
      <w:numFmt w:val="bullet"/>
      <w:lvlText w:val=""/>
      <w:lvlJc w:val="left"/>
      <w:pPr>
        <w:tabs>
          <w:tab w:val="num" w:pos="3600"/>
        </w:tabs>
        <w:ind w:left="3600" w:hanging="360"/>
      </w:pPr>
      <w:rPr>
        <w:rFonts w:ascii="Wingdings" w:hAnsi="Wingdings" w:hint="default"/>
      </w:rPr>
    </w:lvl>
    <w:lvl w:ilvl="5" w:tplc="5718C568" w:tentative="1">
      <w:start w:val="1"/>
      <w:numFmt w:val="bullet"/>
      <w:lvlText w:val=""/>
      <w:lvlJc w:val="left"/>
      <w:pPr>
        <w:tabs>
          <w:tab w:val="num" w:pos="4320"/>
        </w:tabs>
        <w:ind w:left="4320" w:hanging="360"/>
      </w:pPr>
      <w:rPr>
        <w:rFonts w:ascii="Wingdings" w:hAnsi="Wingdings" w:hint="default"/>
      </w:rPr>
    </w:lvl>
    <w:lvl w:ilvl="6" w:tplc="D89C50DC" w:tentative="1">
      <w:start w:val="1"/>
      <w:numFmt w:val="bullet"/>
      <w:lvlText w:val=""/>
      <w:lvlJc w:val="left"/>
      <w:pPr>
        <w:tabs>
          <w:tab w:val="num" w:pos="5040"/>
        </w:tabs>
        <w:ind w:left="5040" w:hanging="360"/>
      </w:pPr>
      <w:rPr>
        <w:rFonts w:ascii="Wingdings" w:hAnsi="Wingdings" w:hint="default"/>
      </w:rPr>
    </w:lvl>
    <w:lvl w:ilvl="7" w:tplc="6752406E" w:tentative="1">
      <w:start w:val="1"/>
      <w:numFmt w:val="bullet"/>
      <w:lvlText w:val=""/>
      <w:lvlJc w:val="left"/>
      <w:pPr>
        <w:tabs>
          <w:tab w:val="num" w:pos="5760"/>
        </w:tabs>
        <w:ind w:left="5760" w:hanging="360"/>
      </w:pPr>
      <w:rPr>
        <w:rFonts w:ascii="Wingdings" w:hAnsi="Wingdings" w:hint="default"/>
      </w:rPr>
    </w:lvl>
    <w:lvl w:ilvl="8" w:tplc="1E5AD79A" w:tentative="1">
      <w:start w:val="1"/>
      <w:numFmt w:val="bullet"/>
      <w:lvlText w:val=""/>
      <w:lvlJc w:val="left"/>
      <w:pPr>
        <w:tabs>
          <w:tab w:val="num" w:pos="6480"/>
        </w:tabs>
        <w:ind w:left="6480" w:hanging="360"/>
      </w:pPr>
      <w:rPr>
        <w:rFonts w:ascii="Wingdings" w:hAnsi="Wingdings" w:hint="default"/>
      </w:rPr>
    </w:lvl>
  </w:abstractNum>
  <w:abstractNum w:abstractNumId="26">
    <w:nsid w:val="766D1660"/>
    <w:multiLevelType w:val="hybridMultilevel"/>
    <w:tmpl w:val="0666F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F4D88"/>
    <w:multiLevelType w:val="hybridMultilevel"/>
    <w:tmpl w:val="19DC518C"/>
    <w:lvl w:ilvl="0" w:tplc="8AE618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42E1E"/>
    <w:multiLevelType w:val="hybridMultilevel"/>
    <w:tmpl w:val="D76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81772"/>
    <w:multiLevelType w:val="hybridMultilevel"/>
    <w:tmpl w:val="5EE272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9"/>
  </w:num>
  <w:num w:numId="4">
    <w:abstractNumId w:val="20"/>
  </w:num>
  <w:num w:numId="5">
    <w:abstractNumId w:val="2"/>
  </w:num>
  <w:num w:numId="6">
    <w:abstractNumId w:val="10"/>
  </w:num>
  <w:num w:numId="7">
    <w:abstractNumId w:val="11"/>
  </w:num>
  <w:num w:numId="8">
    <w:abstractNumId w:val="0"/>
  </w:num>
  <w:num w:numId="9">
    <w:abstractNumId w:val="14"/>
  </w:num>
  <w:num w:numId="10">
    <w:abstractNumId w:val="6"/>
  </w:num>
  <w:num w:numId="11">
    <w:abstractNumId w:val="19"/>
  </w:num>
  <w:num w:numId="12">
    <w:abstractNumId w:val="22"/>
  </w:num>
  <w:num w:numId="13">
    <w:abstractNumId w:val="26"/>
  </w:num>
  <w:num w:numId="14">
    <w:abstractNumId w:val="1"/>
  </w:num>
  <w:num w:numId="15">
    <w:abstractNumId w:val="21"/>
  </w:num>
  <w:num w:numId="16">
    <w:abstractNumId w:val="5"/>
  </w:num>
  <w:num w:numId="17">
    <w:abstractNumId w:val="18"/>
  </w:num>
  <w:num w:numId="18">
    <w:abstractNumId w:val="17"/>
  </w:num>
  <w:num w:numId="19">
    <w:abstractNumId w:val="15"/>
  </w:num>
  <w:num w:numId="20">
    <w:abstractNumId w:val="13"/>
  </w:num>
  <w:num w:numId="21">
    <w:abstractNumId w:val="27"/>
  </w:num>
  <w:num w:numId="22">
    <w:abstractNumId w:val="28"/>
  </w:num>
  <w:num w:numId="23">
    <w:abstractNumId w:val="3"/>
  </w:num>
  <w:num w:numId="24">
    <w:abstractNumId w:val="24"/>
  </w:num>
  <w:num w:numId="25">
    <w:abstractNumId w:val="16"/>
  </w:num>
  <w:num w:numId="26">
    <w:abstractNumId w:val="23"/>
  </w:num>
  <w:num w:numId="27">
    <w:abstractNumId w:val="9"/>
  </w:num>
  <w:num w:numId="28">
    <w:abstractNumId w:val="4"/>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49"/>
    <w:rsid w:val="00000877"/>
    <w:rsid w:val="00007F6F"/>
    <w:rsid w:val="00023475"/>
    <w:rsid w:val="000313B9"/>
    <w:rsid w:val="0004173D"/>
    <w:rsid w:val="000877C1"/>
    <w:rsid w:val="000A4649"/>
    <w:rsid w:val="000A5E74"/>
    <w:rsid w:val="000B0142"/>
    <w:rsid w:val="000B0812"/>
    <w:rsid w:val="000B1972"/>
    <w:rsid w:val="000C59F8"/>
    <w:rsid w:val="000D3E7C"/>
    <w:rsid w:val="000D6B49"/>
    <w:rsid w:val="000E7C85"/>
    <w:rsid w:val="000F5F57"/>
    <w:rsid w:val="000F6C61"/>
    <w:rsid w:val="001013A8"/>
    <w:rsid w:val="001077B4"/>
    <w:rsid w:val="001242F7"/>
    <w:rsid w:val="00144210"/>
    <w:rsid w:val="00147AD4"/>
    <w:rsid w:val="001609B0"/>
    <w:rsid w:val="00162B5F"/>
    <w:rsid w:val="0016417A"/>
    <w:rsid w:val="0016718E"/>
    <w:rsid w:val="00177F47"/>
    <w:rsid w:val="00185F36"/>
    <w:rsid w:val="001B7B04"/>
    <w:rsid w:val="001E3BC1"/>
    <w:rsid w:val="001E7744"/>
    <w:rsid w:val="001F0261"/>
    <w:rsid w:val="001F4F05"/>
    <w:rsid w:val="00252E50"/>
    <w:rsid w:val="002727A1"/>
    <w:rsid w:val="00276FB5"/>
    <w:rsid w:val="002916D5"/>
    <w:rsid w:val="002C4056"/>
    <w:rsid w:val="002E7157"/>
    <w:rsid w:val="0031625D"/>
    <w:rsid w:val="00331601"/>
    <w:rsid w:val="00331ECD"/>
    <w:rsid w:val="00332AFE"/>
    <w:rsid w:val="00360484"/>
    <w:rsid w:val="00364662"/>
    <w:rsid w:val="00367458"/>
    <w:rsid w:val="00376EB7"/>
    <w:rsid w:val="003A2B65"/>
    <w:rsid w:val="003A3F32"/>
    <w:rsid w:val="003A7D44"/>
    <w:rsid w:val="003A7E30"/>
    <w:rsid w:val="003B51C5"/>
    <w:rsid w:val="003C3198"/>
    <w:rsid w:val="003D562E"/>
    <w:rsid w:val="003E4E51"/>
    <w:rsid w:val="003F03A6"/>
    <w:rsid w:val="003F6A15"/>
    <w:rsid w:val="003F6D26"/>
    <w:rsid w:val="00411CCE"/>
    <w:rsid w:val="004233A7"/>
    <w:rsid w:val="00423FC6"/>
    <w:rsid w:val="00426988"/>
    <w:rsid w:val="00450459"/>
    <w:rsid w:val="004532BB"/>
    <w:rsid w:val="00463193"/>
    <w:rsid w:val="00466CF3"/>
    <w:rsid w:val="00483E44"/>
    <w:rsid w:val="00484DA8"/>
    <w:rsid w:val="0048506B"/>
    <w:rsid w:val="004906CE"/>
    <w:rsid w:val="004B00E8"/>
    <w:rsid w:val="004B120A"/>
    <w:rsid w:val="004C3441"/>
    <w:rsid w:val="004D5BA4"/>
    <w:rsid w:val="004F255D"/>
    <w:rsid w:val="004F534D"/>
    <w:rsid w:val="004F5515"/>
    <w:rsid w:val="00504532"/>
    <w:rsid w:val="0050502F"/>
    <w:rsid w:val="00507C63"/>
    <w:rsid w:val="00516FF3"/>
    <w:rsid w:val="00521CCA"/>
    <w:rsid w:val="00522F9E"/>
    <w:rsid w:val="00523FC7"/>
    <w:rsid w:val="00543938"/>
    <w:rsid w:val="00551685"/>
    <w:rsid w:val="0055386C"/>
    <w:rsid w:val="005546A0"/>
    <w:rsid w:val="005652D3"/>
    <w:rsid w:val="0057648D"/>
    <w:rsid w:val="005848F7"/>
    <w:rsid w:val="00592A12"/>
    <w:rsid w:val="005B261E"/>
    <w:rsid w:val="005C386E"/>
    <w:rsid w:val="005C7748"/>
    <w:rsid w:val="005D5261"/>
    <w:rsid w:val="005D6D4E"/>
    <w:rsid w:val="005E5529"/>
    <w:rsid w:val="005F022A"/>
    <w:rsid w:val="00620425"/>
    <w:rsid w:val="00620F90"/>
    <w:rsid w:val="0066026E"/>
    <w:rsid w:val="0066351E"/>
    <w:rsid w:val="00691D36"/>
    <w:rsid w:val="00692779"/>
    <w:rsid w:val="006A74DD"/>
    <w:rsid w:val="006C4FB8"/>
    <w:rsid w:val="006D42C5"/>
    <w:rsid w:val="00702E46"/>
    <w:rsid w:val="0074701E"/>
    <w:rsid w:val="0075452A"/>
    <w:rsid w:val="007D4CA8"/>
    <w:rsid w:val="007E380D"/>
    <w:rsid w:val="007F4FBE"/>
    <w:rsid w:val="0080611B"/>
    <w:rsid w:val="00813B4A"/>
    <w:rsid w:val="008161CB"/>
    <w:rsid w:val="00832691"/>
    <w:rsid w:val="00851537"/>
    <w:rsid w:val="00877B12"/>
    <w:rsid w:val="008907FD"/>
    <w:rsid w:val="008B7BCA"/>
    <w:rsid w:val="008E12AA"/>
    <w:rsid w:val="008E2FA4"/>
    <w:rsid w:val="0091642A"/>
    <w:rsid w:val="00920FAD"/>
    <w:rsid w:val="009414C4"/>
    <w:rsid w:val="00970236"/>
    <w:rsid w:val="00980173"/>
    <w:rsid w:val="009856B1"/>
    <w:rsid w:val="009A0FDB"/>
    <w:rsid w:val="009C22E4"/>
    <w:rsid w:val="009C59D4"/>
    <w:rsid w:val="009D4BD4"/>
    <w:rsid w:val="00A16C7E"/>
    <w:rsid w:val="00A209D8"/>
    <w:rsid w:val="00A22742"/>
    <w:rsid w:val="00A24BA2"/>
    <w:rsid w:val="00A30136"/>
    <w:rsid w:val="00A60356"/>
    <w:rsid w:val="00A634F1"/>
    <w:rsid w:val="00A807F1"/>
    <w:rsid w:val="00A81D32"/>
    <w:rsid w:val="00A85060"/>
    <w:rsid w:val="00A86887"/>
    <w:rsid w:val="00AA2FF2"/>
    <w:rsid w:val="00AB6ADE"/>
    <w:rsid w:val="00AC1412"/>
    <w:rsid w:val="00B10DEE"/>
    <w:rsid w:val="00B125A8"/>
    <w:rsid w:val="00B2583C"/>
    <w:rsid w:val="00B32902"/>
    <w:rsid w:val="00B339BA"/>
    <w:rsid w:val="00B674EC"/>
    <w:rsid w:val="00B85B30"/>
    <w:rsid w:val="00BB6938"/>
    <w:rsid w:val="00BC01A2"/>
    <w:rsid w:val="00BC1BC3"/>
    <w:rsid w:val="00BE02FD"/>
    <w:rsid w:val="00C00F0F"/>
    <w:rsid w:val="00C23B4A"/>
    <w:rsid w:val="00C31DB7"/>
    <w:rsid w:val="00C35354"/>
    <w:rsid w:val="00C61D04"/>
    <w:rsid w:val="00C747D8"/>
    <w:rsid w:val="00C85711"/>
    <w:rsid w:val="00CD08AB"/>
    <w:rsid w:val="00CD0CE1"/>
    <w:rsid w:val="00CD5894"/>
    <w:rsid w:val="00CD6B3E"/>
    <w:rsid w:val="00CF002B"/>
    <w:rsid w:val="00CF79E2"/>
    <w:rsid w:val="00D01B49"/>
    <w:rsid w:val="00D22C8E"/>
    <w:rsid w:val="00D23195"/>
    <w:rsid w:val="00D276F2"/>
    <w:rsid w:val="00D46390"/>
    <w:rsid w:val="00D62B13"/>
    <w:rsid w:val="00D6512B"/>
    <w:rsid w:val="00D87132"/>
    <w:rsid w:val="00D875D5"/>
    <w:rsid w:val="00D92CF7"/>
    <w:rsid w:val="00D97682"/>
    <w:rsid w:val="00DC5EF1"/>
    <w:rsid w:val="00DE21D8"/>
    <w:rsid w:val="00E03C85"/>
    <w:rsid w:val="00E23305"/>
    <w:rsid w:val="00E24D4E"/>
    <w:rsid w:val="00E34589"/>
    <w:rsid w:val="00E529AD"/>
    <w:rsid w:val="00E6280A"/>
    <w:rsid w:val="00E66632"/>
    <w:rsid w:val="00E76F06"/>
    <w:rsid w:val="00E852E0"/>
    <w:rsid w:val="00E92242"/>
    <w:rsid w:val="00E95825"/>
    <w:rsid w:val="00EB44DD"/>
    <w:rsid w:val="00EC408A"/>
    <w:rsid w:val="00EC5EB4"/>
    <w:rsid w:val="00EF1CDB"/>
    <w:rsid w:val="00EF36F5"/>
    <w:rsid w:val="00F0165A"/>
    <w:rsid w:val="00F211B1"/>
    <w:rsid w:val="00F3371B"/>
    <w:rsid w:val="00F562FD"/>
    <w:rsid w:val="00F83349"/>
    <w:rsid w:val="00F85830"/>
    <w:rsid w:val="00F92918"/>
    <w:rsid w:val="00F95EC0"/>
    <w:rsid w:val="00FB666F"/>
    <w:rsid w:val="00FD3B78"/>
    <w:rsid w:val="00FE2C09"/>
    <w:rsid w:val="00FF4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8A"/>
    <w:rPr>
      <w:sz w:val="24"/>
      <w:szCs w:val="24"/>
    </w:rPr>
  </w:style>
  <w:style w:type="paragraph" w:styleId="Heading1">
    <w:name w:val="heading 1"/>
    <w:basedOn w:val="Normal"/>
    <w:next w:val="Normal"/>
    <w:qFormat/>
    <w:rsid w:val="00A209D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9D8"/>
    <w:rPr>
      <w:color w:val="0000FF"/>
      <w:u w:val="single"/>
    </w:rPr>
  </w:style>
  <w:style w:type="paragraph" w:styleId="BodyText">
    <w:name w:val="Body Text"/>
    <w:basedOn w:val="Normal"/>
    <w:rsid w:val="00A209D8"/>
    <w:rPr>
      <w:b/>
      <w:bCs/>
      <w:u w:val="single"/>
    </w:rPr>
  </w:style>
  <w:style w:type="paragraph" w:styleId="Title">
    <w:name w:val="Title"/>
    <w:basedOn w:val="Normal"/>
    <w:qFormat/>
    <w:rsid w:val="00A209D8"/>
    <w:pPr>
      <w:jc w:val="center"/>
    </w:pPr>
    <w:rPr>
      <w:b/>
      <w:bCs/>
      <w:sz w:val="32"/>
      <w:u w:val="single"/>
    </w:rPr>
  </w:style>
  <w:style w:type="paragraph" w:styleId="NoSpacing">
    <w:name w:val="No Spacing"/>
    <w:uiPriority w:val="1"/>
    <w:qFormat/>
    <w:rsid w:val="005546A0"/>
    <w:rPr>
      <w:rFonts w:asciiTheme="minorHAnsi" w:eastAsiaTheme="minorHAnsi" w:hAnsiTheme="minorHAnsi" w:cstheme="minorBidi"/>
      <w:sz w:val="22"/>
      <w:szCs w:val="22"/>
    </w:rPr>
  </w:style>
  <w:style w:type="paragraph" w:styleId="ListParagraph">
    <w:name w:val="List Paragraph"/>
    <w:basedOn w:val="Normal"/>
    <w:uiPriority w:val="34"/>
    <w:qFormat/>
    <w:rsid w:val="005E5529"/>
    <w:pPr>
      <w:ind w:left="720"/>
      <w:contextualSpacing/>
    </w:pPr>
  </w:style>
  <w:style w:type="paragraph" w:styleId="BalloonText">
    <w:name w:val="Balloon Text"/>
    <w:basedOn w:val="Normal"/>
    <w:link w:val="BalloonTextChar"/>
    <w:rsid w:val="003B51C5"/>
    <w:rPr>
      <w:rFonts w:ascii="Tahoma" w:hAnsi="Tahoma" w:cs="Tahoma"/>
      <w:sz w:val="16"/>
      <w:szCs w:val="16"/>
    </w:rPr>
  </w:style>
  <w:style w:type="character" w:customStyle="1" w:styleId="BalloonTextChar">
    <w:name w:val="Balloon Text Char"/>
    <w:basedOn w:val="DefaultParagraphFont"/>
    <w:link w:val="BalloonText"/>
    <w:rsid w:val="003B51C5"/>
    <w:rPr>
      <w:rFonts w:ascii="Tahoma" w:hAnsi="Tahoma" w:cs="Tahoma"/>
      <w:sz w:val="16"/>
      <w:szCs w:val="16"/>
    </w:rPr>
  </w:style>
  <w:style w:type="paragraph" w:customStyle="1" w:styleId="Default">
    <w:name w:val="Default"/>
    <w:rsid w:val="00A16C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8A"/>
    <w:rPr>
      <w:sz w:val="24"/>
      <w:szCs w:val="24"/>
    </w:rPr>
  </w:style>
  <w:style w:type="paragraph" w:styleId="Heading1">
    <w:name w:val="heading 1"/>
    <w:basedOn w:val="Normal"/>
    <w:next w:val="Normal"/>
    <w:qFormat/>
    <w:rsid w:val="00A209D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9D8"/>
    <w:rPr>
      <w:color w:val="0000FF"/>
      <w:u w:val="single"/>
    </w:rPr>
  </w:style>
  <w:style w:type="paragraph" w:styleId="BodyText">
    <w:name w:val="Body Text"/>
    <w:basedOn w:val="Normal"/>
    <w:rsid w:val="00A209D8"/>
    <w:rPr>
      <w:b/>
      <w:bCs/>
      <w:u w:val="single"/>
    </w:rPr>
  </w:style>
  <w:style w:type="paragraph" w:styleId="Title">
    <w:name w:val="Title"/>
    <w:basedOn w:val="Normal"/>
    <w:qFormat/>
    <w:rsid w:val="00A209D8"/>
    <w:pPr>
      <w:jc w:val="center"/>
    </w:pPr>
    <w:rPr>
      <w:b/>
      <w:bCs/>
      <w:sz w:val="32"/>
      <w:u w:val="single"/>
    </w:rPr>
  </w:style>
  <w:style w:type="paragraph" w:styleId="NoSpacing">
    <w:name w:val="No Spacing"/>
    <w:uiPriority w:val="1"/>
    <w:qFormat/>
    <w:rsid w:val="005546A0"/>
    <w:rPr>
      <w:rFonts w:asciiTheme="minorHAnsi" w:eastAsiaTheme="minorHAnsi" w:hAnsiTheme="minorHAnsi" w:cstheme="minorBidi"/>
      <w:sz w:val="22"/>
      <w:szCs w:val="22"/>
    </w:rPr>
  </w:style>
  <w:style w:type="paragraph" w:styleId="ListParagraph">
    <w:name w:val="List Paragraph"/>
    <w:basedOn w:val="Normal"/>
    <w:uiPriority w:val="34"/>
    <w:qFormat/>
    <w:rsid w:val="005E5529"/>
    <w:pPr>
      <w:ind w:left="720"/>
      <w:contextualSpacing/>
    </w:pPr>
  </w:style>
  <w:style w:type="paragraph" w:styleId="BalloonText">
    <w:name w:val="Balloon Text"/>
    <w:basedOn w:val="Normal"/>
    <w:link w:val="BalloonTextChar"/>
    <w:rsid w:val="003B51C5"/>
    <w:rPr>
      <w:rFonts w:ascii="Tahoma" w:hAnsi="Tahoma" w:cs="Tahoma"/>
      <w:sz w:val="16"/>
      <w:szCs w:val="16"/>
    </w:rPr>
  </w:style>
  <w:style w:type="character" w:customStyle="1" w:styleId="BalloonTextChar">
    <w:name w:val="Balloon Text Char"/>
    <w:basedOn w:val="DefaultParagraphFont"/>
    <w:link w:val="BalloonText"/>
    <w:rsid w:val="003B51C5"/>
    <w:rPr>
      <w:rFonts w:ascii="Tahoma" w:hAnsi="Tahoma" w:cs="Tahoma"/>
      <w:sz w:val="16"/>
      <w:szCs w:val="16"/>
    </w:rPr>
  </w:style>
  <w:style w:type="paragraph" w:customStyle="1" w:styleId="Default">
    <w:name w:val="Default"/>
    <w:rsid w:val="00A16C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86118">
      <w:bodyDiv w:val="1"/>
      <w:marLeft w:val="0"/>
      <w:marRight w:val="0"/>
      <w:marTop w:val="0"/>
      <w:marBottom w:val="0"/>
      <w:divBdr>
        <w:top w:val="none" w:sz="0" w:space="0" w:color="auto"/>
        <w:left w:val="none" w:sz="0" w:space="0" w:color="auto"/>
        <w:bottom w:val="none" w:sz="0" w:space="0" w:color="auto"/>
        <w:right w:val="none" w:sz="0" w:space="0" w:color="auto"/>
      </w:divBdr>
      <w:divsChild>
        <w:div w:id="2096392465">
          <w:marLeft w:val="490"/>
          <w:marRight w:val="0"/>
          <w:marTop w:val="0"/>
          <w:marBottom w:val="0"/>
          <w:divBdr>
            <w:top w:val="none" w:sz="0" w:space="0" w:color="auto"/>
            <w:left w:val="none" w:sz="0" w:space="0" w:color="auto"/>
            <w:bottom w:val="none" w:sz="0" w:space="0" w:color="auto"/>
            <w:right w:val="none" w:sz="0" w:space="0" w:color="auto"/>
          </w:divBdr>
        </w:div>
      </w:divsChild>
    </w:div>
    <w:div w:id="1810592207">
      <w:bodyDiv w:val="1"/>
      <w:marLeft w:val="60"/>
      <w:marRight w:val="60"/>
      <w:marTop w:val="0"/>
      <w:marBottom w:val="0"/>
      <w:divBdr>
        <w:top w:val="none" w:sz="0" w:space="0" w:color="auto"/>
        <w:left w:val="none" w:sz="0" w:space="0" w:color="auto"/>
        <w:bottom w:val="none" w:sz="0" w:space="0" w:color="auto"/>
        <w:right w:val="none" w:sz="0" w:space="0" w:color="auto"/>
      </w:divBdr>
      <w:divsChild>
        <w:div w:id="201987880">
          <w:marLeft w:val="0"/>
          <w:marRight w:val="0"/>
          <w:marTop w:val="240"/>
          <w:marBottom w:val="240"/>
          <w:divBdr>
            <w:top w:val="none" w:sz="0" w:space="0" w:color="auto"/>
            <w:left w:val="none" w:sz="0" w:space="0" w:color="auto"/>
            <w:bottom w:val="none" w:sz="0" w:space="0" w:color="auto"/>
            <w:right w:val="none" w:sz="0" w:space="0" w:color="auto"/>
          </w:divBdr>
          <w:divsChild>
            <w:div w:id="1461532773">
              <w:marLeft w:val="0"/>
              <w:marRight w:val="0"/>
              <w:marTop w:val="240"/>
              <w:marBottom w:val="240"/>
              <w:divBdr>
                <w:top w:val="none" w:sz="0" w:space="0" w:color="auto"/>
                <w:left w:val="none" w:sz="0" w:space="0" w:color="auto"/>
                <w:bottom w:val="none" w:sz="0" w:space="0" w:color="auto"/>
                <w:right w:val="none" w:sz="0" w:space="0" w:color="auto"/>
              </w:divBdr>
              <w:divsChild>
                <w:div w:id="19680048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ureen.33292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C479-8C74-4413-983B-279D07A5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CURRICULUM VITAE</vt:lpstr>
    </vt:vector>
  </TitlesOfParts>
  <Company>McDonald's</Company>
  <LinksUpToDate>false</LinksUpToDate>
  <CharactersWithSpaces>9554</CharactersWithSpaces>
  <SharedDoc>false</SharedDoc>
  <HLinks>
    <vt:vector size="12" baseType="variant">
      <vt:variant>
        <vt:i4>7077905</vt:i4>
      </vt:variant>
      <vt:variant>
        <vt:i4>3</vt:i4>
      </vt:variant>
      <vt:variant>
        <vt:i4>0</vt:i4>
      </vt:variant>
      <vt:variant>
        <vt:i4>5</vt:i4>
      </vt:variant>
      <vt:variant>
        <vt:lpwstr>mailto:noureenrajwani@yahoo.co.in</vt:lpwstr>
      </vt:variant>
      <vt:variant>
        <vt:lpwstr/>
      </vt:variant>
      <vt:variant>
        <vt:i4>7077905</vt:i4>
      </vt:variant>
      <vt:variant>
        <vt:i4>0</vt:i4>
      </vt:variant>
      <vt:variant>
        <vt:i4>0</vt:i4>
      </vt:variant>
      <vt:variant>
        <vt:i4>5</vt:i4>
      </vt:variant>
      <vt:variant>
        <vt:lpwstr>mailto:noureenrajwani@yahoo.co.in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adityak</dc:creator>
  <cp:lastModifiedBy>602HRDESK</cp:lastModifiedBy>
  <cp:revision>4</cp:revision>
  <dcterms:created xsi:type="dcterms:W3CDTF">2016-10-04T08:52:00Z</dcterms:created>
  <dcterms:modified xsi:type="dcterms:W3CDTF">2017-07-10T10:40:00Z</dcterms:modified>
</cp:coreProperties>
</file>