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80" w:rsidRDefault="002B2780" w:rsidP="00C40A22">
      <w:pPr>
        <w:shd w:val="clear" w:color="auto" w:fill="7F7F7F" w:themeFill="text1" w:themeFillTint="80"/>
        <w:jc w:val="center"/>
      </w:pPr>
      <w:r>
        <w:rPr>
          <w:rFonts w:ascii="Calibri" w:hAnsi="Calibri" w:cs="Calibri"/>
          <w:b/>
          <w:bCs/>
          <w:color w:val="FFFFFF"/>
          <w:sz w:val="28"/>
          <w:szCs w:val="28"/>
        </w:rPr>
        <w:t>CURRICULUM VITAE</w:t>
      </w:r>
    </w:p>
    <w:p w:rsidR="002B2780" w:rsidRDefault="004469D9" w:rsidP="00B11893">
      <w:pPr>
        <w:spacing w:after="0"/>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margin">
              <wp:posOffset>4111625</wp:posOffset>
            </wp:positionH>
            <wp:positionV relativeFrom="margin">
              <wp:posOffset>429260</wp:posOffset>
            </wp:positionV>
            <wp:extent cx="1513205" cy="1945005"/>
            <wp:effectExtent l="19050" t="1905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205" cy="1945005"/>
                    </a:xfrm>
                    <a:prstGeom prst="rect">
                      <a:avLst/>
                    </a:prstGeom>
                    <a:ln>
                      <a:solidFill>
                        <a:schemeClr val="tx1"/>
                      </a:solidFill>
                    </a:ln>
                  </pic:spPr>
                </pic:pic>
              </a:graphicData>
            </a:graphic>
          </wp:anchor>
        </w:drawing>
      </w:r>
      <w:r>
        <w:rPr>
          <w:rFonts w:ascii="Times New Roman" w:hAnsi="Times New Roman" w:cs="Times New Roman"/>
          <w:b/>
          <w:sz w:val="28"/>
          <w:szCs w:val="28"/>
        </w:rPr>
        <w:t xml:space="preserve">NAGARAJ </w:t>
      </w:r>
      <w:proofErr w:type="spellStart"/>
      <w:r>
        <w:rPr>
          <w:rFonts w:ascii="Times New Roman" w:hAnsi="Times New Roman" w:cs="Times New Roman"/>
          <w:b/>
          <w:sz w:val="28"/>
          <w:szCs w:val="28"/>
        </w:rPr>
        <w:t>R.Ph</w:t>
      </w:r>
      <w:proofErr w:type="spellEnd"/>
      <w:r w:rsidR="00B51361">
        <w:rPr>
          <w:rFonts w:ascii="Times New Roman" w:hAnsi="Times New Roman" w:cs="Times New Roman"/>
          <w:b/>
          <w:sz w:val="28"/>
          <w:szCs w:val="28"/>
        </w:rPr>
        <w:t>,</w:t>
      </w:r>
      <w:r w:rsidR="002B2780" w:rsidRPr="00B11893">
        <w:rPr>
          <w:rFonts w:ascii="Times New Roman" w:hAnsi="Times New Roman" w:cs="Times New Roman"/>
          <w:b/>
          <w:sz w:val="28"/>
          <w:szCs w:val="28"/>
        </w:rPr>
        <w:t xml:space="preserve">   </w:t>
      </w:r>
    </w:p>
    <w:p w:rsidR="00B60203" w:rsidRPr="00B11893" w:rsidRDefault="00B60203" w:rsidP="00B11893">
      <w:pPr>
        <w:spacing w:after="0"/>
        <w:jc w:val="both"/>
        <w:rPr>
          <w:rFonts w:ascii="Times New Roman" w:hAnsi="Times New Roman" w:cs="Times New Roman"/>
          <w:b/>
          <w:sz w:val="28"/>
          <w:szCs w:val="28"/>
        </w:rPr>
      </w:pPr>
      <w:hyperlink r:id="rId10" w:history="1">
        <w:r w:rsidRPr="00D56E94">
          <w:rPr>
            <w:rStyle w:val="Hyperlink"/>
            <w:rFonts w:ascii="Times New Roman" w:hAnsi="Times New Roman" w:cs="Times New Roman"/>
            <w:b/>
            <w:sz w:val="28"/>
            <w:szCs w:val="28"/>
          </w:rPr>
          <w:t>NAGARAJ.332935@2freemail.com</w:t>
        </w:r>
      </w:hyperlink>
      <w:r>
        <w:rPr>
          <w:rFonts w:ascii="Times New Roman" w:hAnsi="Times New Roman" w:cs="Times New Roman"/>
          <w:b/>
          <w:sz w:val="28"/>
          <w:szCs w:val="28"/>
        </w:rPr>
        <w:t xml:space="preserve"> </w:t>
      </w:r>
    </w:p>
    <w:p w:rsidR="002B2780" w:rsidRDefault="002B2780" w:rsidP="00B11893">
      <w:pPr>
        <w:spacing w:after="0"/>
        <w:jc w:val="both"/>
        <w:rPr>
          <w:rFonts w:ascii="Times New Roman" w:hAnsi="Times New Roman" w:cs="Times New Roman"/>
          <w:b/>
          <w:sz w:val="24"/>
          <w:szCs w:val="24"/>
        </w:rPr>
      </w:pPr>
      <w:r>
        <w:rPr>
          <w:rFonts w:ascii="Times New Roman" w:hAnsi="Times New Roman" w:cs="Times New Roman"/>
          <w:b/>
          <w:sz w:val="24"/>
          <w:szCs w:val="24"/>
        </w:rPr>
        <w:t>Pharmacist in-</w:t>
      </w:r>
      <w:r w:rsidR="00B11893">
        <w:rPr>
          <w:rFonts w:ascii="Times New Roman" w:hAnsi="Times New Roman" w:cs="Times New Roman"/>
          <w:b/>
          <w:sz w:val="24"/>
          <w:szCs w:val="24"/>
        </w:rPr>
        <w:t>charge,</w:t>
      </w:r>
      <w:r>
        <w:rPr>
          <w:rFonts w:ascii="Times New Roman" w:hAnsi="Times New Roman" w:cs="Times New Roman"/>
          <w:b/>
          <w:sz w:val="24"/>
          <w:szCs w:val="24"/>
        </w:rPr>
        <w:t xml:space="preserve"> Outpatient pharmacy  </w:t>
      </w:r>
    </w:p>
    <w:p w:rsidR="002B2780" w:rsidRDefault="00B11893" w:rsidP="00B11893">
      <w:pPr>
        <w:spacing w:after="0"/>
        <w:jc w:val="both"/>
        <w:rPr>
          <w:rFonts w:ascii="Times New Roman" w:hAnsi="Times New Roman" w:cs="Times New Roman"/>
          <w:b/>
          <w:sz w:val="24"/>
          <w:szCs w:val="24"/>
        </w:rPr>
      </w:pPr>
      <w:r>
        <w:rPr>
          <w:rFonts w:ascii="Times New Roman" w:hAnsi="Times New Roman" w:cs="Times New Roman"/>
          <w:b/>
          <w:sz w:val="24"/>
          <w:szCs w:val="24"/>
        </w:rPr>
        <w:t>Pharmacy D</w:t>
      </w:r>
      <w:r w:rsidR="002B2780">
        <w:rPr>
          <w:rFonts w:ascii="Times New Roman" w:hAnsi="Times New Roman" w:cs="Times New Roman"/>
          <w:b/>
          <w:sz w:val="24"/>
          <w:szCs w:val="24"/>
        </w:rPr>
        <w:t>epartment</w:t>
      </w:r>
    </w:p>
    <w:p w:rsidR="00B11893" w:rsidRDefault="00B11893" w:rsidP="00B11893">
      <w:pPr>
        <w:spacing w:after="0"/>
        <w:rPr>
          <w:rFonts w:ascii="Times New Roman" w:hAnsi="Times New Roman" w:cs="Times New Roman"/>
          <w:b/>
          <w:sz w:val="24"/>
          <w:szCs w:val="24"/>
        </w:rPr>
      </w:pPr>
    </w:p>
    <w:p w:rsidR="00B11893" w:rsidRDefault="00B11893" w:rsidP="00B11893">
      <w:pPr>
        <w:spacing w:after="0"/>
        <w:rPr>
          <w:rFonts w:ascii="Times New Roman" w:hAnsi="Times New Roman" w:cs="Times New Roman"/>
          <w:b/>
          <w:sz w:val="24"/>
          <w:szCs w:val="24"/>
        </w:rPr>
      </w:pPr>
    </w:p>
    <w:p w:rsidR="00B11893" w:rsidRDefault="00B11893" w:rsidP="00B11893">
      <w:pPr>
        <w:spacing w:after="0"/>
        <w:rPr>
          <w:rFonts w:ascii="Times New Roman" w:hAnsi="Times New Roman" w:cs="Times New Roman"/>
          <w:b/>
          <w:sz w:val="24"/>
          <w:szCs w:val="24"/>
        </w:rPr>
      </w:pPr>
    </w:p>
    <w:p w:rsidR="00B11893" w:rsidRDefault="00B11893" w:rsidP="00B11893">
      <w:pPr>
        <w:spacing w:after="0"/>
        <w:rPr>
          <w:rFonts w:ascii="Times New Roman" w:hAnsi="Times New Roman" w:cs="Times New Roman"/>
          <w:b/>
          <w:sz w:val="24"/>
          <w:szCs w:val="24"/>
        </w:rPr>
      </w:pPr>
    </w:p>
    <w:p w:rsidR="00B11893" w:rsidRPr="00B11893" w:rsidRDefault="00B11893" w:rsidP="00B11893">
      <w:pPr>
        <w:shd w:val="clear" w:color="auto" w:fill="7F7F7F" w:themeFill="text1" w:themeFillTint="80"/>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VISION</w:t>
      </w:r>
    </w:p>
    <w:p w:rsidR="00B11893" w:rsidRDefault="00B11893" w:rsidP="00B304C5">
      <w:pPr>
        <w:spacing w:after="0"/>
        <w:rPr>
          <w:rFonts w:ascii="Times New Roman" w:hAnsi="Times New Roman" w:cs="Times New Roman"/>
          <w:b/>
          <w:bCs/>
          <w:sz w:val="24"/>
          <w:szCs w:val="24"/>
        </w:rPr>
      </w:pPr>
      <w:r w:rsidRPr="00B11893">
        <w:rPr>
          <w:rFonts w:ascii="Times New Roman" w:hAnsi="Times New Roman" w:cs="Times New Roman"/>
          <w:b/>
          <w:bCs/>
          <w:sz w:val="24"/>
          <w:szCs w:val="24"/>
        </w:rPr>
        <w:t>To increase the pharmacy dept. contribution and maximize profit by improving the operational efficiencies and maximum utilization of the available resources</w:t>
      </w:r>
      <w:r>
        <w:rPr>
          <w:rFonts w:ascii="Times New Roman" w:hAnsi="Times New Roman" w:cs="Times New Roman"/>
          <w:b/>
          <w:bCs/>
          <w:sz w:val="24"/>
          <w:szCs w:val="24"/>
        </w:rPr>
        <w:t>.</w:t>
      </w:r>
    </w:p>
    <w:p w:rsidR="00B304C5" w:rsidRPr="00B11893" w:rsidRDefault="00B304C5" w:rsidP="00B304C5">
      <w:pPr>
        <w:spacing w:after="0"/>
        <w:rPr>
          <w:rFonts w:ascii="Times New Roman" w:hAnsi="Times New Roman" w:cs="Times New Roman"/>
          <w:b/>
          <w:bCs/>
          <w:sz w:val="24"/>
          <w:szCs w:val="24"/>
        </w:rPr>
      </w:pPr>
    </w:p>
    <w:p w:rsidR="00B11893" w:rsidRDefault="00B11893" w:rsidP="006D4DA6">
      <w:pPr>
        <w:shd w:val="clear" w:color="auto" w:fill="7F7F7F" w:themeFill="text1" w:themeFillTint="80"/>
        <w:spacing w:after="0"/>
        <w:ind w:firstLine="720"/>
        <w:jc w:val="center"/>
        <w:rPr>
          <w:rFonts w:ascii="Times New Roman" w:hAnsi="Times New Roman" w:cs="Times New Roman"/>
          <w:b/>
          <w:color w:val="FFFFFF" w:themeColor="background1"/>
          <w:sz w:val="24"/>
          <w:szCs w:val="24"/>
        </w:rPr>
      </w:pPr>
      <w:r w:rsidRPr="00B11893">
        <w:rPr>
          <w:rFonts w:ascii="Calibri" w:hAnsi="Calibri" w:cs="Calibri"/>
          <w:b/>
          <w:bCs/>
          <w:color w:val="FFFFFF" w:themeColor="background1"/>
          <w:sz w:val="28"/>
          <w:szCs w:val="28"/>
        </w:rPr>
        <w:t>KEYS TO SUCCESS</w:t>
      </w:r>
    </w:p>
    <w:p w:rsidR="00B11893" w:rsidRPr="00B11893" w:rsidRDefault="00B11893" w:rsidP="00B11893">
      <w:pPr>
        <w:pStyle w:val="ListParagraph"/>
        <w:numPr>
          <w:ilvl w:val="0"/>
          <w:numId w:val="2"/>
        </w:numPr>
        <w:tabs>
          <w:tab w:val="left" w:pos="1272"/>
        </w:tabs>
        <w:spacing w:line="251" w:lineRule="exact"/>
        <w:rPr>
          <w:rFonts w:ascii="Times New Roman" w:eastAsia="Times New Roman" w:hAnsi="Times New Roman" w:cs="Times New Roman"/>
          <w:sz w:val="24"/>
          <w:szCs w:val="24"/>
        </w:rPr>
      </w:pPr>
      <w:r w:rsidRPr="00B11893">
        <w:rPr>
          <w:rFonts w:ascii="Times New Roman"/>
          <w:b/>
          <w:sz w:val="24"/>
          <w:szCs w:val="24"/>
        </w:rPr>
        <w:t>Integrity</w:t>
      </w:r>
    </w:p>
    <w:p w:rsidR="00B11893" w:rsidRPr="00B11893" w:rsidRDefault="00B11893" w:rsidP="00B11893">
      <w:pPr>
        <w:pStyle w:val="ListParagraph"/>
        <w:numPr>
          <w:ilvl w:val="0"/>
          <w:numId w:val="2"/>
        </w:numPr>
        <w:tabs>
          <w:tab w:val="left" w:pos="1272"/>
        </w:tabs>
        <w:spacing w:line="252" w:lineRule="exact"/>
        <w:rPr>
          <w:rFonts w:ascii="Times New Roman" w:eastAsia="Times New Roman" w:hAnsi="Times New Roman" w:cs="Times New Roman"/>
          <w:sz w:val="24"/>
          <w:szCs w:val="24"/>
        </w:rPr>
      </w:pPr>
      <w:r w:rsidRPr="00B11893">
        <w:rPr>
          <w:rFonts w:ascii="Times New Roman"/>
          <w:b/>
          <w:sz w:val="24"/>
          <w:szCs w:val="24"/>
        </w:rPr>
        <w:t>Ethics</w:t>
      </w:r>
    </w:p>
    <w:p w:rsidR="00B11893" w:rsidRPr="00B11893" w:rsidRDefault="00B11893" w:rsidP="00B11893">
      <w:pPr>
        <w:pStyle w:val="ListParagraph"/>
        <w:numPr>
          <w:ilvl w:val="0"/>
          <w:numId w:val="2"/>
        </w:numPr>
        <w:tabs>
          <w:tab w:val="left" w:pos="1272"/>
        </w:tabs>
        <w:spacing w:before="1" w:line="252" w:lineRule="exact"/>
        <w:rPr>
          <w:rFonts w:ascii="Times New Roman" w:eastAsia="Times New Roman" w:hAnsi="Times New Roman" w:cs="Times New Roman"/>
          <w:sz w:val="24"/>
          <w:szCs w:val="24"/>
        </w:rPr>
      </w:pPr>
      <w:r w:rsidRPr="00B11893">
        <w:rPr>
          <w:rFonts w:ascii="Times New Roman"/>
          <w:b/>
          <w:sz w:val="24"/>
          <w:szCs w:val="24"/>
        </w:rPr>
        <w:t>Leadership</w:t>
      </w:r>
    </w:p>
    <w:p w:rsidR="00B11893" w:rsidRPr="00B11893" w:rsidRDefault="00B11893" w:rsidP="00B11893">
      <w:pPr>
        <w:pStyle w:val="ListParagraph"/>
        <w:numPr>
          <w:ilvl w:val="0"/>
          <w:numId w:val="2"/>
        </w:numPr>
        <w:tabs>
          <w:tab w:val="left" w:pos="1272"/>
        </w:tabs>
        <w:spacing w:line="252" w:lineRule="exact"/>
        <w:rPr>
          <w:rFonts w:ascii="Times New Roman" w:eastAsia="Times New Roman" w:hAnsi="Times New Roman" w:cs="Times New Roman"/>
          <w:sz w:val="24"/>
          <w:szCs w:val="24"/>
        </w:rPr>
      </w:pPr>
      <w:r w:rsidRPr="00B11893">
        <w:rPr>
          <w:rFonts w:ascii="Times New Roman"/>
          <w:b/>
          <w:sz w:val="24"/>
          <w:szCs w:val="24"/>
        </w:rPr>
        <w:t>Teamwork</w:t>
      </w:r>
    </w:p>
    <w:p w:rsidR="00B11893" w:rsidRPr="00B11893" w:rsidRDefault="00B11893" w:rsidP="00B11893">
      <w:pPr>
        <w:pStyle w:val="ListParagraph"/>
        <w:numPr>
          <w:ilvl w:val="0"/>
          <w:numId w:val="2"/>
        </w:numPr>
        <w:tabs>
          <w:tab w:val="left" w:pos="1272"/>
        </w:tabs>
        <w:spacing w:before="1" w:line="252" w:lineRule="exact"/>
        <w:rPr>
          <w:rFonts w:ascii="Times New Roman" w:eastAsia="Times New Roman" w:hAnsi="Times New Roman" w:cs="Times New Roman"/>
          <w:sz w:val="24"/>
          <w:szCs w:val="24"/>
        </w:rPr>
      </w:pPr>
      <w:r w:rsidRPr="00B11893">
        <w:rPr>
          <w:rFonts w:ascii="Times New Roman"/>
          <w:b/>
          <w:sz w:val="24"/>
          <w:szCs w:val="24"/>
        </w:rPr>
        <w:t>Training</w:t>
      </w:r>
    </w:p>
    <w:p w:rsidR="00B11893" w:rsidRPr="00B11893" w:rsidRDefault="00B11893" w:rsidP="00B11893">
      <w:pPr>
        <w:pStyle w:val="ListParagraph"/>
        <w:numPr>
          <w:ilvl w:val="0"/>
          <w:numId w:val="2"/>
        </w:numPr>
        <w:tabs>
          <w:tab w:val="left" w:pos="1272"/>
        </w:tabs>
        <w:spacing w:line="252" w:lineRule="exact"/>
        <w:rPr>
          <w:rFonts w:ascii="Times New Roman" w:eastAsia="Times New Roman" w:hAnsi="Times New Roman" w:cs="Times New Roman"/>
          <w:sz w:val="24"/>
          <w:szCs w:val="24"/>
        </w:rPr>
      </w:pPr>
      <w:r w:rsidRPr="00B11893">
        <w:rPr>
          <w:rFonts w:ascii="Times New Roman"/>
          <w:b/>
          <w:sz w:val="24"/>
          <w:szCs w:val="24"/>
        </w:rPr>
        <w:t>Recognition</w:t>
      </w:r>
    </w:p>
    <w:p w:rsidR="00B11893" w:rsidRPr="00B11893" w:rsidRDefault="00B11893" w:rsidP="00B11893">
      <w:pPr>
        <w:pStyle w:val="ListParagraph"/>
        <w:numPr>
          <w:ilvl w:val="0"/>
          <w:numId w:val="2"/>
        </w:numPr>
        <w:tabs>
          <w:tab w:val="left" w:pos="1272"/>
        </w:tabs>
        <w:spacing w:line="252" w:lineRule="exact"/>
        <w:rPr>
          <w:rFonts w:ascii="Times New Roman" w:eastAsia="Times New Roman" w:hAnsi="Times New Roman" w:cs="Times New Roman"/>
          <w:sz w:val="24"/>
          <w:szCs w:val="24"/>
        </w:rPr>
      </w:pPr>
      <w:r w:rsidRPr="00B11893">
        <w:rPr>
          <w:rFonts w:ascii="Times New Roman"/>
          <w:b/>
          <w:sz w:val="24"/>
          <w:szCs w:val="24"/>
        </w:rPr>
        <w:t>Communication</w:t>
      </w:r>
    </w:p>
    <w:p w:rsidR="006D4DA6" w:rsidRPr="00D32301" w:rsidRDefault="00B11893" w:rsidP="00D32301">
      <w:pPr>
        <w:pStyle w:val="ListParagraph"/>
        <w:numPr>
          <w:ilvl w:val="0"/>
          <w:numId w:val="2"/>
        </w:numPr>
        <w:tabs>
          <w:tab w:val="left" w:pos="1272"/>
        </w:tabs>
        <w:spacing w:before="1"/>
        <w:rPr>
          <w:rFonts w:ascii="Times New Roman" w:eastAsia="Times New Roman" w:hAnsi="Times New Roman" w:cs="Times New Roman"/>
          <w:sz w:val="24"/>
          <w:szCs w:val="24"/>
        </w:rPr>
      </w:pPr>
      <w:r w:rsidRPr="00B11893">
        <w:rPr>
          <w:rFonts w:ascii="Times New Roman"/>
          <w:b/>
          <w:sz w:val="24"/>
          <w:szCs w:val="24"/>
        </w:rPr>
        <w:t>Continuous</w:t>
      </w:r>
      <w:r w:rsidRPr="00B11893">
        <w:rPr>
          <w:rFonts w:ascii="Times New Roman"/>
          <w:b/>
          <w:spacing w:val="-4"/>
          <w:sz w:val="24"/>
          <w:szCs w:val="24"/>
        </w:rPr>
        <w:t xml:space="preserve"> </w:t>
      </w:r>
      <w:r w:rsidRPr="00B11893">
        <w:rPr>
          <w:rFonts w:ascii="Times New Roman"/>
          <w:b/>
          <w:sz w:val="24"/>
          <w:szCs w:val="24"/>
        </w:rPr>
        <w:t>Improvement</w:t>
      </w:r>
    </w:p>
    <w:p w:rsidR="006D4DA6" w:rsidRPr="006D4DA6" w:rsidRDefault="006D4DA6" w:rsidP="006D4DA6">
      <w:pPr>
        <w:autoSpaceDE w:val="0"/>
        <w:autoSpaceDN w:val="0"/>
        <w:adjustRightInd w:val="0"/>
        <w:spacing w:after="0" w:line="240" w:lineRule="auto"/>
        <w:rPr>
          <w:rFonts w:ascii="Calibri" w:hAnsi="Calibri" w:cs="Calibri"/>
          <w:color w:val="FFFFFF" w:themeColor="background1"/>
          <w:sz w:val="24"/>
          <w:szCs w:val="24"/>
        </w:rPr>
      </w:pPr>
    </w:p>
    <w:p w:rsidR="006D4DA6" w:rsidRPr="006D4DA6" w:rsidRDefault="006D4DA6" w:rsidP="006D4DA6">
      <w:pPr>
        <w:shd w:val="clear" w:color="auto" w:fill="7F7F7F" w:themeFill="text1" w:themeFillTint="80"/>
        <w:tabs>
          <w:tab w:val="left" w:pos="1272"/>
        </w:tabs>
        <w:spacing w:before="1"/>
        <w:jc w:val="center"/>
        <w:rPr>
          <w:rFonts w:ascii="Times New Roman" w:eastAsia="Times New Roman" w:hAnsi="Times New Roman" w:cs="Times New Roman"/>
          <w:color w:val="FFFFFF" w:themeColor="background1"/>
          <w:sz w:val="24"/>
          <w:szCs w:val="24"/>
        </w:rPr>
      </w:pPr>
      <w:r w:rsidRPr="006D4DA6">
        <w:rPr>
          <w:rFonts w:ascii="Calibri" w:hAnsi="Calibri" w:cs="Calibri"/>
          <w:b/>
          <w:bCs/>
          <w:color w:val="FFFFFF" w:themeColor="background1"/>
          <w:sz w:val="28"/>
          <w:szCs w:val="28"/>
        </w:rPr>
        <w:t>AREAS OF EXPERTISE</w:t>
      </w:r>
    </w:p>
    <w:p w:rsidR="00D32301" w:rsidRPr="00D32301" w:rsidRDefault="006D4DA6" w:rsidP="00D32301">
      <w:pPr>
        <w:pStyle w:val="ListParagraph"/>
        <w:numPr>
          <w:ilvl w:val="0"/>
          <w:numId w:val="8"/>
        </w:numPr>
        <w:tabs>
          <w:tab w:val="left" w:pos="821"/>
        </w:tabs>
        <w:spacing w:line="360" w:lineRule="auto"/>
        <w:ind w:right="5"/>
        <w:rPr>
          <w:rFonts w:ascii="Times New Roman" w:eastAsia="Times New Roman" w:hAnsi="Times New Roman" w:cs="Times New Roman"/>
          <w:sz w:val="28"/>
          <w:szCs w:val="28"/>
        </w:rPr>
      </w:pPr>
      <w:r w:rsidRPr="00D32301">
        <w:rPr>
          <w:rFonts w:ascii="Times New Roman" w:eastAsia="Times New Roman" w:hAnsi="Times New Roman" w:cs="Times New Roman"/>
          <w:sz w:val="28"/>
          <w:szCs w:val="28"/>
        </w:rPr>
        <w:t>Drug inventory management</w:t>
      </w:r>
    </w:p>
    <w:p w:rsidR="006D4DA6" w:rsidRPr="00D32301" w:rsidRDefault="006D4DA6" w:rsidP="00D32301">
      <w:pPr>
        <w:pStyle w:val="ListParagraph"/>
        <w:numPr>
          <w:ilvl w:val="0"/>
          <w:numId w:val="8"/>
        </w:numPr>
        <w:tabs>
          <w:tab w:val="left" w:pos="821"/>
        </w:tabs>
        <w:spacing w:line="360" w:lineRule="auto"/>
        <w:ind w:right="5"/>
        <w:rPr>
          <w:rFonts w:ascii="Times New Roman" w:eastAsia="Times New Roman" w:hAnsi="Times New Roman" w:cs="Times New Roman"/>
          <w:sz w:val="24"/>
          <w:szCs w:val="24"/>
        </w:rPr>
      </w:pPr>
      <w:r w:rsidRPr="00D32301">
        <w:rPr>
          <w:rFonts w:ascii="Times New Roman" w:eastAsia="Times New Roman" w:hAnsi="Times New Roman" w:cs="Times New Roman"/>
          <w:sz w:val="28"/>
          <w:szCs w:val="28"/>
        </w:rPr>
        <w:t>Supplier relationship management(Negoti</w:t>
      </w:r>
      <w:r w:rsidR="00D32301" w:rsidRPr="00D32301">
        <w:rPr>
          <w:rFonts w:ascii="Times New Roman" w:eastAsia="Times New Roman" w:hAnsi="Times New Roman" w:cs="Times New Roman"/>
          <w:sz w:val="28"/>
          <w:szCs w:val="28"/>
        </w:rPr>
        <w:t>ation deals, communications</w:t>
      </w:r>
      <w:r w:rsidRPr="00D32301">
        <w:rPr>
          <w:rFonts w:ascii="Times New Roman" w:eastAsia="Times New Roman" w:hAnsi="Times New Roman" w:cs="Times New Roman"/>
          <w:sz w:val="24"/>
          <w:szCs w:val="24"/>
        </w:rPr>
        <w:t>)</w:t>
      </w:r>
    </w:p>
    <w:p w:rsidR="006D4DA6" w:rsidRPr="00D32301" w:rsidRDefault="006D4DA6" w:rsidP="00D32301">
      <w:pPr>
        <w:pStyle w:val="ListParagraph"/>
        <w:numPr>
          <w:ilvl w:val="0"/>
          <w:numId w:val="8"/>
        </w:numPr>
        <w:spacing w:line="360" w:lineRule="auto"/>
        <w:rPr>
          <w:rFonts w:ascii="Times New Roman" w:eastAsia="Times New Roman" w:hAnsi="Times New Roman" w:cs="Times New Roman"/>
          <w:sz w:val="28"/>
          <w:szCs w:val="28"/>
        </w:rPr>
      </w:pPr>
      <w:r w:rsidRPr="00D32301">
        <w:rPr>
          <w:rFonts w:ascii="Times New Roman" w:hAnsi="Times New Roman" w:cs="Times New Roman"/>
          <w:sz w:val="28"/>
          <w:szCs w:val="28"/>
        </w:rPr>
        <w:t>Evidence-based clinical</w:t>
      </w:r>
      <w:r w:rsidRPr="00D32301">
        <w:rPr>
          <w:rFonts w:ascii="Times New Roman" w:hAnsi="Times New Roman" w:cs="Times New Roman"/>
          <w:spacing w:val="-4"/>
          <w:sz w:val="28"/>
          <w:szCs w:val="28"/>
        </w:rPr>
        <w:t xml:space="preserve"> </w:t>
      </w:r>
      <w:r w:rsidRPr="00D32301">
        <w:rPr>
          <w:rFonts w:ascii="Times New Roman" w:hAnsi="Times New Roman" w:cs="Times New Roman"/>
          <w:sz w:val="28"/>
          <w:szCs w:val="28"/>
        </w:rPr>
        <w:t>pharmacy practice and patient-care</w:t>
      </w:r>
      <w:r w:rsidRPr="00D32301">
        <w:rPr>
          <w:rFonts w:ascii="Times New Roman" w:hAnsi="Times New Roman" w:cs="Times New Roman"/>
          <w:spacing w:val="-6"/>
          <w:sz w:val="28"/>
          <w:szCs w:val="28"/>
        </w:rPr>
        <w:t xml:space="preserve"> </w:t>
      </w:r>
      <w:r w:rsidRPr="00D32301">
        <w:rPr>
          <w:rFonts w:ascii="Times New Roman" w:hAnsi="Times New Roman" w:cs="Times New Roman"/>
          <w:sz w:val="28"/>
          <w:szCs w:val="28"/>
        </w:rPr>
        <w:t>standard</w:t>
      </w:r>
    </w:p>
    <w:p w:rsidR="006D4DA6" w:rsidRPr="006D4DA6" w:rsidRDefault="006D4DA6" w:rsidP="00D32301">
      <w:pPr>
        <w:pStyle w:val="ListParagraph"/>
        <w:numPr>
          <w:ilvl w:val="0"/>
          <w:numId w:val="8"/>
        </w:numPr>
        <w:spacing w:line="360" w:lineRule="auto"/>
        <w:rPr>
          <w:rFonts w:ascii="Times New Roman" w:eastAsia="Times New Roman" w:hAnsi="Times New Roman" w:cs="Times New Roman"/>
          <w:sz w:val="24"/>
          <w:szCs w:val="24"/>
        </w:rPr>
      </w:pPr>
      <w:r w:rsidRPr="00D32301">
        <w:rPr>
          <w:rFonts w:ascii="Times New Roman" w:hAnsi="Times New Roman" w:cs="Times New Roman"/>
          <w:sz w:val="28"/>
          <w:szCs w:val="28"/>
        </w:rPr>
        <w:t>IV services for neonatal,</w:t>
      </w:r>
      <w:r w:rsidRPr="00D32301">
        <w:rPr>
          <w:rFonts w:ascii="Times New Roman" w:hAnsi="Times New Roman" w:cs="Times New Roman"/>
          <w:spacing w:val="14"/>
          <w:sz w:val="28"/>
          <w:szCs w:val="28"/>
        </w:rPr>
        <w:t xml:space="preserve"> </w:t>
      </w:r>
      <w:r w:rsidRPr="00D32301">
        <w:rPr>
          <w:rFonts w:ascii="Times New Roman" w:hAnsi="Times New Roman" w:cs="Times New Roman"/>
          <w:sz w:val="28"/>
          <w:szCs w:val="28"/>
        </w:rPr>
        <w:t>pediatric and adults. Currently studying</w:t>
      </w:r>
      <w:r w:rsidRPr="00D32301">
        <w:rPr>
          <w:rFonts w:ascii="Times New Roman" w:hAnsi="Times New Roman" w:cs="Times New Roman"/>
          <w:spacing w:val="43"/>
          <w:sz w:val="28"/>
          <w:szCs w:val="28"/>
        </w:rPr>
        <w:t xml:space="preserve"> </w:t>
      </w:r>
      <w:r w:rsidRPr="00D32301">
        <w:rPr>
          <w:rFonts w:ascii="Times New Roman" w:hAnsi="Times New Roman" w:cs="Times New Roman"/>
          <w:sz w:val="28"/>
          <w:szCs w:val="28"/>
        </w:rPr>
        <w:t>for American Board</w:t>
      </w:r>
      <w:r w:rsidRPr="006D4DA6">
        <w:rPr>
          <w:rFonts w:ascii="Times New Roman" w:hAnsi="Times New Roman" w:cs="Times New Roman"/>
          <w:sz w:val="24"/>
          <w:szCs w:val="24"/>
        </w:rPr>
        <w:t xml:space="preserve"> Certification</w:t>
      </w:r>
      <w:r w:rsidRPr="006D4DA6">
        <w:rPr>
          <w:rFonts w:ascii="Times New Roman" w:hAnsi="Times New Roman" w:cs="Times New Roman"/>
          <w:spacing w:val="2"/>
          <w:sz w:val="24"/>
          <w:szCs w:val="24"/>
        </w:rPr>
        <w:t xml:space="preserve"> </w:t>
      </w:r>
      <w:r w:rsidRPr="006D4DA6">
        <w:rPr>
          <w:rFonts w:ascii="Times New Roman" w:hAnsi="Times New Roman" w:cs="Times New Roman"/>
          <w:sz w:val="24"/>
          <w:szCs w:val="24"/>
        </w:rPr>
        <w:t>in pharmacotherapy</w:t>
      </w:r>
    </w:p>
    <w:p w:rsidR="006D4DA6" w:rsidRPr="00D32301" w:rsidRDefault="006D4DA6" w:rsidP="00D32301">
      <w:pPr>
        <w:pStyle w:val="ListParagraph"/>
        <w:numPr>
          <w:ilvl w:val="0"/>
          <w:numId w:val="8"/>
        </w:numPr>
        <w:spacing w:line="360" w:lineRule="auto"/>
        <w:rPr>
          <w:rFonts w:ascii="Times New Roman" w:eastAsia="Times New Roman" w:hAnsi="Times New Roman" w:cs="Times New Roman"/>
          <w:sz w:val="28"/>
          <w:szCs w:val="28"/>
        </w:rPr>
      </w:pPr>
      <w:r w:rsidRPr="00D32301">
        <w:rPr>
          <w:rFonts w:ascii="Times New Roman" w:eastAsia="Times New Roman" w:hAnsi="Times New Roman" w:cs="Times New Roman"/>
          <w:sz w:val="28"/>
          <w:szCs w:val="28"/>
        </w:rPr>
        <w:t>Expiry management plan(ISLP)</w:t>
      </w:r>
    </w:p>
    <w:p w:rsidR="00D32301" w:rsidRPr="00D32301" w:rsidRDefault="006D4DA6" w:rsidP="00D32301">
      <w:pPr>
        <w:pStyle w:val="ListParagraph"/>
        <w:numPr>
          <w:ilvl w:val="0"/>
          <w:numId w:val="8"/>
        </w:numPr>
        <w:spacing w:line="360" w:lineRule="auto"/>
        <w:rPr>
          <w:rFonts w:ascii="Times New Roman" w:eastAsia="Times New Roman" w:hAnsi="Times New Roman" w:cs="Times New Roman"/>
          <w:sz w:val="28"/>
          <w:szCs w:val="28"/>
        </w:rPr>
      </w:pPr>
      <w:r w:rsidRPr="00D32301">
        <w:rPr>
          <w:rFonts w:ascii="Times New Roman" w:hAnsi="Times New Roman" w:cs="Times New Roman"/>
          <w:sz w:val="28"/>
          <w:szCs w:val="28"/>
        </w:rPr>
        <w:t>Preparation of pharmacy policies</w:t>
      </w:r>
      <w:r w:rsidRPr="00D32301">
        <w:rPr>
          <w:rFonts w:ascii="Times New Roman" w:hAnsi="Times New Roman" w:cs="Times New Roman"/>
          <w:spacing w:val="-6"/>
          <w:sz w:val="28"/>
          <w:szCs w:val="28"/>
        </w:rPr>
        <w:t xml:space="preserve"> </w:t>
      </w:r>
      <w:r w:rsidRPr="00D32301">
        <w:rPr>
          <w:rFonts w:ascii="Times New Roman" w:hAnsi="Times New Roman" w:cs="Times New Roman"/>
          <w:sz w:val="28"/>
          <w:szCs w:val="28"/>
        </w:rPr>
        <w:t>&amp; procedures</w:t>
      </w:r>
    </w:p>
    <w:p w:rsidR="00B304C5" w:rsidRPr="00B304C5" w:rsidRDefault="005D67F5" w:rsidP="005D67F5">
      <w:pPr>
        <w:shd w:val="clear" w:color="auto" w:fill="7F7F7F" w:themeFill="text1" w:themeFillTint="80"/>
        <w:spacing w:line="360" w:lineRule="auto"/>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sz w:val="28"/>
          <w:szCs w:val="28"/>
        </w:rPr>
        <w:t xml:space="preserve">                                     </w:t>
      </w:r>
      <w:r w:rsidR="00B304C5" w:rsidRPr="00B304C5">
        <w:rPr>
          <w:b/>
          <w:bCs/>
          <w:color w:val="FFFFFF" w:themeColor="background1"/>
          <w:sz w:val="28"/>
          <w:szCs w:val="28"/>
        </w:rPr>
        <w:t>PROFESSIONAL EXPERIENCE</w:t>
      </w:r>
    </w:p>
    <w:p w:rsidR="00B304C5" w:rsidRPr="00B304C5" w:rsidRDefault="00B304C5" w:rsidP="00B304C5">
      <w:pPr>
        <w:spacing w:before="228"/>
        <w:ind w:right="695"/>
        <w:rPr>
          <w:rFonts w:ascii="Arial Black" w:eastAsia="Arial Black" w:hAnsi="Arial Black" w:cs="Arial Black"/>
          <w:sz w:val="24"/>
          <w:szCs w:val="24"/>
        </w:rPr>
      </w:pPr>
      <w:r w:rsidRPr="00B304C5">
        <w:rPr>
          <w:rFonts w:ascii="Arial Black"/>
          <w:b/>
          <w:sz w:val="24"/>
          <w:szCs w:val="24"/>
          <w:u w:val="single" w:color="000000"/>
        </w:rPr>
        <w:t>MORE THAN 10 YEARS OF UAE WORK</w:t>
      </w:r>
      <w:r w:rsidRPr="00B304C5">
        <w:rPr>
          <w:rFonts w:ascii="Arial Black"/>
          <w:b/>
          <w:spacing w:val="-15"/>
          <w:sz w:val="24"/>
          <w:szCs w:val="24"/>
          <w:u w:val="single" w:color="000000"/>
        </w:rPr>
        <w:t xml:space="preserve"> </w:t>
      </w:r>
      <w:r w:rsidRPr="00B304C5">
        <w:rPr>
          <w:rFonts w:ascii="Arial Black"/>
          <w:b/>
          <w:sz w:val="24"/>
          <w:szCs w:val="24"/>
          <w:u w:val="single" w:color="000000"/>
        </w:rPr>
        <w:t>EXPERIENCE</w:t>
      </w:r>
    </w:p>
    <w:p w:rsidR="00B304C5" w:rsidRDefault="00B304C5" w:rsidP="00B304C5">
      <w:pPr>
        <w:tabs>
          <w:tab w:val="left" w:pos="7301"/>
        </w:tabs>
        <w:spacing w:before="72" w:line="240" w:lineRule="auto"/>
        <w:ind w:right="695"/>
        <w:rPr>
          <w:rFonts w:ascii="Times New Roman" w:eastAsia="Times New Roman" w:hAnsi="Times New Roman" w:cs="Times New Roman"/>
          <w:b/>
          <w:bCs/>
          <w:color w:val="00AFEF"/>
        </w:rPr>
      </w:pPr>
      <w:r>
        <w:rPr>
          <w:rFonts w:ascii="Times New Roman" w:eastAsia="Times New Roman" w:hAnsi="Times New Roman" w:cs="Times New Roman"/>
          <w:b/>
          <w:bCs/>
        </w:rPr>
        <w:lastRenderedPageBreak/>
        <w:t xml:space="preserve">Pharmacist – In-charge, Outpatient Pharmacy </w:t>
      </w:r>
      <w:r w:rsidR="00A35784">
        <w:rPr>
          <w:rFonts w:ascii="Times New Roman" w:eastAsia="Times New Roman" w:hAnsi="Times New Roman" w:cs="Times New Roman"/>
          <w:b/>
          <w:bCs/>
        </w:rPr>
        <w:t xml:space="preserve">                               </w:t>
      </w:r>
      <w:r>
        <w:rPr>
          <w:rFonts w:ascii="Times New Roman" w:eastAsia="Times New Roman" w:hAnsi="Times New Roman" w:cs="Times New Roman"/>
          <w:b/>
          <w:bCs/>
        </w:rPr>
        <w:t>June 2014-</w:t>
      </w:r>
      <w:r w:rsidR="003909FE">
        <w:rPr>
          <w:rFonts w:ascii="Times New Roman" w:eastAsia="Times New Roman" w:hAnsi="Times New Roman" w:cs="Times New Roman"/>
          <w:b/>
          <w:bCs/>
        </w:rPr>
        <w:t xml:space="preserve"> </w:t>
      </w:r>
      <w:r w:rsidR="00A35784" w:rsidRPr="00717674">
        <w:rPr>
          <w:rFonts w:ascii="Times New Roman" w:eastAsia="Times New Roman" w:hAnsi="Times New Roman" w:cs="Times New Roman"/>
          <w:b/>
          <w:bCs/>
          <w:color w:val="000000" w:themeColor="text1"/>
        </w:rPr>
        <w:t>December 2016</w:t>
      </w:r>
    </w:p>
    <w:p w:rsidR="00B304C5" w:rsidRDefault="00B304C5" w:rsidP="00B304C5">
      <w:pPr>
        <w:tabs>
          <w:tab w:val="left" w:pos="7301"/>
        </w:tabs>
        <w:spacing w:before="72" w:line="240" w:lineRule="auto"/>
        <w:ind w:right="695"/>
        <w:rPr>
          <w:rFonts w:ascii="Times New Roman" w:eastAsia="Times New Roman" w:hAnsi="Times New Roman" w:cs="Times New Roman"/>
          <w:b/>
          <w:bCs/>
        </w:rPr>
      </w:pPr>
      <w:proofErr w:type="gramStart"/>
      <w:r>
        <w:rPr>
          <w:rFonts w:ascii="Times New Roman" w:eastAsia="Times New Roman" w:hAnsi="Times New Roman" w:cs="Times New Roman"/>
          <w:b/>
          <w:bCs/>
        </w:rPr>
        <w:t>Healthpoint Hospital, Abu</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Dhabi.</w:t>
      </w:r>
      <w:proofErr w:type="gramEnd"/>
    </w:p>
    <w:p w:rsidR="00B304C5" w:rsidRDefault="00B304C5" w:rsidP="003909FE">
      <w:pPr>
        <w:tabs>
          <w:tab w:val="left" w:pos="7301"/>
        </w:tabs>
        <w:spacing w:before="240" w:after="0" w:line="240" w:lineRule="auto"/>
        <w:ind w:right="695"/>
        <w:rPr>
          <w:rFonts w:ascii="Times New Roman" w:eastAsia="Times New Roman" w:hAnsi="Times New Roman" w:cs="Times New Roman"/>
          <w:b/>
          <w:bCs/>
        </w:rPr>
      </w:pPr>
      <w:r>
        <w:rPr>
          <w:rFonts w:ascii="Times New Roman" w:eastAsia="Times New Roman" w:hAnsi="Times New Roman" w:cs="Times New Roman"/>
          <w:b/>
          <w:bCs/>
        </w:rPr>
        <w:t xml:space="preserve">Staff </w:t>
      </w:r>
      <w:r w:rsidR="003909FE">
        <w:rPr>
          <w:rFonts w:ascii="Times New Roman" w:eastAsia="Times New Roman" w:hAnsi="Times New Roman" w:cs="Times New Roman"/>
          <w:b/>
          <w:bCs/>
        </w:rPr>
        <w:t>pharmacist, Outpatient Pharmacy</w:t>
      </w:r>
      <w:r>
        <w:rPr>
          <w:rFonts w:ascii="Times New Roman" w:eastAsia="Times New Roman" w:hAnsi="Times New Roman" w:cs="Times New Roman"/>
          <w:b/>
          <w:bCs/>
        </w:rPr>
        <w:t xml:space="preserve">                                                      </w:t>
      </w:r>
      <w:r w:rsidR="003909FE">
        <w:rPr>
          <w:rFonts w:ascii="Times New Roman" w:eastAsia="Times New Roman" w:hAnsi="Times New Roman" w:cs="Times New Roman"/>
          <w:b/>
          <w:bCs/>
        </w:rPr>
        <w:t xml:space="preserve"> Oct 2012-June 2014</w:t>
      </w:r>
    </w:p>
    <w:p w:rsidR="003909FE" w:rsidRDefault="003909FE" w:rsidP="003909FE">
      <w:pPr>
        <w:tabs>
          <w:tab w:val="left" w:pos="7301"/>
        </w:tabs>
        <w:spacing w:before="240" w:after="0" w:line="240" w:lineRule="auto"/>
        <w:ind w:right="695"/>
        <w:rPr>
          <w:rFonts w:ascii="Times New Roman" w:eastAsia="Times New Roman" w:hAnsi="Times New Roman" w:cs="Times New Roman"/>
          <w:b/>
          <w:bCs/>
        </w:rPr>
      </w:pPr>
      <w:proofErr w:type="gramStart"/>
      <w:r>
        <w:rPr>
          <w:rFonts w:ascii="Times New Roman" w:eastAsia="Times New Roman" w:hAnsi="Times New Roman" w:cs="Times New Roman"/>
          <w:b/>
          <w:bCs/>
        </w:rPr>
        <w:t xml:space="preserve">Gulf diagnostic center </w:t>
      </w:r>
      <w:r w:rsidRPr="00717674">
        <w:rPr>
          <w:rFonts w:ascii="Times New Roman" w:eastAsia="Times New Roman" w:hAnsi="Times New Roman" w:cs="Times New Roman"/>
          <w:b/>
          <w:bCs/>
        </w:rPr>
        <w:t>hospital</w:t>
      </w:r>
      <w:r>
        <w:rPr>
          <w:rFonts w:ascii="Times New Roman" w:eastAsia="Times New Roman" w:hAnsi="Times New Roman" w:cs="Times New Roman"/>
          <w:b/>
          <w:bCs/>
        </w:rPr>
        <w:t>, Abu Dhabi.</w:t>
      </w:r>
      <w:proofErr w:type="gramEnd"/>
    </w:p>
    <w:p w:rsidR="003909FE" w:rsidRDefault="003909FE" w:rsidP="003909FE">
      <w:pPr>
        <w:tabs>
          <w:tab w:val="left" w:pos="7301"/>
        </w:tabs>
        <w:spacing w:before="240" w:after="0" w:line="240" w:lineRule="auto"/>
        <w:ind w:right="695"/>
        <w:rPr>
          <w:rFonts w:ascii="Times New Roman" w:eastAsia="Times New Roman" w:hAnsi="Times New Roman" w:cs="Times New Roman"/>
          <w:b/>
          <w:bCs/>
        </w:rPr>
      </w:pPr>
      <w:r>
        <w:rPr>
          <w:rFonts w:ascii="Times New Roman" w:eastAsia="Times New Roman" w:hAnsi="Times New Roman" w:cs="Times New Roman"/>
          <w:b/>
          <w:bCs/>
        </w:rPr>
        <w:t>Pharmacist in charge, Royal Pharmacy                                                        Sep 2007-Feb 2012</w:t>
      </w:r>
    </w:p>
    <w:p w:rsidR="003909FE" w:rsidRDefault="003909FE" w:rsidP="003909FE">
      <w:pPr>
        <w:tabs>
          <w:tab w:val="left" w:pos="7301"/>
        </w:tabs>
        <w:spacing w:before="240" w:after="0" w:line="240" w:lineRule="auto"/>
        <w:ind w:right="695"/>
        <w:rPr>
          <w:rFonts w:ascii="Times New Roman" w:eastAsia="Times New Roman" w:hAnsi="Times New Roman" w:cs="Times New Roman"/>
          <w:b/>
          <w:bCs/>
        </w:rPr>
      </w:pPr>
      <w:proofErr w:type="gramStart"/>
      <w:r>
        <w:rPr>
          <w:rFonts w:ascii="Times New Roman" w:eastAsia="Times New Roman" w:hAnsi="Times New Roman" w:cs="Times New Roman"/>
          <w:b/>
          <w:bCs/>
        </w:rPr>
        <w:t>Life Home healthcare group, Dubai.</w:t>
      </w:r>
      <w:proofErr w:type="gramEnd"/>
    </w:p>
    <w:p w:rsidR="003909FE" w:rsidRPr="003909FE" w:rsidRDefault="003909FE" w:rsidP="003909FE">
      <w:pPr>
        <w:tabs>
          <w:tab w:val="left" w:pos="7301"/>
        </w:tabs>
        <w:spacing w:before="240" w:after="0" w:line="240" w:lineRule="auto"/>
        <w:ind w:right="695"/>
        <w:rPr>
          <w:rFonts w:ascii="Times New Roman" w:eastAsia="Times New Roman" w:hAnsi="Times New Roman" w:cs="Times New Roman"/>
          <w:b/>
          <w:bCs/>
          <w:sz w:val="24"/>
          <w:szCs w:val="24"/>
          <w:u w:val="single"/>
        </w:rPr>
      </w:pPr>
      <w:r w:rsidRPr="003909FE">
        <w:rPr>
          <w:rFonts w:ascii="Times New Roman" w:eastAsia="Times New Roman" w:hAnsi="Times New Roman" w:cs="Times New Roman"/>
          <w:b/>
          <w:bCs/>
          <w:sz w:val="24"/>
          <w:szCs w:val="24"/>
          <w:u w:val="single"/>
        </w:rPr>
        <w:t>WORK EXPERIENCE IN INDIA</w:t>
      </w:r>
    </w:p>
    <w:p w:rsidR="003909FE" w:rsidRPr="00FA254B" w:rsidRDefault="00FA254B" w:rsidP="003909FE">
      <w:pPr>
        <w:tabs>
          <w:tab w:val="left" w:pos="7301"/>
        </w:tabs>
        <w:spacing w:before="240" w:after="0" w:line="240" w:lineRule="auto"/>
        <w:ind w:right="695"/>
        <w:rPr>
          <w:rFonts w:ascii="Times New Roman" w:eastAsia="Times New Roman" w:hAnsi="Times New Roman" w:cs="Times New Roman"/>
          <w:b/>
          <w:bCs/>
        </w:rPr>
      </w:pPr>
      <w:r w:rsidRPr="00FA254B">
        <w:rPr>
          <w:rFonts w:ascii="Times New Roman" w:eastAsia="Times New Roman" w:hAnsi="Times New Roman" w:cs="Times New Roman"/>
          <w:b/>
          <w:bCs/>
        </w:rPr>
        <w:t>Pharmacist</w:t>
      </w:r>
      <w:r w:rsidR="003909FE" w:rsidRPr="00FA254B">
        <w:rPr>
          <w:rFonts w:ascii="Times New Roman" w:eastAsia="Times New Roman" w:hAnsi="Times New Roman" w:cs="Times New Roman"/>
          <w:b/>
          <w:bCs/>
        </w:rPr>
        <w:t xml:space="preserve"> </w:t>
      </w:r>
      <w:r w:rsidRPr="00FA254B">
        <w:rPr>
          <w:rFonts w:ascii="Times New Roman" w:eastAsia="Times New Roman" w:hAnsi="Times New Roman" w:cs="Times New Roman"/>
          <w:b/>
          <w:bCs/>
        </w:rPr>
        <w:t>in charge</w:t>
      </w:r>
      <w:r w:rsidR="003909FE" w:rsidRPr="00FA254B">
        <w:rPr>
          <w:rFonts w:ascii="Times New Roman" w:eastAsia="Times New Roman" w:hAnsi="Times New Roman" w:cs="Times New Roman"/>
          <w:b/>
          <w:bCs/>
        </w:rPr>
        <w:t xml:space="preserve">                                                                                       Aug 2005-Aug 2007</w:t>
      </w:r>
    </w:p>
    <w:p w:rsidR="003909FE" w:rsidRPr="00FA254B" w:rsidRDefault="00FA254B" w:rsidP="003909FE">
      <w:pPr>
        <w:tabs>
          <w:tab w:val="left" w:pos="7301"/>
        </w:tabs>
        <w:spacing w:before="240" w:after="0" w:line="240" w:lineRule="auto"/>
        <w:ind w:right="695"/>
        <w:rPr>
          <w:rFonts w:ascii="Times New Roman" w:eastAsia="Times New Roman" w:hAnsi="Times New Roman" w:cs="Times New Roman"/>
          <w:b/>
          <w:bCs/>
        </w:rPr>
      </w:pPr>
      <w:r w:rsidRPr="00FA254B">
        <w:rPr>
          <w:rFonts w:ascii="Times New Roman" w:eastAsia="Times New Roman" w:hAnsi="Times New Roman" w:cs="Times New Roman"/>
          <w:b/>
          <w:bCs/>
        </w:rPr>
        <w:t xml:space="preserve">Murthy Hospital, </w:t>
      </w:r>
      <w:proofErr w:type="spellStart"/>
      <w:r w:rsidRPr="00FA254B">
        <w:rPr>
          <w:rFonts w:ascii="Times New Roman" w:eastAsia="Times New Roman" w:hAnsi="Times New Roman" w:cs="Times New Roman"/>
          <w:b/>
          <w:bCs/>
        </w:rPr>
        <w:t>Arakonam</w:t>
      </w:r>
      <w:proofErr w:type="spellEnd"/>
      <w:r w:rsidRPr="00FA254B">
        <w:rPr>
          <w:rFonts w:ascii="Times New Roman" w:eastAsia="Times New Roman" w:hAnsi="Times New Roman" w:cs="Times New Roman"/>
          <w:b/>
          <w:bCs/>
        </w:rPr>
        <w:t>, India</w:t>
      </w:r>
    </w:p>
    <w:p w:rsidR="003909FE" w:rsidRPr="00FA254B" w:rsidRDefault="00FA254B" w:rsidP="00FA254B">
      <w:pPr>
        <w:shd w:val="clear" w:color="auto" w:fill="7F7F7F" w:themeFill="text1" w:themeFillTint="80"/>
        <w:tabs>
          <w:tab w:val="left" w:pos="7301"/>
        </w:tabs>
        <w:spacing w:before="240" w:after="0" w:line="240" w:lineRule="auto"/>
        <w:ind w:right="695"/>
        <w:jc w:val="center"/>
        <w:rPr>
          <w:rFonts w:ascii="Times New Roman" w:eastAsia="Times New Roman" w:hAnsi="Times New Roman" w:cs="Times New Roman"/>
          <w:b/>
          <w:bCs/>
          <w:color w:val="FFFFFF" w:themeColor="background1"/>
        </w:rPr>
      </w:pPr>
      <w:r w:rsidRPr="00FA254B">
        <w:rPr>
          <w:b/>
          <w:bCs/>
          <w:color w:val="FFFFFF" w:themeColor="background1"/>
          <w:sz w:val="28"/>
          <w:szCs w:val="28"/>
        </w:rPr>
        <w:t>DUTIES &amp; RESPONSIBILITIES</w:t>
      </w:r>
    </w:p>
    <w:p w:rsidR="00B304C5" w:rsidRDefault="00A52317" w:rsidP="003909FE">
      <w:pPr>
        <w:tabs>
          <w:tab w:val="left" w:pos="7301"/>
        </w:tabs>
        <w:spacing w:before="240" w:line="240" w:lineRule="auto"/>
        <w:ind w:right="695"/>
        <w:rPr>
          <w:rFonts w:ascii="Times New Roman" w:eastAsia="Times New Roman" w:hAnsi="Times New Roman" w:cs="Times New Roman"/>
          <w:b/>
          <w:sz w:val="24"/>
          <w:szCs w:val="24"/>
        </w:rPr>
      </w:pPr>
      <w:r w:rsidRPr="00A52317">
        <w:rPr>
          <w:rFonts w:ascii="Times New Roman" w:eastAsia="Times New Roman" w:hAnsi="Times New Roman" w:cs="Times New Roman"/>
          <w:b/>
          <w:sz w:val="24"/>
          <w:szCs w:val="24"/>
        </w:rPr>
        <w:t>Pharmacist in charge-outpatient pharmacy, Healthpoint hospital, Abu Dhabi.</w:t>
      </w:r>
    </w:p>
    <w:p w:rsidR="00A52317" w:rsidRPr="00717674" w:rsidRDefault="00A52317" w:rsidP="00717674">
      <w:pPr>
        <w:tabs>
          <w:tab w:val="left" w:pos="7301"/>
        </w:tabs>
        <w:spacing w:before="72" w:line="240" w:lineRule="auto"/>
        <w:ind w:right="695"/>
        <w:rPr>
          <w:rFonts w:ascii="Times New Roman" w:eastAsia="Times New Roman" w:hAnsi="Times New Roman" w:cs="Times New Roman"/>
          <w:b/>
          <w:bCs/>
          <w:color w:val="00AFEF"/>
        </w:rPr>
      </w:pPr>
      <w:r>
        <w:rPr>
          <w:rFonts w:ascii="Times New Roman" w:eastAsia="Times New Roman" w:hAnsi="Times New Roman" w:cs="Times New Roman"/>
          <w:b/>
          <w:sz w:val="24"/>
          <w:szCs w:val="24"/>
        </w:rPr>
        <w:t>June 2014-</w:t>
      </w:r>
      <w:r w:rsidRPr="00A52317">
        <w:rPr>
          <w:rFonts w:ascii="Times New Roman" w:eastAsia="Times New Roman" w:hAnsi="Times New Roman" w:cs="Times New Roman"/>
          <w:b/>
          <w:color w:val="4BACC6" w:themeColor="accent5"/>
          <w:sz w:val="24"/>
          <w:szCs w:val="24"/>
        </w:rPr>
        <w:t xml:space="preserve"> </w:t>
      </w:r>
      <w:r w:rsidR="00717674" w:rsidRPr="00717674">
        <w:rPr>
          <w:rFonts w:ascii="Times New Roman" w:eastAsia="Times New Roman" w:hAnsi="Times New Roman" w:cs="Times New Roman"/>
          <w:b/>
          <w:bCs/>
          <w:color w:val="000000" w:themeColor="text1"/>
        </w:rPr>
        <w:t>December 2016</w:t>
      </w:r>
    </w:p>
    <w:p w:rsidR="00A52317" w:rsidRDefault="00A52317" w:rsidP="003909FE">
      <w:pPr>
        <w:tabs>
          <w:tab w:val="left" w:pos="7301"/>
        </w:tabs>
        <w:spacing w:before="240" w:line="240" w:lineRule="auto"/>
        <w:ind w:right="695"/>
        <w:rPr>
          <w:rStyle w:val="apple-converted-space"/>
          <w:rFonts w:cstheme="minorHAnsi"/>
          <w:color w:val="000000"/>
          <w:sz w:val="24"/>
          <w:szCs w:val="24"/>
          <w:shd w:val="clear" w:color="auto" w:fill="FFFFFF"/>
        </w:rPr>
      </w:pPr>
      <w:r w:rsidRPr="00A52317">
        <w:rPr>
          <w:rFonts w:cstheme="minorHAnsi"/>
          <w:color w:val="000000"/>
          <w:sz w:val="24"/>
          <w:szCs w:val="24"/>
          <w:shd w:val="clear" w:color="auto" w:fill="FFFFFF"/>
        </w:rPr>
        <w:t>• Manage transactions within the pharmacy in order to maintain accurate control over all pharmaceutical materials and ensures adherence with applicable state and federal laws and rules</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Provide leadership to the department and to others through positive motivation, goal setting and training</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Oversee prescription processing activities to ensure quality and standard of practice is maintained. Maintain and balance staffing needs in line with profitability plans and ensure work is processed efficiently to meet pharmacy performance standards</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Analyze trends in performance/programs and provide feedback/recommendations to organization for improvements</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Participate regularly in production meetings and share issues, observations, and improvement recommendations</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Work with training to ensure staff receives training on process changes and as needed to maintain quality and efficiency standards</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Responsible for maintaining, reporting, and submitting all records for the dispensing of controlled substances to each state when required</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Coordinate with the corporate legal team to ensure the pharmacy’s licensure with various state pharmacy boards is maintained and monitor licensure requirements</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Ensure policies and procedures are in compliance with board of pharmacy requirements.</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Provide regulatory direction and education to staff</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Ensure an education and training program is established and followed for pharmacy technicians and pharmacists</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lastRenderedPageBreak/>
        <w:t>• Partner with the operations management to regularly review production processes in an effort to ensure continuous quality improvement. This includes leading/participating in Peer Review committee.</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Regularly attend the Pharmacy Board Meetings and act as a liaison between/among parties.</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Responsible for inbound/outbound pharmacy prescription transfers with incoming/outgoing clients. Attend Refill Coalition and Specialty Transfer meetings.</w:t>
      </w:r>
      <w:r w:rsidRPr="00A52317">
        <w:rPr>
          <w:rStyle w:val="apple-converted-space"/>
          <w:rFonts w:cstheme="minorHAnsi"/>
          <w:color w:val="000000"/>
          <w:sz w:val="24"/>
          <w:szCs w:val="24"/>
          <w:shd w:val="clear" w:color="auto" w:fill="FFFFFF"/>
        </w:rPr>
        <w:t> </w:t>
      </w:r>
      <w:r w:rsidRPr="00A52317">
        <w:rPr>
          <w:rFonts w:cstheme="minorHAnsi"/>
          <w:color w:val="000000"/>
          <w:sz w:val="24"/>
          <w:szCs w:val="24"/>
        </w:rPr>
        <w:br/>
      </w:r>
      <w:r w:rsidRPr="00A52317">
        <w:rPr>
          <w:rFonts w:cstheme="minorHAnsi"/>
          <w:color w:val="000000"/>
          <w:sz w:val="24"/>
          <w:szCs w:val="24"/>
          <w:shd w:val="clear" w:color="auto" w:fill="FFFFFF"/>
        </w:rPr>
        <w:t>• Review escalated issues for resolution. May require interfacing with clients and members to resolve.</w:t>
      </w:r>
      <w:r w:rsidRPr="00A52317">
        <w:rPr>
          <w:rStyle w:val="apple-converted-space"/>
          <w:rFonts w:cstheme="minorHAnsi"/>
          <w:color w:val="000000"/>
          <w:sz w:val="24"/>
          <w:szCs w:val="24"/>
          <w:shd w:val="clear" w:color="auto" w:fill="FFFFFF"/>
        </w:rPr>
        <w:t> </w:t>
      </w:r>
    </w:p>
    <w:tbl>
      <w:tblPr>
        <w:tblW w:w="0" w:type="auto"/>
        <w:tblInd w:w="18" w:type="dxa"/>
        <w:tblBorders>
          <w:top w:val="single" w:sz="4" w:space="0" w:color="auto"/>
        </w:tblBorders>
        <w:tblLook w:val="0000" w:firstRow="0" w:lastRow="0" w:firstColumn="0" w:lastColumn="0" w:noHBand="0" w:noVBand="0"/>
      </w:tblPr>
      <w:tblGrid>
        <w:gridCol w:w="9180"/>
      </w:tblGrid>
      <w:tr w:rsidR="00A52317" w:rsidRPr="00480B2F" w:rsidTr="00480B2F">
        <w:trPr>
          <w:trHeight w:val="6420"/>
        </w:trPr>
        <w:tc>
          <w:tcPr>
            <w:tcW w:w="9180" w:type="dxa"/>
            <w:tcBorders>
              <w:bottom w:val="single" w:sz="4" w:space="0" w:color="auto"/>
            </w:tcBorders>
          </w:tcPr>
          <w:p w:rsidR="00A52317" w:rsidRDefault="00A52317" w:rsidP="003909FE">
            <w:pPr>
              <w:tabs>
                <w:tab w:val="left" w:pos="7301"/>
              </w:tabs>
              <w:spacing w:before="240" w:line="240" w:lineRule="auto"/>
              <w:ind w:right="695"/>
              <w:rPr>
                <w:rFonts w:ascii="Times New Roman" w:hAnsi="Times New Roman" w:cs="Times New Roman"/>
                <w:b/>
                <w:color w:val="000000"/>
                <w:sz w:val="24"/>
                <w:szCs w:val="24"/>
              </w:rPr>
            </w:pPr>
            <w:r w:rsidRPr="0030313D">
              <w:rPr>
                <w:rFonts w:ascii="Times New Roman" w:hAnsi="Times New Roman" w:cs="Times New Roman"/>
                <w:b/>
                <w:color w:val="000000"/>
                <w:sz w:val="24"/>
                <w:szCs w:val="24"/>
                <w:u w:val="single"/>
              </w:rPr>
              <w:t>Staff pharmacist</w:t>
            </w:r>
            <w:r w:rsidRPr="00480B2F">
              <w:rPr>
                <w:rFonts w:ascii="Times New Roman" w:hAnsi="Times New Roman" w:cs="Times New Roman"/>
                <w:b/>
                <w:color w:val="000000"/>
                <w:sz w:val="24"/>
                <w:szCs w:val="24"/>
              </w:rPr>
              <w:t xml:space="preserve">, outpatient </w:t>
            </w:r>
            <w:r w:rsidR="00480B2F" w:rsidRPr="00480B2F">
              <w:rPr>
                <w:rFonts w:ascii="Times New Roman" w:hAnsi="Times New Roman" w:cs="Times New Roman"/>
                <w:b/>
                <w:color w:val="000000"/>
                <w:sz w:val="24"/>
                <w:szCs w:val="24"/>
              </w:rPr>
              <w:t>pharmacy, GDCH</w:t>
            </w:r>
            <w:r w:rsidRPr="00480B2F">
              <w:rPr>
                <w:rFonts w:ascii="Times New Roman" w:hAnsi="Times New Roman" w:cs="Times New Roman"/>
                <w:b/>
                <w:color w:val="000000"/>
                <w:sz w:val="24"/>
                <w:szCs w:val="24"/>
              </w:rPr>
              <w:t xml:space="preserve"> hospital, Abu Dhabi</w:t>
            </w:r>
            <w:r w:rsidR="00480B2F">
              <w:rPr>
                <w:rFonts w:ascii="Times New Roman" w:hAnsi="Times New Roman" w:cs="Times New Roman"/>
                <w:b/>
                <w:color w:val="000000"/>
                <w:sz w:val="24"/>
                <w:szCs w:val="24"/>
              </w:rPr>
              <w:t>.</w:t>
            </w:r>
          </w:p>
          <w:p w:rsidR="00480B2F" w:rsidRDefault="00480B2F" w:rsidP="003909FE">
            <w:pPr>
              <w:tabs>
                <w:tab w:val="left" w:pos="7301"/>
              </w:tabs>
              <w:spacing w:before="240" w:line="240" w:lineRule="auto"/>
              <w:ind w:right="695"/>
              <w:rPr>
                <w:rFonts w:ascii="Times New Roman" w:hAnsi="Times New Roman" w:cs="Times New Roman"/>
                <w:b/>
                <w:color w:val="000000"/>
                <w:sz w:val="24"/>
                <w:szCs w:val="24"/>
              </w:rPr>
            </w:pPr>
            <w:r>
              <w:rPr>
                <w:rFonts w:ascii="Times New Roman" w:hAnsi="Times New Roman" w:cs="Times New Roman"/>
                <w:b/>
                <w:color w:val="000000"/>
                <w:sz w:val="24"/>
                <w:szCs w:val="24"/>
              </w:rPr>
              <w:t>Oct 2012-June 2014.</w:t>
            </w:r>
          </w:p>
          <w:p w:rsidR="00480B2F" w:rsidRPr="00480B2F" w:rsidRDefault="00480B2F" w:rsidP="00480B2F">
            <w:pPr>
              <w:numPr>
                <w:ilvl w:val="0"/>
                <w:numId w:val="9"/>
              </w:numPr>
              <w:spacing w:before="100" w:beforeAutospacing="1" w:after="100" w:afterAutospacing="1" w:line="240" w:lineRule="auto"/>
              <w:jc w:val="both"/>
              <w:rPr>
                <w:rFonts w:cstheme="minorHAnsi"/>
                <w:color w:val="000000"/>
                <w:sz w:val="24"/>
                <w:szCs w:val="24"/>
              </w:rPr>
            </w:pPr>
            <w:r w:rsidRPr="00480B2F">
              <w:rPr>
                <w:rFonts w:cstheme="minorHAnsi"/>
                <w:color w:val="000000"/>
                <w:sz w:val="24"/>
                <w:szCs w:val="24"/>
              </w:rPr>
              <w:t>Receiving prescriptions, checking patients' medicine histories, and ensuring optimal dosage and methods of administration and drug compatibility before dispensing</w:t>
            </w:r>
          </w:p>
          <w:p w:rsidR="00480B2F" w:rsidRPr="00480B2F" w:rsidRDefault="00480B2F" w:rsidP="00480B2F">
            <w:pPr>
              <w:numPr>
                <w:ilvl w:val="0"/>
                <w:numId w:val="9"/>
              </w:numPr>
              <w:spacing w:before="100" w:beforeAutospacing="1" w:after="100" w:afterAutospacing="1" w:line="240" w:lineRule="auto"/>
              <w:jc w:val="both"/>
              <w:rPr>
                <w:rFonts w:cstheme="minorHAnsi"/>
                <w:color w:val="000000"/>
                <w:sz w:val="24"/>
                <w:szCs w:val="24"/>
              </w:rPr>
            </w:pPr>
            <w:r w:rsidRPr="00480B2F">
              <w:rPr>
                <w:rFonts w:cstheme="minorHAnsi"/>
                <w:color w:val="000000"/>
                <w:sz w:val="24"/>
                <w:szCs w:val="24"/>
              </w:rPr>
              <w:t>preparing or supervising the preparation and labeling of liquid medicines, ointments, powders, tablets and other medications to fill prescriptions</w:t>
            </w:r>
          </w:p>
          <w:p w:rsidR="00480B2F" w:rsidRPr="00480B2F" w:rsidRDefault="00480B2F" w:rsidP="00480B2F">
            <w:pPr>
              <w:numPr>
                <w:ilvl w:val="0"/>
                <w:numId w:val="9"/>
              </w:numPr>
              <w:spacing w:before="100" w:beforeAutospacing="1" w:after="100" w:afterAutospacing="1" w:line="240" w:lineRule="auto"/>
              <w:jc w:val="both"/>
              <w:rPr>
                <w:rFonts w:cstheme="minorHAnsi"/>
                <w:color w:val="000000"/>
                <w:sz w:val="24"/>
                <w:szCs w:val="24"/>
              </w:rPr>
            </w:pPr>
            <w:r w:rsidRPr="00480B2F">
              <w:rPr>
                <w:rFonts w:cstheme="minorHAnsi"/>
                <w:color w:val="000000"/>
                <w:sz w:val="24"/>
                <w:szCs w:val="24"/>
              </w:rPr>
              <w:t>advising prescribers on drug incompatibility and contra-indications</w:t>
            </w:r>
          </w:p>
          <w:p w:rsidR="00480B2F" w:rsidRPr="00480B2F" w:rsidRDefault="00480B2F" w:rsidP="00480B2F">
            <w:pPr>
              <w:numPr>
                <w:ilvl w:val="0"/>
                <w:numId w:val="9"/>
              </w:numPr>
              <w:spacing w:before="100" w:beforeAutospacing="1" w:after="100" w:afterAutospacing="1" w:line="240" w:lineRule="auto"/>
              <w:jc w:val="both"/>
              <w:rPr>
                <w:rFonts w:cstheme="minorHAnsi"/>
                <w:color w:val="000000"/>
                <w:sz w:val="24"/>
                <w:szCs w:val="24"/>
              </w:rPr>
            </w:pPr>
            <w:r w:rsidRPr="00480B2F">
              <w:rPr>
                <w:rFonts w:cstheme="minorHAnsi"/>
                <w:color w:val="000000"/>
                <w:sz w:val="24"/>
                <w:szCs w:val="24"/>
              </w:rPr>
              <w:t>reviewing and monitoring the medicine therapy of individual patients, and assessing the effectiveness of the total medicine therapy</w:t>
            </w:r>
          </w:p>
          <w:p w:rsidR="00480B2F" w:rsidRPr="00480B2F" w:rsidRDefault="00480B2F" w:rsidP="00480B2F">
            <w:pPr>
              <w:numPr>
                <w:ilvl w:val="0"/>
                <w:numId w:val="9"/>
              </w:numPr>
              <w:spacing w:before="100" w:beforeAutospacing="1" w:after="100" w:afterAutospacing="1" w:line="240" w:lineRule="auto"/>
              <w:jc w:val="both"/>
              <w:rPr>
                <w:rFonts w:cstheme="minorHAnsi"/>
                <w:color w:val="000000"/>
                <w:sz w:val="24"/>
                <w:szCs w:val="24"/>
              </w:rPr>
            </w:pPr>
            <w:r w:rsidRPr="00480B2F">
              <w:rPr>
                <w:rFonts w:cstheme="minorHAnsi"/>
                <w:color w:val="000000"/>
                <w:sz w:val="24"/>
                <w:szCs w:val="24"/>
              </w:rPr>
              <w:t>maintaining prescription files and recording issue of narcotics, poisons and habit-forming drugs</w:t>
            </w:r>
          </w:p>
          <w:p w:rsidR="00480B2F" w:rsidRPr="00480B2F" w:rsidRDefault="00480B2F" w:rsidP="00480B2F">
            <w:pPr>
              <w:numPr>
                <w:ilvl w:val="0"/>
                <w:numId w:val="9"/>
              </w:numPr>
              <w:spacing w:before="100" w:beforeAutospacing="1" w:after="100" w:afterAutospacing="1" w:line="240" w:lineRule="auto"/>
              <w:jc w:val="both"/>
              <w:rPr>
                <w:rFonts w:cstheme="minorHAnsi"/>
                <w:color w:val="000000"/>
                <w:sz w:val="24"/>
                <w:szCs w:val="24"/>
              </w:rPr>
            </w:pPr>
            <w:r w:rsidRPr="00480B2F">
              <w:rPr>
                <w:rFonts w:cstheme="minorHAnsi"/>
                <w:color w:val="000000"/>
                <w:sz w:val="24"/>
                <w:szCs w:val="24"/>
              </w:rPr>
              <w:t>storing and preserving vaccines, serums and other drugs subject to deterioration</w:t>
            </w:r>
          </w:p>
          <w:p w:rsidR="00480B2F" w:rsidRPr="00480B2F" w:rsidRDefault="00480B2F" w:rsidP="00480B2F">
            <w:pPr>
              <w:numPr>
                <w:ilvl w:val="0"/>
                <w:numId w:val="9"/>
              </w:numPr>
              <w:spacing w:before="100" w:beforeAutospacing="1" w:after="100" w:afterAutospacing="1" w:line="240" w:lineRule="auto"/>
              <w:jc w:val="both"/>
              <w:rPr>
                <w:rFonts w:cstheme="minorHAnsi"/>
                <w:color w:val="000000"/>
                <w:sz w:val="24"/>
                <w:szCs w:val="24"/>
              </w:rPr>
            </w:pPr>
            <w:r w:rsidRPr="00480B2F">
              <w:rPr>
                <w:rFonts w:cstheme="minorHAnsi"/>
                <w:color w:val="000000"/>
                <w:sz w:val="24"/>
                <w:szCs w:val="24"/>
              </w:rPr>
              <w:t>supplying non-prescription medicines, and diagnostic and therapeutic aids</w:t>
            </w:r>
          </w:p>
          <w:p w:rsidR="00480B2F" w:rsidRPr="00480B2F" w:rsidRDefault="00480B2F" w:rsidP="00480B2F">
            <w:pPr>
              <w:numPr>
                <w:ilvl w:val="0"/>
                <w:numId w:val="9"/>
              </w:numPr>
              <w:spacing w:before="100" w:beforeAutospacing="1" w:after="100" w:afterAutospacing="1" w:line="240" w:lineRule="auto"/>
              <w:jc w:val="both"/>
              <w:rPr>
                <w:rFonts w:cstheme="minorHAnsi"/>
                <w:color w:val="000000"/>
                <w:sz w:val="24"/>
                <w:szCs w:val="24"/>
              </w:rPr>
            </w:pPr>
            <w:r w:rsidRPr="00480B2F">
              <w:rPr>
                <w:rFonts w:cstheme="minorHAnsi"/>
                <w:color w:val="000000"/>
                <w:sz w:val="24"/>
                <w:szCs w:val="24"/>
              </w:rPr>
              <w:t>supervising and coordinating the work of Pharmacy Technicians, pharmacy interns and Pharmacy Sales Assistants</w:t>
            </w:r>
          </w:p>
          <w:p w:rsidR="00480B2F" w:rsidRDefault="00480B2F" w:rsidP="00480B2F">
            <w:pPr>
              <w:numPr>
                <w:ilvl w:val="0"/>
                <w:numId w:val="9"/>
              </w:numPr>
              <w:spacing w:before="100" w:beforeAutospacing="1" w:after="100" w:afterAutospacing="1" w:line="240" w:lineRule="auto"/>
              <w:jc w:val="both"/>
              <w:rPr>
                <w:rFonts w:cstheme="minorHAnsi"/>
                <w:color w:val="000000"/>
                <w:sz w:val="24"/>
                <w:szCs w:val="24"/>
              </w:rPr>
            </w:pPr>
            <w:r w:rsidRPr="00480B2F">
              <w:rPr>
                <w:rFonts w:cstheme="minorHAnsi"/>
                <w:color w:val="000000"/>
                <w:sz w:val="24"/>
                <w:szCs w:val="24"/>
              </w:rPr>
              <w:t>conducting research to develop and improve pharmaceuticals, cosmetics and related chemical products</w:t>
            </w:r>
          </w:p>
          <w:p w:rsidR="00480B2F" w:rsidRPr="00480B2F" w:rsidRDefault="00480B2F" w:rsidP="00480B2F">
            <w:pPr>
              <w:pStyle w:val="ListParagraph"/>
              <w:numPr>
                <w:ilvl w:val="0"/>
                <w:numId w:val="10"/>
              </w:numPr>
              <w:spacing w:before="100" w:beforeAutospacing="1" w:after="100" w:afterAutospacing="1"/>
              <w:jc w:val="both"/>
              <w:rPr>
                <w:rFonts w:ascii="Times New Roman" w:hAnsi="Times New Roman" w:cs="Times New Roman"/>
                <w:b/>
                <w:color w:val="000000"/>
                <w:sz w:val="24"/>
                <w:szCs w:val="24"/>
              </w:rPr>
            </w:pPr>
            <w:r w:rsidRPr="00480B2F">
              <w:rPr>
                <w:rFonts w:cstheme="minorHAnsi"/>
                <w:color w:val="000000"/>
              </w:rPr>
              <w:t>developing standards for drugs used in pharmaceuticals</w:t>
            </w:r>
          </w:p>
        </w:tc>
      </w:tr>
      <w:tr w:rsidR="00480B2F" w:rsidRPr="00480B2F" w:rsidTr="0030313D">
        <w:trPr>
          <w:trHeight w:val="1215"/>
        </w:trPr>
        <w:tc>
          <w:tcPr>
            <w:tcW w:w="9180" w:type="dxa"/>
            <w:tcBorders>
              <w:top w:val="single" w:sz="4" w:space="0" w:color="auto"/>
              <w:bottom w:val="single" w:sz="4" w:space="0" w:color="auto"/>
            </w:tcBorders>
          </w:tcPr>
          <w:p w:rsidR="00480B2F" w:rsidRPr="00480B2F" w:rsidRDefault="00480B2F" w:rsidP="00480B2F">
            <w:pPr>
              <w:spacing w:before="100" w:beforeAutospacing="1" w:after="100" w:afterAutospacing="1" w:line="240" w:lineRule="auto"/>
              <w:jc w:val="both"/>
              <w:rPr>
                <w:rFonts w:ascii="Times New Roman" w:hAnsi="Times New Roman" w:cs="Times New Roman"/>
                <w:b/>
                <w:color w:val="000000"/>
                <w:sz w:val="24"/>
                <w:szCs w:val="24"/>
              </w:rPr>
            </w:pPr>
            <w:r w:rsidRPr="00480B2F">
              <w:rPr>
                <w:rFonts w:ascii="Times New Roman" w:hAnsi="Times New Roman" w:cs="Times New Roman"/>
                <w:b/>
                <w:color w:val="000000"/>
                <w:sz w:val="24"/>
                <w:szCs w:val="24"/>
                <w:u w:val="single"/>
              </w:rPr>
              <w:t>Pharmacist in charge</w:t>
            </w:r>
            <w:r w:rsidRPr="00480B2F">
              <w:rPr>
                <w:rFonts w:ascii="Times New Roman" w:hAnsi="Times New Roman" w:cs="Times New Roman"/>
                <w:b/>
                <w:color w:val="000000"/>
                <w:sz w:val="24"/>
                <w:szCs w:val="24"/>
              </w:rPr>
              <w:t>, Royal pharmacy                                          Sep 2007-Feb 2012</w:t>
            </w:r>
          </w:p>
          <w:p w:rsidR="00480B2F" w:rsidRPr="00480B2F" w:rsidRDefault="00480B2F" w:rsidP="00480B2F">
            <w:pPr>
              <w:spacing w:before="100" w:beforeAutospacing="1" w:after="100" w:afterAutospacing="1" w:line="240" w:lineRule="auto"/>
              <w:jc w:val="both"/>
              <w:rPr>
                <w:rFonts w:ascii="Times New Roman" w:hAnsi="Times New Roman" w:cs="Times New Roman"/>
                <w:b/>
                <w:color w:val="000000"/>
                <w:sz w:val="24"/>
                <w:szCs w:val="24"/>
              </w:rPr>
            </w:pPr>
            <w:r w:rsidRPr="00480B2F">
              <w:rPr>
                <w:rFonts w:ascii="Times New Roman" w:hAnsi="Times New Roman" w:cs="Times New Roman"/>
                <w:b/>
                <w:color w:val="000000"/>
                <w:sz w:val="24"/>
                <w:szCs w:val="24"/>
              </w:rPr>
              <w:t>Life home healthcare group</w:t>
            </w:r>
            <w:r w:rsidR="00394915">
              <w:rPr>
                <w:rFonts w:ascii="Times New Roman" w:hAnsi="Times New Roman" w:cs="Times New Roman"/>
                <w:b/>
                <w:color w:val="000000"/>
                <w:sz w:val="24"/>
                <w:szCs w:val="24"/>
              </w:rPr>
              <w:t>,</w:t>
            </w:r>
            <w:r w:rsidRPr="00480B2F">
              <w:rPr>
                <w:rFonts w:ascii="Times New Roman" w:hAnsi="Times New Roman" w:cs="Times New Roman"/>
                <w:b/>
                <w:color w:val="000000"/>
                <w:sz w:val="24"/>
                <w:szCs w:val="24"/>
              </w:rPr>
              <w:t xml:space="preserve"> </w:t>
            </w:r>
            <w:r w:rsidR="00394915">
              <w:rPr>
                <w:rFonts w:ascii="Times New Roman" w:hAnsi="Times New Roman" w:cs="Times New Roman"/>
                <w:b/>
                <w:color w:val="000000"/>
                <w:sz w:val="24"/>
                <w:szCs w:val="24"/>
              </w:rPr>
              <w:t>Dubai.</w:t>
            </w:r>
            <w:r w:rsidRPr="00480B2F">
              <w:rPr>
                <w:rFonts w:ascii="Times New Roman" w:hAnsi="Times New Roman" w:cs="Times New Roman"/>
                <w:b/>
                <w:color w:val="000000"/>
                <w:sz w:val="24"/>
                <w:szCs w:val="24"/>
              </w:rPr>
              <w:t xml:space="preserve">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t xml:space="preserve">Dispensing prescription medicines to the public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t xml:space="preserve">Checking dosage and ensuring that medicines are correctly and safely labeled and supplied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t xml:space="preserve">Supervising the preparation of any medicines (not all are supplied ready made-up by the manufacturer)  Keeping a register of controlled drugs for legal and stock control purposes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t xml:space="preserve">liaising with doctors about prescriptions  Selling over-the-counter medicines;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lastRenderedPageBreak/>
              <w:t xml:space="preserve">Counseling and advising the public on the treatment of minor ailments;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t xml:space="preserve">Advising patients of any adverse side-effects of medicines or potential interactions with other medicines/treatments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t xml:space="preserve">Preparing </w:t>
            </w:r>
            <w:proofErr w:type="spellStart"/>
            <w:r w:rsidRPr="002B1155">
              <w:rPr>
                <w:rFonts w:cstheme="minorHAnsi"/>
                <w:color w:val="000000"/>
                <w:sz w:val="24"/>
                <w:szCs w:val="24"/>
              </w:rPr>
              <w:t>dosette</w:t>
            </w:r>
            <w:proofErr w:type="spellEnd"/>
            <w:r w:rsidRPr="002B1155">
              <w:rPr>
                <w:rFonts w:cstheme="minorHAnsi"/>
                <w:color w:val="000000"/>
                <w:sz w:val="24"/>
                <w:szCs w:val="24"/>
              </w:rPr>
              <w:t xml:space="preserve"> and cassette boxes, usually for the elderly but also for those with memory/learning difficulties, where tablets are placed in compartments for specified days of the week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t xml:space="preserve">Monitoring blood pressure and cholesterol levels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t xml:space="preserve">Offering a diabetes screening service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t xml:space="preserve">Arranging the delivery of prescription medicines to patients </w:t>
            </w:r>
          </w:p>
          <w:p w:rsidR="0030313D" w:rsidRPr="002B1155" w:rsidRDefault="0030313D" w:rsidP="0030313D">
            <w:pPr>
              <w:pStyle w:val="ListParagraph"/>
              <w:numPr>
                <w:ilvl w:val="0"/>
                <w:numId w:val="11"/>
              </w:numPr>
              <w:autoSpaceDE w:val="0"/>
              <w:autoSpaceDN w:val="0"/>
              <w:adjustRightInd w:val="0"/>
              <w:spacing w:after="38"/>
              <w:rPr>
                <w:rFonts w:cstheme="minorHAnsi"/>
                <w:color w:val="000000"/>
                <w:sz w:val="24"/>
                <w:szCs w:val="24"/>
              </w:rPr>
            </w:pPr>
            <w:r w:rsidRPr="002B1155">
              <w:rPr>
                <w:rFonts w:cstheme="minorHAnsi"/>
                <w:color w:val="000000"/>
                <w:sz w:val="24"/>
                <w:szCs w:val="24"/>
              </w:rPr>
              <w:t xml:space="preserve">Managing, supervising and training pharmacy support </w:t>
            </w:r>
            <w:proofErr w:type="gramStart"/>
            <w:r w:rsidRPr="002B1155">
              <w:rPr>
                <w:rFonts w:cstheme="minorHAnsi"/>
                <w:color w:val="000000"/>
                <w:sz w:val="24"/>
                <w:szCs w:val="24"/>
              </w:rPr>
              <w:t>staff .</w:t>
            </w:r>
            <w:proofErr w:type="gramEnd"/>
          </w:p>
          <w:p w:rsidR="00480B2F" w:rsidRPr="002B1155" w:rsidRDefault="0030313D" w:rsidP="0030313D">
            <w:pPr>
              <w:pStyle w:val="ListParagraph"/>
              <w:numPr>
                <w:ilvl w:val="0"/>
                <w:numId w:val="12"/>
              </w:numPr>
              <w:spacing w:before="100" w:beforeAutospacing="1" w:after="100" w:afterAutospacing="1"/>
              <w:jc w:val="both"/>
              <w:rPr>
                <w:rFonts w:cstheme="minorHAnsi"/>
                <w:b/>
                <w:color w:val="000000"/>
                <w:sz w:val="24"/>
                <w:szCs w:val="24"/>
              </w:rPr>
            </w:pPr>
            <w:r w:rsidRPr="002B1155">
              <w:rPr>
                <w:rFonts w:cstheme="minorHAnsi"/>
                <w:color w:val="000000"/>
                <w:sz w:val="24"/>
                <w:szCs w:val="24"/>
              </w:rPr>
              <w:t>Keeping up to date with current pharmacy practice, new drugs and their uses.</w:t>
            </w:r>
          </w:p>
          <w:p w:rsidR="00480B2F" w:rsidRPr="0030313D" w:rsidRDefault="00480B2F" w:rsidP="003909FE">
            <w:pPr>
              <w:tabs>
                <w:tab w:val="left" w:pos="7301"/>
              </w:tabs>
              <w:spacing w:before="240" w:line="240" w:lineRule="auto"/>
              <w:ind w:right="695"/>
              <w:rPr>
                <w:rFonts w:ascii="Times New Roman" w:hAnsi="Times New Roman" w:cs="Times New Roman"/>
                <w:b/>
                <w:color w:val="000000"/>
                <w:sz w:val="24"/>
                <w:szCs w:val="24"/>
                <w:u w:val="single"/>
              </w:rPr>
            </w:pPr>
          </w:p>
        </w:tc>
      </w:tr>
    </w:tbl>
    <w:p w:rsidR="0030313D" w:rsidRPr="0030313D" w:rsidRDefault="0030313D" w:rsidP="003909FE">
      <w:pPr>
        <w:tabs>
          <w:tab w:val="left" w:pos="7301"/>
        </w:tabs>
        <w:spacing w:before="240" w:line="240" w:lineRule="auto"/>
        <w:ind w:right="695"/>
        <w:rPr>
          <w:rFonts w:ascii="Times New Roman" w:hAnsi="Times New Roman" w:cs="Times New Roman"/>
          <w:b/>
          <w:color w:val="000000"/>
          <w:sz w:val="28"/>
          <w:szCs w:val="28"/>
        </w:rPr>
      </w:pPr>
      <w:r w:rsidRPr="00394915">
        <w:rPr>
          <w:rFonts w:ascii="Times New Roman" w:hAnsi="Times New Roman" w:cs="Times New Roman"/>
          <w:b/>
          <w:color w:val="000000"/>
          <w:sz w:val="28"/>
          <w:szCs w:val="28"/>
          <w:u w:val="single"/>
        </w:rPr>
        <w:lastRenderedPageBreak/>
        <w:t>Pharmacist in charge</w:t>
      </w:r>
      <w:r w:rsidRPr="0030313D">
        <w:rPr>
          <w:rFonts w:ascii="Times New Roman" w:hAnsi="Times New Roman" w:cs="Times New Roman"/>
          <w:b/>
          <w:color w:val="000000"/>
          <w:sz w:val="28"/>
          <w:szCs w:val="28"/>
        </w:rPr>
        <w:t>-Murthy Hospital                     Aug 2005-Aug 2007</w:t>
      </w:r>
    </w:p>
    <w:p w:rsidR="002B1155" w:rsidRDefault="0030313D" w:rsidP="003909FE">
      <w:pPr>
        <w:tabs>
          <w:tab w:val="left" w:pos="7301"/>
        </w:tabs>
        <w:spacing w:before="240" w:line="240" w:lineRule="auto"/>
        <w:ind w:right="695"/>
        <w:rPr>
          <w:rFonts w:ascii="Times New Roman" w:hAnsi="Times New Roman" w:cs="Times New Roman"/>
          <w:b/>
          <w:color w:val="000000"/>
          <w:sz w:val="28"/>
          <w:szCs w:val="28"/>
        </w:rPr>
      </w:pPr>
      <w:proofErr w:type="spellStart"/>
      <w:r w:rsidRPr="0030313D">
        <w:rPr>
          <w:rFonts w:ascii="Times New Roman" w:hAnsi="Times New Roman" w:cs="Times New Roman"/>
          <w:b/>
          <w:color w:val="000000"/>
          <w:sz w:val="28"/>
          <w:szCs w:val="28"/>
        </w:rPr>
        <w:t>Arakonam</w:t>
      </w:r>
      <w:proofErr w:type="spellEnd"/>
      <w:r w:rsidRPr="0030313D">
        <w:rPr>
          <w:rFonts w:ascii="Times New Roman" w:hAnsi="Times New Roman" w:cs="Times New Roman"/>
          <w:b/>
          <w:color w:val="000000"/>
          <w:sz w:val="28"/>
          <w:szCs w:val="28"/>
        </w:rPr>
        <w:t>, India.</w:t>
      </w:r>
    </w:p>
    <w:p w:rsidR="002B1155" w:rsidRPr="002B1155" w:rsidRDefault="002B1155" w:rsidP="002B1155">
      <w:pPr>
        <w:pStyle w:val="Default"/>
        <w:rPr>
          <w:rFonts w:asciiTheme="minorHAnsi" w:hAnsiTheme="minorHAnsi" w:cstheme="minorHAnsi"/>
        </w:rPr>
      </w:pPr>
    </w:p>
    <w:p w:rsidR="002B1155" w:rsidRPr="002B1155" w:rsidRDefault="002B1155" w:rsidP="002B1155">
      <w:pPr>
        <w:pStyle w:val="Default"/>
        <w:numPr>
          <w:ilvl w:val="0"/>
          <w:numId w:val="13"/>
        </w:numPr>
        <w:spacing w:after="38"/>
        <w:rPr>
          <w:rFonts w:asciiTheme="minorHAnsi" w:hAnsiTheme="minorHAnsi" w:cstheme="minorHAnsi"/>
          <w:sz w:val="22"/>
          <w:szCs w:val="22"/>
        </w:rPr>
      </w:pPr>
      <w:r w:rsidRPr="002B1155">
        <w:rPr>
          <w:rFonts w:asciiTheme="minorHAnsi" w:hAnsiTheme="minorHAnsi" w:cstheme="minorHAnsi"/>
          <w:sz w:val="22"/>
          <w:szCs w:val="22"/>
        </w:rPr>
        <w:t xml:space="preserve">Work to legal and ethical guidelines to ensure the correct and safe supply of medical products to the general public. </w:t>
      </w:r>
    </w:p>
    <w:p w:rsidR="002B1155" w:rsidRPr="002B1155" w:rsidRDefault="002B1155" w:rsidP="002B1155">
      <w:pPr>
        <w:pStyle w:val="Default"/>
        <w:numPr>
          <w:ilvl w:val="0"/>
          <w:numId w:val="13"/>
        </w:numPr>
        <w:spacing w:after="38"/>
        <w:rPr>
          <w:rFonts w:asciiTheme="minorHAnsi" w:hAnsiTheme="minorHAnsi" w:cstheme="minorHAnsi"/>
          <w:sz w:val="22"/>
          <w:szCs w:val="22"/>
        </w:rPr>
      </w:pPr>
      <w:r w:rsidRPr="002B1155">
        <w:rPr>
          <w:rFonts w:asciiTheme="minorHAnsi" w:hAnsiTheme="minorHAnsi" w:cstheme="minorHAnsi"/>
          <w:sz w:val="22"/>
          <w:szCs w:val="22"/>
        </w:rPr>
        <w:t xml:space="preserve">Dispensing prescription medicines for out- patients </w:t>
      </w:r>
    </w:p>
    <w:p w:rsidR="002B1155" w:rsidRPr="002B1155" w:rsidRDefault="002B1155" w:rsidP="002B1155">
      <w:pPr>
        <w:pStyle w:val="Default"/>
        <w:numPr>
          <w:ilvl w:val="0"/>
          <w:numId w:val="13"/>
        </w:numPr>
        <w:spacing w:after="38"/>
        <w:rPr>
          <w:rFonts w:asciiTheme="minorHAnsi" w:hAnsiTheme="minorHAnsi" w:cstheme="minorHAnsi"/>
          <w:sz w:val="22"/>
          <w:szCs w:val="22"/>
        </w:rPr>
      </w:pPr>
      <w:r w:rsidRPr="002B1155">
        <w:rPr>
          <w:rFonts w:asciiTheme="minorHAnsi" w:hAnsiTheme="minorHAnsi" w:cstheme="minorHAnsi"/>
          <w:sz w:val="22"/>
          <w:szCs w:val="22"/>
        </w:rPr>
        <w:t xml:space="preserve">Ordering, pricing and checking on medicines stocks for expiry </w:t>
      </w:r>
    </w:p>
    <w:p w:rsidR="002B1155" w:rsidRPr="002B1155" w:rsidRDefault="002B1155" w:rsidP="002B1155">
      <w:pPr>
        <w:pStyle w:val="Default"/>
        <w:numPr>
          <w:ilvl w:val="0"/>
          <w:numId w:val="13"/>
        </w:numPr>
        <w:spacing w:after="38"/>
        <w:rPr>
          <w:rFonts w:asciiTheme="minorHAnsi" w:hAnsiTheme="minorHAnsi" w:cstheme="minorHAnsi"/>
          <w:sz w:val="22"/>
          <w:szCs w:val="22"/>
        </w:rPr>
      </w:pPr>
      <w:r w:rsidRPr="002B1155">
        <w:rPr>
          <w:rFonts w:asciiTheme="minorHAnsi" w:hAnsiTheme="minorHAnsi" w:cstheme="minorHAnsi"/>
          <w:sz w:val="22"/>
          <w:szCs w:val="22"/>
        </w:rPr>
        <w:t xml:space="preserve">Coordination with medical representatives and suppliers to ensure smooth drug supply </w:t>
      </w:r>
    </w:p>
    <w:p w:rsidR="002B1155" w:rsidRPr="002B1155" w:rsidRDefault="002B1155" w:rsidP="002B1155">
      <w:pPr>
        <w:pStyle w:val="Default"/>
        <w:numPr>
          <w:ilvl w:val="0"/>
          <w:numId w:val="13"/>
        </w:numPr>
        <w:spacing w:after="38"/>
        <w:rPr>
          <w:rFonts w:asciiTheme="minorHAnsi" w:hAnsiTheme="minorHAnsi" w:cstheme="minorHAnsi"/>
          <w:sz w:val="22"/>
          <w:szCs w:val="22"/>
        </w:rPr>
      </w:pPr>
      <w:r w:rsidRPr="002B1155">
        <w:rPr>
          <w:rFonts w:asciiTheme="minorHAnsi" w:hAnsiTheme="minorHAnsi" w:cstheme="minorHAnsi"/>
          <w:sz w:val="22"/>
          <w:szCs w:val="22"/>
        </w:rPr>
        <w:t xml:space="preserve">Provide patient education, counseling regarding drug therapy, drug related disease prevention and proper use of medication. Advising the patients on the use of non prescription medicines. </w:t>
      </w:r>
    </w:p>
    <w:p w:rsidR="002B1155" w:rsidRPr="002B1155" w:rsidRDefault="002B1155" w:rsidP="002B1155">
      <w:pPr>
        <w:pStyle w:val="Default"/>
        <w:numPr>
          <w:ilvl w:val="0"/>
          <w:numId w:val="13"/>
        </w:numPr>
        <w:spacing w:after="38"/>
        <w:rPr>
          <w:rFonts w:asciiTheme="minorHAnsi" w:hAnsiTheme="minorHAnsi" w:cstheme="minorHAnsi"/>
          <w:sz w:val="22"/>
          <w:szCs w:val="22"/>
        </w:rPr>
      </w:pPr>
      <w:r w:rsidRPr="002B1155">
        <w:rPr>
          <w:rFonts w:asciiTheme="minorHAnsi" w:hAnsiTheme="minorHAnsi" w:cstheme="minorHAnsi"/>
          <w:sz w:val="22"/>
          <w:szCs w:val="22"/>
        </w:rPr>
        <w:t xml:space="preserve">Conduct medication evaluation to determine acceptability to purchase acceptance standard set by the pharmacy owners. </w:t>
      </w:r>
    </w:p>
    <w:p w:rsidR="002B1155" w:rsidRPr="002B1155" w:rsidRDefault="002B1155" w:rsidP="002B1155">
      <w:pPr>
        <w:pStyle w:val="Default"/>
        <w:numPr>
          <w:ilvl w:val="0"/>
          <w:numId w:val="13"/>
        </w:numPr>
        <w:spacing w:after="38"/>
        <w:rPr>
          <w:rFonts w:asciiTheme="minorHAnsi" w:hAnsiTheme="minorHAnsi" w:cstheme="minorHAnsi"/>
          <w:sz w:val="22"/>
          <w:szCs w:val="22"/>
        </w:rPr>
      </w:pPr>
      <w:r w:rsidRPr="002B1155">
        <w:rPr>
          <w:rFonts w:asciiTheme="minorHAnsi" w:hAnsiTheme="minorHAnsi" w:cstheme="minorHAnsi"/>
          <w:sz w:val="22"/>
          <w:szCs w:val="22"/>
        </w:rPr>
        <w:t xml:space="preserve">Managing, supervising and training pharmacy support staff; </w:t>
      </w:r>
    </w:p>
    <w:p w:rsidR="002B1155" w:rsidRPr="002B1155" w:rsidRDefault="002B1155" w:rsidP="002B1155">
      <w:pPr>
        <w:pStyle w:val="Default"/>
        <w:numPr>
          <w:ilvl w:val="0"/>
          <w:numId w:val="13"/>
        </w:numPr>
        <w:rPr>
          <w:rFonts w:asciiTheme="minorHAnsi" w:hAnsiTheme="minorHAnsi" w:cstheme="minorHAnsi"/>
          <w:sz w:val="22"/>
          <w:szCs w:val="22"/>
        </w:rPr>
      </w:pPr>
      <w:r w:rsidRPr="002B1155">
        <w:rPr>
          <w:rFonts w:asciiTheme="minorHAnsi" w:hAnsiTheme="minorHAnsi" w:cstheme="minorHAnsi"/>
          <w:sz w:val="22"/>
          <w:szCs w:val="22"/>
        </w:rPr>
        <w:t xml:space="preserve">Budgeting and financial management </w:t>
      </w:r>
    </w:p>
    <w:p w:rsidR="002B1155" w:rsidRPr="002B1155" w:rsidRDefault="002B1155" w:rsidP="00216463">
      <w:pPr>
        <w:shd w:val="clear" w:color="auto" w:fill="7F7F7F" w:themeFill="text1" w:themeFillTint="80"/>
        <w:tabs>
          <w:tab w:val="left" w:pos="7301"/>
        </w:tabs>
        <w:spacing w:before="240"/>
        <w:ind w:right="695"/>
        <w:jc w:val="center"/>
        <w:rPr>
          <w:rFonts w:ascii="Times New Roman" w:hAnsi="Times New Roman" w:cs="Times New Roman"/>
          <w:b/>
          <w:color w:val="FFFFFF" w:themeColor="background1"/>
          <w:sz w:val="28"/>
          <w:szCs w:val="28"/>
        </w:rPr>
      </w:pPr>
      <w:r w:rsidRPr="002B1155">
        <w:rPr>
          <w:b/>
          <w:bCs/>
          <w:color w:val="FFFFFF" w:themeColor="background1"/>
          <w:sz w:val="28"/>
          <w:szCs w:val="28"/>
        </w:rPr>
        <w:t>EDUCATION &amp; QUALIFICATION</w:t>
      </w:r>
    </w:p>
    <w:p w:rsidR="002B1155" w:rsidRDefault="002B1155" w:rsidP="002B1155">
      <w:pPr>
        <w:pStyle w:val="Default"/>
      </w:pPr>
    </w:p>
    <w:p w:rsidR="002B1155" w:rsidRDefault="002B1155" w:rsidP="002B1155">
      <w:pPr>
        <w:pStyle w:val="Default"/>
        <w:numPr>
          <w:ilvl w:val="0"/>
          <w:numId w:val="16"/>
        </w:numPr>
        <w:rPr>
          <w:sz w:val="22"/>
          <w:szCs w:val="22"/>
        </w:rPr>
      </w:pPr>
      <w:r>
        <w:rPr>
          <w:sz w:val="22"/>
          <w:szCs w:val="22"/>
        </w:rPr>
        <w:t xml:space="preserve">Bachelor of Pharmacy in 2005, from </w:t>
      </w:r>
      <w:r w:rsidR="00C40A22">
        <w:rPr>
          <w:sz w:val="22"/>
          <w:szCs w:val="22"/>
        </w:rPr>
        <w:t>Annai Veilankannis</w:t>
      </w:r>
      <w:r>
        <w:rPr>
          <w:sz w:val="22"/>
          <w:szCs w:val="22"/>
        </w:rPr>
        <w:t xml:space="preserve"> College of Pharmacy, Dr MGR medical University, India.</w:t>
      </w:r>
    </w:p>
    <w:p w:rsidR="002B1155" w:rsidRDefault="002B1155" w:rsidP="002B1155">
      <w:pPr>
        <w:pStyle w:val="Default"/>
        <w:ind w:left="360"/>
        <w:rPr>
          <w:sz w:val="22"/>
          <w:szCs w:val="22"/>
        </w:rPr>
      </w:pPr>
    </w:p>
    <w:p w:rsidR="002B1155" w:rsidRPr="002B1155" w:rsidRDefault="002B1155" w:rsidP="00216463">
      <w:pPr>
        <w:pStyle w:val="Default"/>
        <w:shd w:val="clear" w:color="auto" w:fill="7F7F7F" w:themeFill="text1" w:themeFillTint="80"/>
        <w:jc w:val="center"/>
        <w:rPr>
          <w:color w:val="FFFFFF" w:themeColor="background1"/>
          <w:sz w:val="22"/>
          <w:szCs w:val="22"/>
        </w:rPr>
      </w:pPr>
      <w:r w:rsidRPr="002B1155">
        <w:rPr>
          <w:b/>
          <w:bCs/>
          <w:color w:val="FFFFFF" w:themeColor="background1"/>
          <w:sz w:val="28"/>
          <w:szCs w:val="28"/>
        </w:rPr>
        <w:t>ADDITIONAL CERTIFICATIONS</w:t>
      </w:r>
    </w:p>
    <w:p w:rsidR="002B1155" w:rsidRPr="002B1155" w:rsidRDefault="002B1155" w:rsidP="002B1155">
      <w:pPr>
        <w:autoSpaceDE w:val="0"/>
        <w:autoSpaceDN w:val="0"/>
        <w:adjustRightInd w:val="0"/>
        <w:spacing w:after="0" w:line="240" w:lineRule="auto"/>
        <w:rPr>
          <w:rFonts w:ascii="Arial" w:hAnsi="Arial" w:cs="Arial"/>
          <w:color w:val="000000"/>
          <w:sz w:val="24"/>
          <w:szCs w:val="24"/>
        </w:rPr>
      </w:pPr>
    </w:p>
    <w:p w:rsidR="002B1155" w:rsidRPr="002B1155" w:rsidRDefault="002B1155" w:rsidP="002B1155">
      <w:pPr>
        <w:pStyle w:val="ListParagraph"/>
        <w:numPr>
          <w:ilvl w:val="0"/>
          <w:numId w:val="17"/>
        </w:numPr>
        <w:autoSpaceDE w:val="0"/>
        <w:autoSpaceDN w:val="0"/>
        <w:adjustRightInd w:val="0"/>
        <w:rPr>
          <w:rFonts w:ascii="Arial" w:hAnsi="Arial" w:cs="Arial"/>
          <w:color w:val="000000"/>
        </w:rPr>
      </w:pPr>
      <w:r w:rsidRPr="002B1155">
        <w:rPr>
          <w:rFonts w:ascii="Arial" w:hAnsi="Arial" w:cs="Arial"/>
          <w:color w:val="000000"/>
        </w:rPr>
        <w:t xml:space="preserve">Certified in Aseptic Sterile preparations in Healthpoint. </w:t>
      </w:r>
    </w:p>
    <w:p w:rsidR="002B1155" w:rsidRPr="002B1155" w:rsidRDefault="002B1155" w:rsidP="002B1155">
      <w:pPr>
        <w:autoSpaceDE w:val="0"/>
        <w:autoSpaceDN w:val="0"/>
        <w:adjustRightInd w:val="0"/>
        <w:spacing w:after="0" w:line="240" w:lineRule="auto"/>
        <w:rPr>
          <w:rFonts w:ascii="Arial" w:hAnsi="Arial" w:cs="Arial"/>
          <w:color w:val="000000"/>
        </w:rPr>
      </w:pPr>
    </w:p>
    <w:p w:rsidR="002B1155" w:rsidRDefault="002B1155" w:rsidP="002B1155">
      <w:pPr>
        <w:pStyle w:val="ListParagraph"/>
        <w:numPr>
          <w:ilvl w:val="0"/>
          <w:numId w:val="17"/>
        </w:numPr>
        <w:autoSpaceDE w:val="0"/>
        <w:autoSpaceDN w:val="0"/>
        <w:adjustRightInd w:val="0"/>
        <w:rPr>
          <w:rFonts w:ascii="Arial" w:hAnsi="Arial" w:cs="Arial"/>
          <w:color w:val="000000"/>
        </w:rPr>
      </w:pPr>
      <w:r w:rsidRPr="002B1155">
        <w:rPr>
          <w:rFonts w:ascii="Arial" w:hAnsi="Arial" w:cs="Arial"/>
          <w:color w:val="000000"/>
        </w:rPr>
        <w:t xml:space="preserve">BLS Certified </w:t>
      </w:r>
    </w:p>
    <w:p w:rsidR="0089481E" w:rsidRPr="0089481E" w:rsidRDefault="0089481E" w:rsidP="0089481E">
      <w:pPr>
        <w:pStyle w:val="ListParagraph"/>
        <w:rPr>
          <w:rFonts w:ascii="Arial" w:hAnsi="Arial" w:cs="Arial"/>
          <w:color w:val="000000"/>
        </w:rPr>
      </w:pPr>
    </w:p>
    <w:p w:rsidR="0089481E" w:rsidRDefault="0089481E" w:rsidP="002B1155">
      <w:pPr>
        <w:pStyle w:val="ListParagraph"/>
        <w:numPr>
          <w:ilvl w:val="0"/>
          <w:numId w:val="17"/>
        </w:numPr>
        <w:autoSpaceDE w:val="0"/>
        <w:autoSpaceDN w:val="0"/>
        <w:adjustRightInd w:val="0"/>
        <w:rPr>
          <w:rFonts w:ascii="Arial" w:hAnsi="Arial" w:cs="Arial"/>
          <w:color w:val="000000"/>
        </w:rPr>
      </w:pPr>
      <w:r>
        <w:rPr>
          <w:rFonts w:ascii="Arial" w:hAnsi="Arial" w:cs="Arial"/>
          <w:color w:val="000000"/>
        </w:rPr>
        <w:t>Certified in safety and fire extinguisher (official fire warden in Healthpoint)</w:t>
      </w:r>
    </w:p>
    <w:p w:rsidR="004469D9" w:rsidRPr="004469D9" w:rsidRDefault="004469D9" w:rsidP="004469D9">
      <w:pPr>
        <w:pStyle w:val="ListParagraph"/>
        <w:rPr>
          <w:rFonts w:ascii="Arial" w:hAnsi="Arial" w:cs="Arial"/>
          <w:color w:val="000000"/>
        </w:rPr>
      </w:pPr>
    </w:p>
    <w:p w:rsidR="004469D9" w:rsidRPr="003720FD" w:rsidRDefault="004469D9" w:rsidP="002B1155">
      <w:pPr>
        <w:pStyle w:val="ListParagraph"/>
        <w:numPr>
          <w:ilvl w:val="0"/>
          <w:numId w:val="17"/>
        </w:numPr>
        <w:autoSpaceDE w:val="0"/>
        <w:autoSpaceDN w:val="0"/>
        <w:adjustRightInd w:val="0"/>
        <w:rPr>
          <w:rFonts w:ascii="Arial" w:hAnsi="Arial" w:cs="Arial"/>
        </w:rPr>
      </w:pPr>
      <w:r w:rsidRPr="003720FD">
        <w:rPr>
          <w:rFonts w:ascii="Arial" w:hAnsi="Arial" w:cs="Arial"/>
        </w:rPr>
        <w:t>Certified purchasing profess</w:t>
      </w:r>
      <w:r w:rsidR="008B5166">
        <w:rPr>
          <w:rFonts w:ascii="Arial" w:hAnsi="Arial" w:cs="Arial"/>
        </w:rPr>
        <w:t>ional ( CPP) from AIBM,US (</w:t>
      </w:r>
      <w:proofErr w:type="spellStart"/>
      <w:r w:rsidR="008B5166">
        <w:rPr>
          <w:rFonts w:ascii="Arial" w:hAnsi="Arial" w:cs="Arial"/>
        </w:rPr>
        <w:t>Info</w:t>
      </w:r>
      <w:r w:rsidRPr="003720FD">
        <w:rPr>
          <w:rFonts w:ascii="Arial" w:hAnsi="Arial" w:cs="Arial"/>
        </w:rPr>
        <w:t>net</w:t>
      </w:r>
      <w:proofErr w:type="spellEnd"/>
      <w:r w:rsidRPr="003720FD">
        <w:rPr>
          <w:rFonts w:ascii="Arial" w:hAnsi="Arial" w:cs="Arial"/>
        </w:rPr>
        <w:t xml:space="preserve"> institute, Dubai) </w:t>
      </w:r>
    </w:p>
    <w:p w:rsidR="00200CCA" w:rsidRPr="00200CCA" w:rsidRDefault="00200CCA" w:rsidP="00200CCA">
      <w:pPr>
        <w:pStyle w:val="ListParagraph"/>
        <w:rPr>
          <w:rFonts w:ascii="Arial" w:hAnsi="Arial" w:cs="Arial"/>
          <w:color w:val="FF0000"/>
        </w:rPr>
      </w:pPr>
    </w:p>
    <w:p w:rsidR="00200CCA" w:rsidRPr="003720FD" w:rsidRDefault="00200CCA" w:rsidP="002B1155">
      <w:pPr>
        <w:pStyle w:val="ListParagraph"/>
        <w:numPr>
          <w:ilvl w:val="0"/>
          <w:numId w:val="17"/>
        </w:numPr>
        <w:autoSpaceDE w:val="0"/>
        <w:autoSpaceDN w:val="0"/>
        <w:adjustRightInd w:val="0"/>
        <w:rPr>
          <w:rFonts w:ascii="Arial" w:hAnsi="Arial" w:cs="Arial"/>
        </w:rPr>
      </w:pPr>
      <w:r w:rsidRPr="003720FD">
        <w:rPr>
          <w:rFonts w:ascii="Arial" w:hAnsi="Arial" w:cs="Arial"/>
        </w:rPr>
        <w:t xml:space="preserve">Certified Arabic starter course  from ETON </w:t>
      </w:r>
      <w:r w:rsidR="003720FD" w:rsidRPr="003720FD">
        <w:rPr>
          <w:rFonts w:ascii="Arial" w:hAnsi="Arial" w:cs="Arial"/>
        </w:rPr>
        <w:t>Institute, Dubai</w:t>
      </w:r>
      <w:r w:rsidRPr="003720FD">
        <w:rPr>
          <w:rFonts w:ascii="Arial" w:hAnsi="Arial" w:cs="Arial"/>
        </w:rPr>
        <w:t xml:space="preserve"> </w:t>
      </w:r>
    </w:p>
    <w:p w:rsidR="005217DD" w:rsidRPr="005217DD" w:rsidRDefault="005217DD" w:rsidP="005217DD">
      <w:pPr>
        <w:pStyle w:val="ListParagraph"/>
        <w:rPr>
          <w:rFonts w:ascii="Arial" w:hAnsi="Arial" w:cs="Arial"/>
          <w:color w:val="000000"/>
        </w:rPr>
      </w:pPr>
    </w:p>
    <w:p w:rsidR="005217DD" w:rsidRDefault="005217DD" w:rsidP="005217DD">
      <w:pPr>
        <w:pStyle w:val="ListParagraph"/>
        <w:autoSpaceDE w:val="0"/>
        <w:autoSpaceDN w:val="0"/>
        <w:adjustRightInd w:val="0"/>
        <w:ind w:left="720"/>
        <w:rPr>
          <w:rFonts w:ascii="Arial" w:hAnsi="Arial" w:cs="Arial"/>
          <w:color w:val="000000"/>
        </w:rPr>
      </w:pPr>
    </w:p>
    <w:p w:rsidR="002B1155" w:rsidRPr="005217DD" w:rsidRDefault="005217DD" w:rsidP="005217DD">
      <w:pPr>
        <w:pStyle w:val="ListParagraph"/>
        <w:shd w:val="clear" w:color="auto" w:fill="7F7F7F" w:themeFill="text1" w:themeFillTint="80"/>
        <w:jc w:val="center"/>
        <w:rPr>
          <w:rFonts w:ascii="Arial" w:hAnsi="Arial" w:cs="Arial"/>
          <w:color w:val="FFFFFF" w:themeColor="background1"/>
        </w:rPr>
      </w:pPr>
      <w:r w:rsidRPr="005217DD">
        <w:rPr>
          <w:b/>
          <w:bCs/>
          <w:color w:val="FFFFFF" w:themeColor="background1"/>
          <w:sz w:val="28"/>
          <w:szCs w:val="28"/>
        </w:rPr>
        <w:t>PROFESSIONAL LICENSURE</w:t>
      </w:r>
    </w:p>
    <w:p w:rsidR="002B1155" w:rsidRPr="002B1155" w:rsidRDefault="002B1155" w:rsidP="002B1155">
      <w:pPr>
        <w:pStyle w:val="ListParagraph"/>
        <w:autoSpaceDE w:val="0"/>
        <w:autoSpaceDN w:val="0"/>
        <w:adjustRightInd w:val="0"/>
        <w:ind w:left="720"/>
        <w:rPr>
          <w:rFonts w:ascii="Arial" w:hAnsi="Arial" w:cs="Arial"/>
          <w:color w:val="000000"/>
        </w:rPr>
      </w:pPr>
    </w:p>
    <w:p w:rsidR="005217DD" w:rsidRPr="005217DD" w:rsidRDefault="005217DD" w:rsidP="005217DD">
      <w:pPr>
        <w:autoSpaceDE w:val="0"/>
        <w:autoSpaceDN w:val="0"/>
        <w:adjustRightInd w:val="0"/>
        <w:spacing w:after="0" w:line="240" w:lineRule="auto"/>
        <w:rPr>
          <w:rFonts w:ascii="Symbol" w:hAnsi="Symbol" w:cs="Symbol"/>
          <w:color w:val="000000"/>
          <w:sz w:val="24"/>
          <w:szCs w:val="24"/>
        </w:rPr>
      </w:pPr>
    </w:p>
    <w:p w:rsidR="005217DD" w:rsidRPr="005217DD" w:rsidRDefault="005217DD" w:rsidP="005217DD">
      <w:pPr>
        <w:pStyle w:val="ListParagraph"/>
        <w:numPr>
          <w:ilvl w:val="0"/>
          <w:numId w:val="18"/>
        </w:numPr>
        <w:autoSpaceDE w:val="0"/>
        <w:autoSpaceDN w:val="0"/>
        <w:adjustRightInd w:val="0"/>
        <w:rPr>
          <w:rFonts w:ascii="Times New Roman" w:hAnsi="Times New Roman" w:cs="Times New Roman"/>
          <w:color w:val="FF0000"/>
          <w:sz w:val="24"/>
          <w:szCs w:val="24"/>
        </w:rPr>
      </w:pPr>
      <w:r w:rsidRPr="005217DD">
        <w:rPr>
          <w:rFonts w:ascii="Times New Roman" w:hAnsi="Times New Roman" w:cs="Times New Roman"/>
          <w:color w:val="FF0000"/>
          <w:sz w:val="24"/>
          <w:szCs w:val="24"/>
        </w:rPr>
        <w:t>Registered Pharmacist in Abu Dhabi Health Authority (HAAD) UAE –GP15031</w:t>
      </w:r>
    </w:p>
    <w:p w:rsidR="005217DD" w:rsidRPr="005217DD" w:rsidRDefault="005217DD" w:rsidP="005217DD">
      <w:pPr>
        <w:autoSpaceDE w:val="0"/>
        <w:autoSpaceDN w:val="0"/>
        <w:adjustRightInd w:val="0"/>
        <w:spacing w:after="0" w:line="240" w:lineRule="auto"/>
        <w:rPr>
          <w:rFonts w:ascii="Times New Roman" w:hAnsi="Times New Roman" w:cs="Times New Roman"/>
          <w:color w:val="FF0000"/>
          <w:sz w:val="24"/>
          <w:szCs w:val="24"/>
        </w:rPr>
      </w:pPr>
    </w:p>
    <w:p w:rsidR="005217DD" w:rsidRPr="005217DD" w:rsidRDefault="005217DD" w:rsidP="005217DD">
      <w:pPr>
        <w:pStyle w:val="ListParagraph"/>
        <w:numPr>
          <w:ilvl w:val="0"/>
          <w:numId w:val="18"/>
        </w:numPr>
        <w:autoSpaceDE w:val="0"/>
        <w:autoSpaceDN w:val="0"/>
        <w:adjustRightInd w:val="0"/>
        <w:rPr>
          <w:rFonts w:ascii="Times New Roman" w:hAnsi="Times New Roman" w:cs="Times New Roman"/>
          <w:color w:val="000000"/>
          <w:sz w:val="24"/>
          <w:szCs w:val="24"/>
        </w:rPr>
      </w:pPr>
      <w:r w:rsidRPr="005217DD">
        <w:rPr>
          <w:rFonts w:ascii="Times New Roman" w:hAnsi="Times New Roman" w:cs="Times New Roman"/>
          <w:color w:val="000000"/>
          <w:sz w:val="24"/>
          <w:szCs w:val="24"/>
        </w:rPr>
        <w:t xml:space="preserve">Registered Pharmacist in Dubai Health Authority (DHA) UAE </w:t>
      </w:r>
    </w:p>
    <w:p w:rsidR="005217DD" w:rsidRPr="005217DD" w:rsidRDefault="005217DD" w:rsidP="005217DD">
      <w:pPr>
        <w:autoSpaceDE w:val="0"/>
        <w:autoSpaceDN w:val="0"/>
        <w:adjustRightInd w:val="0"/>
        <w:spacing w:after="0" w:line="240" w:lineRule="auto"/>
        <w:rPr>
          <w:rFonts w:ascii="Times New Roman" w:hAnsi="Times New Roman" w:cs="Times New Roman"/>
          <w:color w:val="000000"/>
          <w:sz w:val="24"/>
          <w:szCs w:val="24"/>
        </w:rPr>
      </w:pPr>
    </w:p>
    <w:p w:rsidR="005217DD" w:rsidRPr="005217DD" w:rsidRDefault="005217DD" w:rsidP="005217DD">
      <w:pPr>
        <w:pStyle w:val="ListParagraph"/>
        <w:numPr>
          <w:ilvl w:val="0"/>
          <w:numId w:val="18"/>
        </w:numPr>
        <w:autoSpaceDE w:val="0"/>
        <w:autoSpaceDN w:val="0"/>
        <w:adjustRightInd w:val="0"/>
        <w:rPr>
          <w:rFonts w:ascii="Times New Roman" w:hAnsi="Times New Roman" w:cs="Times New Roman"/>
          <w:color w:val="000000"/>
          <w:sz w:val="24"/>
          <w:szCs w:val="24"/>
        </w:rPr>
      </w:pPr>
      <w:r w:rsidRPr="005217DD">
        <w:rPr>
          <w:rFonts w:ascii="Times New Roman" w:hAnsi="Times New Roman" w:cs="Times New Roman"/>
          <w:color w:val="000000"/>
          <w:sz w:val="24"/>
          <w:szCs w:val="24"/>
        </w:rPr>
        <w:t xml:space="preserve">Registered Pharmacist in Ministry of Health (MOH) UAE </w:t>
      </w:r>
    </w:p>
    <w:p w:rsidR="005217DD" w:rsidRPr="005217DD" w:rsidRDefault="005217DD" w:rsidP="005217DD">
      <w:pPr>
        <w:autoSpaceDE w:val="0"/>
        <w:autoSpaceDN w:val="0"/>
        <w:adjustRightInd w:val="0"/>
        <w:spacing w:after="0" w:line="240" w:lineRule="auto"/>
        <w:rPr>
          <w:rFonts w:ascii="Times New Roman" w:hAnsi="Times New Roman" w:cs="Times New Roman"/>
          <w:color w:val="000000"/>
          <w:sz w:val="24"/>
          <w:szCs w:val="24"/>
        </w:rPr>
      </w:pPr>
    </w:p>
    <w:p w:rsidR="005217DD" w:rsidRDefault="005217DD" w:rsidP="005217DD">
      <w:pPr>
        <w:pStyle w:val="ListParagraph"/>
        <w:numPr>
          <w:ilvl w:val="0"/>
          <w:numId w:val="18"/>
        </w:numPr>
        <w:autoSpaceDE w:val="0"/>
        <w:autoSpaceDN w:val="0"/>
        <w:adjustRightInd w:val="0"/>
        <w:rPr>
          <w:rFonts w:ascii="Times New Roman" w:hAnsi="Times New Roman" w:cs="Times New Roman"/>
          <w:color w:val="000000"/>
          <w:sz w:val="24"/>
          <w:szCs w:val="24"/>
        </w:rPr>
      </w:pPr>
      <w:r w:rsidRPr="005217DD">
        <w:rPr>
          <w:rFonts w:ascii="Times New Roman" w:hAnsi="Times New Roman" w:cs="Times New Roman"/>
          <w:color w:val="000000"/>
          <w:sz w:val="24"/>
          <w:szCs w:val="24"/>
        </w:rPr>
        <w:t xml:space="preserve">Registered Pharmacist in INDIA </w:t>
      </w:r>
    </w:p>
    <w:p w:rsidR="005217DD" w:rsidRPr="005217DD" w:rsidRDefault="005217DD" w:rsidP="005217DD">
      <w:pPr>
        <w:pStyle w:val="ListParagraph"/>
        <w:rPr>
          <w:rFonts w:ascii="Times New Roman" w:hAnsi="Times New Roman" w:cs="Times New Roman"/>
          <w:color w:val="000000"/>
          <w:sz w:val="24"/>
          <w:szCs w:val="24"/>
        </w:rPr>
      </w:pPr>
    </w:p>
    <w:p w:rsidR="005217DD" w:rsidRPr="005217DD" w:rsidRDefault="005217DD" w:rsidP="005217DD">
      <w:pPr>
        <w:shd w:val="clear" w:color="auto" w:fill="7F7F7F" w:themeFill="text1" w:themeFillTint="80"/>
        <w:tabs>
          <w:tab w:val="left" w:pos="3135"/>
        </w:tabs>
        <w:autoSpaceDE w:val="0"/>
        <w:autoSpaceDN w:val="0"/>
        <w:adjustRightInd w:val="0"/>
        <w:jc w:val="center"/>
        <w:rPr>
          <w:rFonts w:ascii="Times New Roman" w:hAnsi="Times New Roman" w:cs="Times New Roman"/>
          <w:color w:val="FFFFFF" w:themeColor="background1"/>
          <w:sz w:val="24"/>
          <w:szCs w:val="24"/>
        </w:rPr>
      </w:pPr>
      <w:r w:rsidRPr="005217DD">
        <w:rPr>
          <w:b/>
          <w:bCs/>
          <w:color w:val="FFFFFF" w:themeColor="background1"/>
          <w:sz w:val="28"/>
          <w:szCs w:val="28"/>
        </w:rPr>
        <w:t>I.T SKILLS</w:t>
      </w:r>
    </w:p>
    <w:p w:rsidR="005217DD" w:rsidRDefault="005217DD" w:rsidP="005217DD">
      <w:pPr>
        <w:pStyle w:val="Default"/>
      </w:pPr>
    </w:p>
    <w:p w:rsidR="005217DD" w:rsidRDefault="005217DD" w:rsidP="005217DD">
      <w:pPr>
        <w:pStyle w:val="Default"/>
        <w:numPr>
          <w:ilvl w:val="0"/>
          <w:numId w:val="19"/>
        </w:numPr>
        <w:rPr>
          <w:sz w:val="22"/>
          <w:szCs w:val="22"/>
        </w:rPr>
      </w:pPr>
      <w:r>
        <w:rPr>
          <w:sz w:val="22"/>
          <w:szCs w:val="22"/>
        </w:rPr>
        <w:t xml:space="preserve">Proficient in MS Office Package User i.e. Word, Excel and PowerPoint </w:t>
      </w:r>
    </w:p>
    <w:p w:rsidR="005217DD" w:rsidRDefault="005217DD" w:rsidP="005217DD">
      <w:pPr>
        <w:pStyle w:val="Default"/>
        <w:rPr>
          <w:sz w:val="22"/>
          <w:szCs w:val="22"/>
        </w:rPr>
      </w:pPr>
    </w:p>
    <w:p w:rsidR="005217DD" w:rsidRPr="00F4140F" w:rsidRDefault="005217DD" w:rsidP="005217DD">
      <w:pPr>
        <w:pStyle w:val="Default"/>
        <w:numPr>
          <w:ilvl w:val="0"/>
          <w:numId w:val="19"/>
        </w:numPr>
        <w:rPr>
          <w:sz w:val="28"/>
          <w:szCs w:val="28"/>
        </w:rPr>
      </w:pPr>
      <w:r>
        <w:rPr>
          <w:sz w:val="22"/>
          <w:szCs w:val="22"/>
        </w:rPr>
        <w:t xml:space="preserve">Adept on hospital based </w:t>
      </w:r>
      <w:r w:rsidR="00F4140F">
        <w:rPr>
          <w:sz w:val="22"/>
          <w:szCs w:val="22"/>
        </w:rPr>
        <w:t xml:space="preserve"> </w:t>
      </w:r>
      <w:r w:rsidRPr="00F4140F">
        <w:rPr>
          <w:b/>
          <w:color w:val="FF0000"/>
          <w:sz w:val="28"/>
          <w:szCs w:val="28"/>
        </w:rPr>
        <w:t>Cerner software system</w:t>
      </w:r>
      <w:r w:rsidRPr="00F4140F">
        <w:rPr>
          <w:sz w:val="28"/>
          <w:szCs w:val="28"/>
        </w:rPr>
        <w:t xml:space="preserve"> </w:t>
      </w:r>
    </w:p>
    <w:p w:rsidR="00216463" w:rsidRDefault="00216463" w:rsidP="00216463">
      <w:pPr>
        <w:pStyle w:val="ListParagraph"/>
      </w:pPr>
    </w:p>
    <w:p w:rsidR="00216463" w:rsidRDefault="00216463" w:rsidP="00216463">
      <w:pPr>
        <w:pStyle w:val="Default"/>
        <w:ind w:left="720"/>
        <w:rPr>
          <w:sz w:val="22"/>
          <w:szCs w:val="22"/>
        </w:rPr>
      </w:pPr>
    </w:p>
    <w:p w:rsidR="005217DD" w:rsidRPr="005217DD" w:rsidRDefault="005217DD" w:rsidP="005217DD">
      <w:pPr>
        <w:pStyle w:val="ListParagraph"/>
        <w:shd w:val="clear" w:color="auto" w:fill="7F7F7F" w:themeFill="text1" w:themeFillTint="80"/>
        <w:jc w:val="center"/>
        <w:rPr>
          <w:b/>
          <w:color w:val="FFFFFF" w:themeColor="background1"/>
          <w:sz w:val="28"/>
          <w:szCs w:val="28"/>
        </w:rPr>
      </w:pPr>
      <w:r w:rsidRPr="005217DD">
        <w:rPr>
          <w:b/>
          <w:bCs/>
          <w:color w:val="FFFFFF" w:themeColor="background1"/>
          <w:sz w:val="28"/>
          <w:szCs w:val="28"/>
        </w:rPr>
        <w:t>LANGUAGES KNOWN</w:t>
      </w:r>
    </w:p>
    <w:p w:rsidR="005217DD" w:rsidRDefault="00A52317" w:rsidP="005217DD">
      <w:pPr>
        <w:pStyle w:val="Default"/>
      </w:pPr>
      <w:r w:rsidRPr="005217DD">
        <w:rPr>
          <w:b/>
          <w:sz w:val="28"/>
          <w:szCs w:val="28"/>
        </w:rPr>
        <w:br/>
      </w:r>
    </w:p>
    <w:p w:rsidR="005217DD" w:rsidRDefault="005217DD" w:rsidP="005217DD">
      <w:pPr>
        <w:pStyle w:val="Default"/>
        <w:numPr>
          <w:ilvl w:val="0"/>
          <w:numId w:val="20"/>
        </w:numPr>
        <w:spacing w:after="237"/>
        <w:rPr>
          <w:sz w:val="22"/>
          <w:szCs w:val="22"/>
        </w:rPr>
      </w:pPr>
      <w:r>
        <w:rPr>
          <w:sz w:val="22"/>
          <w:szCs w:val="22"/>
        </w:rPr>
        <w:t xml:space="preserve">English - Writing, Speaking &amp; Reading                                </w:t>
      </w:r>
      <w:r>
        <w:rPr>
          <w:b/>
          <w:bCs/>
          <w:sz w:val="22"/>
          <w:szCs w:val="22"/>
        </w:rPr>
        <w:t>Fluency</w:t>
      </w:r>
      <w:r>
        <w:rPr>
          <w:sz w:val="22"/>
          <w:szCs w:val="22"/>
        </w:rPr>
        <w:t xml:space="preserve">: Excellent </w:t>
      </w:r>
    </w:p>
    <w:p w:rsidR="005217DD" w:rsidRDefault="005217DD" w:rsidP="005217DD">
      <w:pPr>
        <w:pStyle w:val="Default"/>
        <w:numPr>
          <w:ilvl w:val="0"/>
          <w:numId w:val="20"/>
        </w:numPr>
        <w:spacing w:after="237"/>
        <w:rPr>
          <w:sz w:val="22"/>
          <w:szCs w:val="22"/>
        </w:rPr>
      </w:pPr>
      <w:r>
        <w:rPr>
          <w:sz w:val="22"/>
          <w:szCs w:val="22"/>
        </w:rPr>
        <w:t xml:space="preserve">Hindi– Speaking                                                                    </w:t>
      </w:r>
      <w:r>
        <w:rPr>
          <w:b/>
          <w:bCs/>
          <w:sz w:val="22"/>
          <w:szCs w:val="22"/>
        </w:rPr>
        <w:t>Fluency</w:t>
      </w:r>
      <w:r>
        <w:rPr>
          <w:sz w:val="22"/>
          <w:szCs w:val="22"/>
        </w:rPr>
        <w:t xml:space="preserve">: Fair </w:t>
      </w:r>
    </w:p>
    <w:p w:rsidR="005217DD" w:rsidRDefault="005217DD" w:rsidP="005217DD">
      <w:pPr>
        <w:pStyle w:val="Default"/>
        <w:numPr>
          <w:ilvl w:val="0"/>
          <w:numId w:val="20"/>
        </w:numPr>
        <w:spacing w:after="237"/>
        <w:rPr>
          <w:sz w:val="22"/>
          <w:szCs w:val="22"/>
        </w:rPr>
      </w:pPr>
      <w:r>
        <w:rPr>
          <w:sz w:val="22"/>
          <w:szCs w:val="22"/>
        </w:rPr>
        <w:t xml:space="preserve">Tamil – native                                                                        </w:t>
      </w:r>
      <w:r>
        <w:rPr>
          <w:b/>
          <w:bCs/>
          <w:sz w:val="22"/>
          <w:szCs w:val="22"/>
        </w:rPr>
        <w:t>Fluency</w:t>
      </w:r>
      <w:r>
        <w:rPr>
          <w:sz w:val="22"/>
          <w:szCs w:val="22"/>
        </w:rPr>
        <w:t xml:space="preserve">: Excellent </w:t>
      </w:r>
    </w:p>
    <w:p w:rsidR="005217DD" w:rsidRDefault="005217DD" w:rsidP="005217DD">
      <w:pPr>
        <w:pStyle w:val="Default"/>
        <w:numPr>
          <w:ilvl w:val="0"/>
          <w:numId w:val="20"/>
        </w:numPr>
        <w:spacing w:after="237"/>
        <w:rPr>
          <w:sz w:val="22"/>
          <w:szCs w:val="22"/>
        </w:rPr>
      </w:pPr>
      <w:r>
        <w:rPr>
          <w:sz w:val="22"/>
          <w:szCs w:val="22"/>
        </w:rPr>
        <w:t xml:space="preserve">Malayalam– Speaking                                                           </w:t>
      </w:r>
      <w:r>
        <w:rPr>
          <w:b/>
          <w:bCs/>
          <w:sz w:val="22"/>
          <w:szCs w:val="22"/>
        </w:rPr>
        <w:t>Fluency</w:t>
      </w:r>
      <w:r>
        <w:rPr>
          <w:sz w:val="22"/>
          <w:szCs w:val="22"/>
        </w:rPr>
        <w:t xml:space="preserve">: Fair </w:t>
      </w:r>
    </w:p>
    <w:p w:rsidR="005217DD" w:rsidRDefault="005217DD" w:rsidP="005217DD">
      <w:pPr>
        <w:pStyle w:val="Default"/>
        <w:numPr>
          <w:ilvl w:val="0"/>
          <w:numId w:val="20"/>
        </w:numPr>
        <w:spacing w:after="237"/>
        <w:rPr>
          <w:sz w:val="22"/>
          <w:szCs w:val="22"/>
        </w:rPr>
      </w:pPr>
      <w:r>
        <w:rPr>
          <w:sz w:val="22"/>
          <w:szCs w:val="22"/>
        </w:rPr>
        <w:t xml:space="preserve">Arabic – Speaking, Reading ,Writing                                    </w:t>
      </w:r>
      <w:r>
        <w:rPr>
          <w:b/>
          <w:bCs/>
          <w:sz w:val="22"/>
          <w:szCs w:val="22"/>
        </w:rPr>
        <w:t>Fluency</w:t>
      </w:r>
      <w:r>
        <w:rPr>
          <w:sz w:val="22"/>
          <w:szCs w:val="22"/>
        </w:rPr>
        <w:t xml:space="preserve">: Fair </w:t>
      </w:r>
    </w:p>
    <w:p w:rsidR="000F18A3" w:rsidRPr="000F18A3" w:rsidRDefault="000F18A3" w:rsidP="000F18A3">
      <w:pPr>
        <w:pStyle w:val="Default"/>
        <w:shd w:val="clear" w:color="auto" w:fill="7F7F7F" w:themeFill="text1" w:themeFillTint="80"/>
        <w:spacing w:after="237"/>
        <w:ind w:left="360"/>
        <w:jc w:val="center"/>
        <w:rPr>
          <w:b/>
          <w:color w:val="FFFFFF" w:themeColor="background1"/>
          <w:sz w:val="28"/>
          <w:szCs w:val="28"/>
        </w:rPr>
      </w:pPr>
      <w:r w:rsidRPr="000F18A3">
        <w:rPr>
          <w:rFonts w:asciiTheme="minorHAnsi" w:hAnsiTheme="minorHAnsi" w:cstheme="minorHAnsi"/>
          <w:b/>
          <w:color w:val="FFFFFF" w:themeColor="background1"/>
          <w:sz w:val="28"/>
          <w:szCs w:val="28"/>
        </w:rPr>
        <w:t>DRIVING</w:t>
      </w:r>
      <w:r w:rsidRPr="000F18A3">
        <w:rPr>
          <w:b/>
          <w:color w:val="FFFFFF" w:themeColor="background1"/>
          <w:sz w:val="28"/>
          <w:szCs w:val="28"/>
        </w:rPr>
        <w:t xml:space="preserve"> LICENSE</w:t>
      </w:r>
    </w:p>
    <w:p w:rsidR="000F18A3" w:rsidRDefault="000F18A3" w:rsidP="000F18A3">
      <w:pPr>
        <w:pStyle w:val="Default"/>
        <w:numPr>
          <w:ilvl w:val="0"/>
          <w:numId w:val="21"/>
        </w:numPr>
        <w:spacing w:after="237"/>
        <w:rPr>
          <w:b/>
          <w:sz w:val="22"/>
          <w:szCs w:val="22"/>
        </w:rPr>
      </w:pPr>
      <w:r>
        <w:rPr>
          <w:sz w:val="22"/>
          <w:szCs w:val="22"/>
        </w:rPr>
        <w:t xml:space="preserve">Valid </w:t>
      </w:r>
      <w:r w:rsidRPr="000F18A3">
        <w:rPr>
          <w:b/>
          <w:sz w:val="22"/>
          <w:szCs w:val="22"/>
        </w:rPr>
        <w:t>UAE</w:t>
      </w:r>
      <w:r>
        <w:rPr>
          <w:sz w:val="22"/>
          <w:szCs w:val="22"/>
        </w:rPr>
        <w:t xml:space="preserve"> </w:t>
      </w:r>
      <w:r w:rsidRPr="000F18A3">
        <w:rPr>
          <w:b/>
          <w:sz w:val="22"/>
          <w:szCs w:val="22"/>
        </w:rPr>
        <w:t xml:space="preserve">driving License </w:t>
      </w:r>
    </w:p>
    <w:p w:rsidR="000F18A3" w:rsidRPr="000F18A3" w:rsidRDefault="000F18A3" w:rsidP="000F18A3">
      <w:pPr>
        <w:pStyle w:val="Default"/>
        <w:shd w:val="clear" w:color="auto" w:fill="7F7F7F" w:themeFill="text1" w:themeFillTint="80"/>
        <w:spacing w:after="237"/>
        <w:ind w:left="360"/>
        <w:jc w:val="center"/>
        <w:rPr>
          <w:rFonts w:asciiTheme="minorHAnsi" w:hAnsiTheme="minorHAnsi" w:cstheme="minorHAnsi"/>
          <w:b/>
          <w:color w:val="FFFFFF" w:themeColor="background1"/>
          <w:sz w:val="28"/>
          <w:szCs w:val="28"/>
        </w:rPr>
      </w:pPr>
      <w:r w:rsidRPr="000F18A3">
        <w:rPr>
          <w:rFonts w:asciiTheme="minorHAnsi" w:hAnsiTheme="minorHAnsi" w:cstheme="minorHAnsi"/>
          <w:b/>
          <w:color w:val="FFFFFF" w:themeColor="background1"/>
          <w:sz w:val="28"/>
          <w:szCs w:val="28"/>
        </w:rPr>
        <w:t>PERSONAL DETAILS</w:t>
      </w:r>
    </w:p>
    <w:p w:rsidR="00F400C6" w:rsidRDefault="000F18A3" w:rsidP="000F18A3">
      <w:pPr>
        <w:pStyle w:val="ListParagraph"/>
        <w:numPr>
          <w:ilvl w:val="0"/>
          <w:numId w:val="22"/>
        </w:numPr>
        <w:rPr>
          <w:rFonts w:ascii="Times New Roman" w:eastAsia="Times New Roman" w:hAnsi="Times New Roman" w:cs="Times New Roman"/>
          <w:b/>
          <w:sz w:val="24"/>
          <w:szCs w:val="24"/>
        </w:rPr>
      </w:pPr>
      <w:r w:rsidRPr="000F18A3">
        <w:rPr>
          <w:rFonts w:ascii="Times New Roman" w:eastAsia="Times New Roman" w:hAnsi="Times New Roman" w:cs="Times New Roman"/>
          <w:b/>
          <w:sz w:val="24"/>
          <w:szCs w:val="24"/>
        </w:rPr>
        <w:t>Nationality                    : Indian</w:t>
      </w:r>
    </w:p>
    <w:p w:rsidR="000F18A3" w:rsidRDefault="000F18A3" w:rsidP="000F18A3">
      <w:pPr>
        <w:pStyle w:val="ListParagraph"/>
        <w:numPr>
          <w:ilvl w:val="0"/>
          <w:numId w:val="2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Birth                 : 2-Feb-1984</w:t>
      </w:r>
    </w:p>
    <w:p w:rsidR="000F18A3" w:rsidRDefault="000F18A3" w:rsidP="000F18A3">
      <w:pPr>
        <w:pStyle w:val="ListParagraph"/>
        <w:numPr>
          <w:ilvl w:val="0"/>
          <w:numId w:val="2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Marital Status              </w:t>
      </w:r>
      <w:r w:rsidR="00E326A2">
        <w:rPr>
          <w:rFonts w:ascii="Times New Roman" w:eastAsia="Times New Roman" w:hAnsi="Times New Roman" w:cs="Times New Roman"/>
          <w:b/>
          <w:sz w:val="24"/>
          <w:szCs w:val="24"/>
        </w:rPr>
        <w:t>: Married</w:t>
      </w:r>
    </w:p>
    <w:p w:rsidR="00E326A2" w:rsidRDefault="00E326A2" w:rsidP="000F18A3">
      <w:pPr>
        <w:pStyle w:val="ListParagraph"/>
        <w:numPr>
          <w:ilvl w:val="0"/>
          <w:numId w:val="2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Dependants      : 1</w:t>
      </w:r>
    </w:p>
    <w:p w:rsidR="00E326A2" w:rsidRPr="00E326A2" w:rsidRDefault="00E326A2" w:rsidP="00E326A2">
      <w:pPr>
        <w:ind w:left="360"/>
        <w:jc w:val="center"/>
        <w:rPr>
          <w:rFonts w:eastAsia="Times New Roman" w:cstheme="minorHAnsi"/>
          <w:b/>
          <w:color w:val="FFFFFF" w:themeColor="background1"/>
          <w:sz w:val="28"/>
          <w:szCs w:val="28"/>
        </w:rPr>
      </w:pPr>
    </w:p>
    <w:p w:rsidR="000F18A3" w:rsidRPr="00F400C6" w:rsidRDefault="000F18A3" w:rsidP="00216463">
      <w:pPr>
        <w:rPr>
          <w:rFonts w:ascii="Times New Roman" w:eastAsia="Times New Roman" w:hAnsi="Times New Roman" w:cs="Times New Roman"/>
          <w:b/>
          <w:sz w:val="24"/>
          <w:szCs w:val="24"/>
        </w:rPr>
      </w:pPr>
      <w:bookmarkStart w:id="0" w:name="_GoBack"/>
      <w:bookmarkEnd w:id="0"/>
    </w:p>
    <w:sectPr w:rsidR="000F18A3" w:rsidRPr="00F400C6" w:rsidSect="00A523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CA" w:rsidRDefault="00AC4BCA" w:rsidP="0030313D">
      <w:pPr>
        <w:spacing w:after="0" w:line="240" w:lineRule="auto"/>
      </w:pPr>
      <w:r>
        <w:separator/>
      </w:r>
    </w:p>
  </w:endnote>
  <w:endnote w:type="continuationSeparator" w:id="0">
    <w:p w:rsidR="00AC4BCA" w:rsidRDefault="00AC4BCA" w:rsidP="0030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CA" w:rsidRDefault="00AC4BCA" w:rsidP="0030313D">
      <w:pPr>
        <w:spacing w:after="0" w:line="240" w:lineRule="auto"/>
      </w:pPr>
      <w:r>
        <w:separator/>
      </w:r>
    </w:p>
  </w:footnote>
  <w:footnote w:type="continuationSeparator" w:id="0">
    <w:p w:rsidR="00AC4BCA" w:rsidRDefault="00AC4BCA" w:rsidP="00303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0C6C"/>
    <w:multiLevelType w:val="hybridMultilevel"/>
    <w:tmpl w:val="5EB6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15505"/>
    <w:multiLevelType w:val="hybridMultilevel"/>
    <w:tmpl w:val="ADD2C6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15B03"/>
    <w:multiLevelType w:val="hybridMultilevel"/>
    <w:tmpl w:val="9D04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845B5"/>
    <w:multiLevelType w:val="hybridMultilevel"/>
    <w:tmpl w:val="3050DF60"/>
    <w:lvl w:ilvl="0" w:tplc="157C9E80">
      <w:start w:val="1"/>
      <w:numFmt w:val="bullet"/>
      <w:lvlText w:val=""/>
      <w:lvlJc w:val="left"/>
      <w:pPr>
        <w:ind w:left="1080" w:hanging="288"/>
      </w:pPr>
      <w:rPr>
        <w:rFonts w:ascii="Wingdings" w:eastAsia="Wingdings" w:hAnsi="Wingdings" w:hint="default"/>
        <w:w w:val="99"/>
        <w:sz w:val="24"/>
        <w:szCs w:val="24"/>
      </w:rPr>
    </w:lvl>
    <w:lvl w:ilvl="1" w:tplc="53DCA73E">
      <w:start w:val="1"/>
      <w:numFmt w:val="bullet"/>
      <w:lvlText w:val="•"/>
      <w:lvlJc w:val="left"/>
      <w:pPr>
        <w:ind w:left="1269" w:hanging="360"/>
      </w:pPr>
      <w:rPr>
        <w:rFonts w:hint="default"/>
      </w:rPr>
    </w:lvl>
    <w:lvl w:ilvl="2" w:tplc="890E4502">
      <w:start w:val="1"/>
      <w:numFmt w:val="bullet"/>
      <w:lvlText w:val="•"/>
      <w:lvlJc w:val="left"/>
      <w:pPr>
        <w:ind w:left="1629" w:hanging="360"/>
      </w:pPr>
      <w:rPr>
        <w:rFonts w:hint="default"/>
      </w:rPr>
    </w:lvl>
    <w:lvl w:ilvl="3" w:tplc="B73C1448">
      <w:start w:val="1"/>
      <w:numFmt w:val="bullet"/>
      <w:lvlText w:val="•"/>
      <w:lvlJc w:val="left"/>
      <w:pPr>
        <w:ind w:left="1989" w:hanging="360"/>
      </w:pPr>
      <w:rPr>
        <w:rFonts w:hint="default"/>
      </w:rPr>
    </w:lvl>
    <w:lvl w:ilvl="4" w:tplc="90B264CA">
      <w:start w:val="1"/>
      <w:numFmt w:val="bullet"/>
      <w:lvlText w:val="•"/>
      <w:lvlJc w:val="left"/>
      <w:pPr>
        <w:ind w:left="2349" w:hanging="360"/>
      </w:pPr>
      <w:rPr>
        <w:rFonts w:hint="default"/>
      </w:rPr>
    </w:lvl>
    <w:lvl w:ilvl="5" w:tplc="1A3CB01E">
      <w:start w:val="1"/>
      <w:numFmt w:val="bullet"/>
      <w:lvlText w:val="•"/>
      <w:lvlJc w:val="left"/>
      <w:pPr>
        <w:ind w:left="2709" w:hanging="360"/>
      </w:pPr>
      <w:rPr>
        <w:rFonts w:hint="default"/>
      </w:rPr>
    </w:lvl>
    <w:lvl w:ilvl="6" w:tplc="1310D250">
      <w:start w:val="1"/>
      <w:numFmt w:val="bullet"/>
      <w:lvlText w:val="•"/>
      <w:lvlJc w:val="left"/>
      <w:pPr>
        <w:ind w:left="3068" w:hanging="360"/>
      </w:pPr>
      <w:rPr>
        <w:rFonts w:hint="default"/>
      </w:rPr>
    </w:lvl>
    <w:lvl w:ilvl="7" w:tplc="D3D2D1E6">
      <w:start w:val="1"/>
      <w:numFmt w:val="bullet"/>
      <w:lvlText w:val="•"/>
      <w:lvlJc w:val="left"/>
      <w:pPr>
        <w:ind w:left="3428" w:hanging="360"/>
      </w:pPr>
      <w:rPr>
        <w:rFonts w:hint="default"/>
      </w:rPr>
    </w:lvl>
    <w:lvl w:ilvl="8" w:tplc="E34A4D6C">
      <w:start w:val="1"/>
      <w:numFmt w:val="bullet"/>
      <w:lvlText w:val="•"/>
      <w:lvlJc w:val="left"/>
      <w:pPr>
        <w:ind w:left="3788" w:hanging="360"/>
      </w:pPr>
      <w:rPr>
        <w:rFonts w:hint="default"/>
      </w:rPr>
    </w:lvl>
  </w:abstractNum>
  <w:abstractNum w:abstractNumId="4">
    <w:nsid w:val="1B792EF5"/>
    <w:multiLevelType w:val="hybridMultilevel"/>
    <w:tmpl w:val="6BF62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A3C18"/>
    <w:multiLevelType w:val="hybridMultilevel"/>
    <w:tmpl w:val="2414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67167"/>
    <w:multiLevelType w:val="hybridMultilevel"/>
    <w:tmpl w:val="AE5A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D409D"/>
    <w:multiLevelType w:val="hybridMultilevel"/>
    <w:tmpl w:val="32DC7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D44AB"/>
    <w:multiLevelType w:val="multilevel"/>
    <w:tmpl w:val="4D10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95CC2"/>
    <w:multiLevelType w:val="hybridMultilevel"/>
    <w:tmpl w:val="6C80F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84715"/>
    <w:multiLevelType w:val="hybridMultilevel"/>
    <w:tmpl w:val="809A11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438D9"/>
    <w:multiLevelType w:val="hybridMultilevel"/>
    <w:tmpl w:val="14461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D322D"/>
    <w:multiLevelType w:val="hybridMultilevel"/>
    <w:tmpl w:val="373A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10673"/>
    <w:multiLevelType w:val="hybridMultilevel"/>
    <w:tmpl w:val="5686C9CE"/>
    <w:lvl w:ilvl="0" w:tplc="6CF448A8">
      <w:start w:val="1"/>
      <w:numFmt w:val="bullet"/>
      <w:lvlText w:val=""/>
      <w:lvlJc w:val="left"/>
      <w:pPr>
        <w:ind w:left="1271" w:hanging="452"/>
      </w:pPr>
      <w:rPr>
        <w:rFonts w:ascii="Wingdings" w:eastAsia="Wingdings" w:hAnsi="Wingdings" w:hint="default"/>
        <w:b/>
        <w:bCs/>
        <w:w w:val="100"/>
        <w:sz w:val="22"/>
        <w:szCs w:val="22"/>
      </w:rPr>
    </w:lvl>
    <w:lvl w:ilvl="1" w:tplc="A70ACE46">
      <w:start w:val="1"/>
      <w:numFmt w:val="bullet"/>
      <w:lvlText w:val="•"/>
      <w:lvlJc w:val="left"/>
      <w:pPr>
        <w:ind w:left="2176" w:hanging="452"/>
      </w:pPr>
      <w:rPr>
        <w:rFonts w:hint="default"/>
      </w:rPr>
    </w:lvl>
    <w:lvl w:ilvl="2" w:tplc="F46C61C8">
      <w:start w:val="1"/>
      <w:numFmt w:val="bullet"/>
      <w:lvlText w:val="•"/>
      <w:lvlJc w:val="left"/>
      <w:pPr>
        <w:ind w:left="3072" w:hanging="452"/>
      </w:pPr>
      <w:rPr>
        <w:rFonts w:hint="default"/>
      </w:rPr>
    </w:lvl>
    <w:lvl w:ilvl="3" w:tplc="A988514A">
      <w:start w:val="1"/>
      <w:numFmt w:val="bullet"/>
      <w:lvlText w:val="•"/>
      <w:lvlJc w:val="left"/>
      <w:pPr>
        <w:ind w:left="3968" w:hanging="452"/>
      </w:pPr>
      <w:rPr>
        <w:rFonts w:hint="default"/>
      </w:rPr>
    </w:lvl>
    <w:lvl w:ilvl="4" w:tplc="1AB27FCE">
      <w:start w:val="1"/>
      <w:numFmt w:val="bullet"/>
      <w:lvlText w:val="•"/>
      <w:lvlJc w:val="left"/>
      <w:pPr>
        <w:ind w:left="4864" w:hanging="452"/>
      </w:pPr>
      <w:rPr>
        <w:rFonts w:hint="default"/>
      </w:rPr>
    </w:lvl>
    <w:lvl w:ilvl="5" w:tplc="9B8E2BB6">
      <w:start w:val="1"/>
      <w:numFmt w:val="bullet"/>
      <w:lvlText w:val="•"/>
      <w:lvlJc w:val="left"/>
      <w:pPr>
        <w:ind w:left="5760" w:hanging="452"/>
      </w:pPr>
      <w:rPr>
        <w:rFonts w:hint="default"/>
      </w:rPr>
    </w:lvl>
    <w:lvl w:ilvl="6" w:tplc="594659EA">
      <w:start w:val="1"/>
      <w:numFmt w:val="bullet"/>
      <w:lvlText w:val="•"/>
      <w:lvlJc w:val="left"/>
      <w:pPr>
        <w:ind w:left="6656" w:hanging="452"/>
      </w:pPr>
      <w:rPr>
        <w:rFonts w:hint="default"/>
      </w:rPr>
    </w:lvl>
    <w:lvl w:ilvl="7" w:tplc="BEBA699A">
      <w:start w:val="1"/>
      <w:numFmt w:val="bullet"/>
      <w:lvlText w:val="•"/>
      <w:lvlJc w:val="left"/>
      <w:pPr>
        <w:ind w:left="7552" w:hanging="452"/>
      </w:pPr>
      <w:rPr>
        <w:rFonts w:hint="default"/>
      </w:rPr>
    </w:lvl>
    <w:lvl w:ilvl="8" w:tplc="B9CE83B0">
      <w:start w:val="1"/>
      <w:numFmt w:val="bullet"/>
      <w:lvlText w:val="•"/>
      <w:lvlJc w:val="left"/>
      <w:pPr>
        <w:ind w:left="8448" w:hanging="452"/>
      </w:pPr>
      <w:rPr>
        <w:rFonts w:hint="default"/>
      </w:rPr>
    </w:lvl>
  </w:abstractNum>
  <w:abstractNum w:abstractNumId="14">
    <w:nsid w:val="4C714867"/>
    <w:multiLevelType w:val="hybridMultilevel"/>
    <w:tmpl w:val="94226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D66CE"/>
    <w:multiLevelType w:val="hybridMultilevel"/>
    <w:tmpl w:val="F230DCBA"/>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32979"/>
    <w:multiLevelType w:val="hybridMultilevel"/>
    <w:tmpl w:val="77FCA3E0"/>
    <w:lvl w:ilvl="0" w:tplc="157C9E80">
      <w:start w:val="1"/>
      <w:numFmt w:val="bullet"/>
      <w:lvlText w:val=""/>
      <w:lvlJc w:val="left"/>
      <w:pPr>
        <w:ind w:left="720" w:hanging="360"/>
      </w:pPr>
      <w:rPr>
        <w:rFonts w:ascii="Wingdings" w:eastAsia="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E7FDE"/>
    <w:multiLevelType w:val="hybridMultilevel"/>
    <w:tmpl w:val="7EAAC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02C23"/>
    <w:multiLevelType w:val="hybridMultilevel"/>
    <w:tmpl w:val="EECA5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CE40DF"/>
    <w:multiLevelType w:val="hybridMultilevel"/>
    <w:tmpl w:val="A3D0C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227E7"/>
    <w:multiLevelType w:val="hybridMultilevel"/>
    <w:tmpl w:val="E4B0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465062"/>
    <w:multiLevelType w:val="hybridMultilevel"/>
    <w:tmpl w:val="07768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16"/>
  </w:num>
  <w:num w:numId="5">
    <w:abstractNumId w:val="5"/>
  </w:num>
  <w:num w:numId="6">
    <w:abstractNumId w:val="19"/>
  </w:num>
  <w:num w:numId="7">
    <w:abstractNumId w:val="1"/>
  </w:num>
  <w:num w:numId="8">
    <w:abstractNumId w:val="15"/>
  </w:num>
  <w:num w:numId="9">
    <w:abstractNumId w:val="8"/>
  </w:num>
  <w:num w:numId="10">
    <w:abstractNumId w:val="6"/>
  </w:num>
  <w:num w:numId="11">
    <w:abstractNumId w:val="2"/>
  </w:num>
  <w:num w:numId="12">
    <w:abstractNumId w:val="20"/>
  </w:num>
  <w:num w:numId="13">
    <w:abstractNumId w:val="0"/>
  </w:num>
  <w:num w:numId="14">
    <w:abstractNumId w:val="12"/>
  </w:num>
  <w:num w:numId="15">
    <w:abstractNumId w:val="18"/>
  </w:num>
  <w:num w:numId="16">
    <w:abstractNumId w:val="4"/>
  </w:num>
  <w:num w:numId="17">
    <w:abstractNumId w:val="7"/>
  </w:num>
  <w:num w:numId="18">
    <w:abstractNumId w:val="14"/>
  </w:num>
  <w:num w:numId="19">
    <w:abstractNumId w:val="10"/>
  </w:num>
  <w:num w:numId="20">
    <w:abstractNumId w:val="17"/>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2780"/>
    <w:rsid w:val="000F18A3"/>
    <w:rsid w:val="001E614D"/>
    <w:rsid w:val="00200CCA"/>
    <w:rsid w:val="00216463"/>
    <w:rsid w:val="00237BAD"/>
    <w:rsid w:val="00293CB8"/>
    <w:rsid w:val="002A4142"/>
    <w:rsid w:val="002B1155"/>
    <w:rsid w:val="002B2780"/>
    <w:rsid w:val="0030313D"/>
    <w:rsid w:val="00355A2D"/>
    <w:rsid w:val="00362486"/>
    <w:rsid w:val="003720FD"/>
    <w:rsid w:val="003909FE"/>
    <w:rsid w:val="00394915"/>
    <w:rsid w:val="003A3D49"/>
    <w:rsid w:val="003F56FF"/>
    <w:rsid w:val="004469D9"/>
    <w:rsid w:val="00453312"/>
    <w:rsid w:val="00480B2F"/>
    <w:rsid w:val="004B3287"/>
    <w:rsid w:val="004F6037"/>
    <w:rsid w:val="005217DD"/>
    <w:rsid w:val="005A210E"/>
    <w:rsid w:val="005D67F5"/>
    <w:rsid w:val="006D4DA6"/>
    <w:rsid w:val="00717674"/>
    <w:rsid w:val="0089481E"/>
    <w:rsid w:val="008A53E7"/>
    <w:rsid w:val="008B5166"/>
    <w:rsid w:val="00906CA6"/>
    <w:rsid w:val="009A228B"/>
    <w:rsid w:val="009A6546"/>
    <w:rsid w:val="00A35784"/>
    <w:rsid w:val="00A52317"/>
    <w:rsid w:val="00A6434F"/>
    <w:rsid w:val="00A93C07"/>
    <w:rsid w:val="00AC4BCA"/>
    <w:rsid w:val="00AF729A"/>
    <w:rsid w:val="00B11893"/>
    <w:rsid w:val="00B304C5"/>
    <w:rsid w:val="00B4462E"/>
    <w:rsid w:val="00B51361"/>
    <w:rsid w:val="00B60203"/>
    <w:rsid w:val="00BC273E"/>
    <w:rsid w:val="00C40A22"/>
    <w:rsid w:val="00D00CCB"/>
    <w:rsid w:val="00D32301"/>
    <w:rsid w:val="00D5240C"/>
    <w:rsid w:val="00D57109"/>
    <w:rsid w:val="00E326A2"/>
    <w:rsid w:val="00E874B4"/>
    <w:rsid w:val="00E9685F"/>
    <w:rsid w:val="00EB0E62"/>
    <w:rsid w:val="00F30C30"/>
    <w:rsid w:val="00F400C6"/>
    <w:rsid w:val="00F4140F"/>
    <w:rsid w:val="00FA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80"/>
    <w:rPr>
      <w:rFonts w:ascii="Tahoma" w:hAnsi="Tahoma" w:cs="Tahoma"/>
      <w:sz w:val="16"/>
      <w:szCs w:val="16"/>
    </w:rPr>
  </w:style>
  <w:style w:type="character" w:styleId="Hyperlink">
    <w:name w:val="Hyperlink"/>
    <w:basedOn w:val="DefaultParagraphFont"/>
    <w:uiPriority w:val="99"/>
    <w:unhideWhenUsed/>
    <w:rsid w:val="002B2780"/>
    <w:rPr>
      <w:color w:val="0000FF" w:themeColor="hyperlink"/>
      <w:u w:val="single"/>
    </w:rPr>
  </w:style>
  <w:style w:type="paragraph" w:customStyle="1" w:styleId="Default">
    <w:name w:val="Default"/>
    <w:rsid w:val="00B1189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11893"/>
    <w:pPr>
      <w:widowControl w:val="0"/>
      <w:spacing w:after="0" w:line="240" w:lineRule="auto"/>
    </w:pPr>
  </w:style>
  <w:style w:type="character" w:customStyle="1" w:styleId="apple-converted-space">
    <w:name w:val="apple-converted-space"/>
    <w:basedOn w:val="DefaultParagraphFont"/>
    <w:rsid w:val="00A52317"/>
  </w:style>
  <w:style w:type="paragraph" w:styleId="Header">
    <w:name w:val="header"/>
    <w:basedOn w:val="Normal"/>
    <w:link w:val="HeaderChar"/>
    <w:uiPriority w:val="99"/>
    <w:semiHidden/>
    <w:unhideWhenUsed/>
    <w:rsid w:val="000F1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8A3"/>
  </w:style>
  <w:style w:type="paragraph" w:styleId="Footer">
    <w:name w:val="footer"/>
    <w:basedOn w:val="Normal"/>
    <w:link w:val="FooterChar"/>
    <w:uiPriority w:val="99"/>
    <w:semiHidden/>
    <w:unhideWhenUsed/>
    <w:rsid w:val="000F1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80"/>
    <w:rPr>
      <w:rFonts w:ascii="Tahoma" w:hAnsi="Tahoma" w:cs="Tahoma"/>
      <w:sz w:val="16"/>
      <w:szCs w:val="16"/>
    </w:rPr>
  </w:style>
  <w:style w:type="character" w:styleId="Hyperlink">
    <w:name w:val="Hyperlink"/>
    <w:basedOn w:val="DefaultParagraphFont"/>
    <w:uiPriority w:val="99"/>
    <w:unhideWhenUsed/>
    <w:rsid w:val="002B2780"/>
    <w:rPr>
      <w:color w:val="0000FF" w:themeColor="hyperlink"/>
      <w:u w:val="single"/>
    </w:rPr>
  </w:style>
  <w:style w:type="paragraph" w:customStyle="1" w:styleId="Default">
    <w:name w:val="Default"/>
    <w:rsid w:val="00B1189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11893"/>
    <w:pPr>
      <w:widowControl w:val="0"/>
      <w:spacing w:after="0" w:line="240" w:lineRule="auto"/>
    </w:pPr>
  </w:style>
  <w:style w:type="character" w:customStyle="1" w:styleId="apple-converted-space">
    <w:name w:val="apple-converted-space"/>
    <w:basedOn w:val="DefaultParagraphFont"/>
    <w:rsid w:val="00A52317"/>
  </w:style>
  <w:style w:type="paragraph" w:styleId="Header">
    <w:name w:val="header"/>
    <w:basedOn w:val="Normal"/>
    <w:link w:val="HeaderChar"/>
    <w:uiPriority w:val="99"/>
    <w:semiHidden/>
    <w:unhideWhenUsed/>
    <w:rsid w:val="000F1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8A3"/>
  </w:style>
  <w:style w:type="paragraph" w:styleId="Footer">
    <w:name w:val="footer"/>
    <w:basedOn w:val="Normal"/>
    <w:link w:val="FooterChar"/>
    <w:uiPriority w:val="99"/>
    <w:semiHidden/>
    <w:unhideWhenUsed/>
    <w:rsid w:val="000F1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GARAJ.33293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9D409-DC06-4165-8D9B-00E2D5ED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sameera</dc:creator>
  <cp:lastModifiedBy>784812338</cp:lastModifiedBy>
  <cp:revision>10</cp:revision>
  <dcterms:created xsi:type="dcterms:W3CDTF">2016-02-06T20:30:00Z</dcterms:created>
  <dcterms:modified xsi:type="dcterms:W3CDTF">2017-11-28T06:40:00Z</dcterms:modified>
</cp:coreProperties>
</file>