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84" w:rsidRPr="00490206" w:rsidRDefault="00334484" w:rsidP="00372632">
      <w:pPr>
        <w:spacing w:after="0" w:line="240" w:lineRule="auto"/>
        <w:contextualSpacing/>
        <w:jc w:val="center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C213B6" w:rsidRPr="00AF164C" w:rsidRDefault="00C035C7" w:rsidP="00AF164C">
      <w:pPr>
        <w:spacing w:after="0" w:line="240" w:lineRule="auto"/>
        <w:jc w:val="center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Mira </w:t>
      </w:r>
    </w:p>
    <w:p w:rsidR="00135D5C" w:rsidRPr="00490206" w:rsidRDefault="00135D5C" w:rsidP="00AF164C">
      <w:pPr>
        <w:spacing w:after="0" w:line="240" w:lineRule="auto"/>
        <w:contextualSpacing/>
        <w:jc w:val="center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135D5C" w:rsidRPr="00490206" w:rsidRDefault="00135D5C" w:rsidP="00AF164C">
      <w:pPr>
        <w:spacing w:after="0" w:line="240" w:lineRule="auto"/>
        <w:contextualSpacing/>
        <w:jc w:val="center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135D5C" w:rsidRPr="00490206" w:rsidRDefault="00135D5C" w:rsidP="00AF164C">
      <w:pPr>
        <w:spacing w:after="0" w:line="240" w:lineRule="auto"/>
        <w:contextualSpacing/>
        <w:jc w:val="center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254AAC" w:rsidRPr="00AF164C" w:rsidRDefault="00135D5C" w:rsidP="00AF164C">
      <w:pPr>
        <w:spacing w:after="0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>Date of birth:</w:t>
      </w:r>
      <w:r w:rsidR="00DF1437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</w:t>
      </w: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3 July 1994</w:t>
      </w:r>
    </w:p>
    <w:p w:rsidR="00135D5C" w:rsidRPr="00AF164C" w:rsidRDefault="00135D5C" w:rsidP="00AF164C">
      <w:pPr>
        <w:spacing w:after="0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>Nationality:</w:t>
      </w:r>
      <w:r w:rsidR="00DF1437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</w:t>
      </w: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Lebanese</w:t>
      </w:r>
    </w:p>
    <w:p w:rsidR="00135D5C" w:rsidRPr="00AF164C" w:rsidRDefault="00135D5C" w:rsidP="00AF164C">
      <w:pPr>
        <w:spacing w:after="0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>Gender:</w:t>
      </w:r>
      <w:r w:rsidR="00DF1437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</w:t>
      </w: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Female</w:t>
      </w:r>
    </w:p>
    <w:p w:rsidR="00DF1437" w:rsidRPr="00AF164C" w:rsidRDefault="00DF1437" w:rsidP="00AF164C">
      <w:pPr>
        <w:spacing w:after="0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Marital status:  </w:t>
      </w:r>
      <w:r w:rsidR="006673BA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Married </w:t>
      </w:r>
    </w:p>
    <w:p w:rsidR="00DF1437" w:rsidRPr="00AF164C" w:rsidRDefault="00DF1437" w:rsidP="00AF164C">
      <w:pPr>
        <w:spacing w:after="0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A52272" w:rsidRPr="00AF164C" w:rsidRDefault="00A52272" w:rsidP="00AF164C">
      <w:pPr>
        <w:spacing w:after="0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>Email:</w:t>
      </w:r>
      <w:r w:rsidR="00DD0046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</w:t>
      </w:r>
      <w:r w:rsidR="00DF1437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</w:t>
      </w: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</w:t>
      </w:r>
      <w:hyperlink r:id="rId6" w:history="1">
        <w:r w:rsidR="00C035C7" w:rsidRPr="00641CA6">
          <w:rPr>
            <w:rStyle w:val="Hyperlink"/>
            <w:rFonts w:asciiTheme="majorBidi" w:eastAsia="Gill Sans MT" w:hAnsiTheme="majorBidi" w:cstheme="majorBidi"/>
            <w:sz w:val="24"/>
            <w:szCs w:val="24"/>
            <w:lang w:eastAsia="ja-JP"/>
          </w:rPr>
          <w:t>Mira.333045@2freemail.com</w:t>
        </w:r>
      </w:hyperlink>
      <w:r w:rsidR="00C035C7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</w:t>
      </w:r>
      <w:bookmarkStart w:id="0" w:name="_GoBack"/>
      <w:bookmarkEnd w:id="0"/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              </w:t>
      </w:r>
      <w:r w:rsidR="00C213B6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                                             </w:t>
      </w: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</w:t>
      </w:r>
      <w:r w:rsidR="00C213B6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</w:t>
      </w:r>
      <w:r w:rsidR="00C213B6" w:rsidRPr="00490206">
        <w:rPr>
          <w:noProof/>
        </w:rPr>
        <w:drawing>
          <wp:anchor distT="0" distB="0" distL="114300" distR="114300" simplePos="0" relativeHeight="251661312" behindDoc="0" locked="0" layoutInCell="1" allowOverlap="1" wp14:anchorId="210F105C" wp14:editId="59F36BE1">
            <wp:simplePos x="398780" y="693420"/>
            <wp:positionH relativeFrom="margin">
              <wp:align>right</wp:align>
            </wp:positionH>
            <wp:positionV relativeFrom="margin">
              <wp:align>top</wp:align>
            </wp:positionV>
            <wp:extent cx="1330325" cy="1166495"/>
            <wp:effectExtent l="171450" t="171450" r="384175" b="357505"/>
            <wp:wrapSquare wrapText="bothSides"/>
            <wp:docPr id="1" name="Picture 1" descr="C:\Users\LAU\Desktop\phone\jjjjjjj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\Desktop\phone\jjjjjjjjjj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6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6E37" w:rsidRPr="00AF164C" w:rsidRDefault="00906E37" w:rsidP="00AF164C">
      <w:pPr>
        <w:spacing w:after="0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Address: </w:t>
      </w:r>
      <w:r w:rsidR="00DF1437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</w:t>
      </w:r>
      <w:proofErr w:type="spellStart"/>
      <w:r w:rsidR="00CE16E9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>AbuDhabi</w:t>
      </w:r>
      <w:proofErr w:type="spellEnd"/>
      <w:r w:rsidR="00CE16E9"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>, UAE</w:t>
      </w:r>
    </w:p>
    <w:p w:rsidR="00F96B65" w:rsidRPr="00490206" w:rsidRDefault="00F96B65" w:rsidP="00AF164C">
      <w:pPr>
        <w:pBdr>
          <w:bottom w:val="single" w:sz="12" w:space="1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F96B65" w:rsidRPr="00AF164C" w:rsidRDefault="00F96B65" w:rsidP="00AF164C">
      <w:pPr>
        <w:pBdr>
          <w:bottom w:val="single" w:sz="12" w:space="1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AF164C">
        <w:rPr>
          <w:rFonts w:asciiTheme="majorBidi" w:eastAsia="Gill Sans MT" w:hAnsiTheme="majorBidi" w:cstheme="majorBidi"/>
          <w:sz w:val="24"/>
          <w:szCs w:val="24"/>
          <w:lang w:eastAsia="ja-JP"/>
        </w:rPr>
        <w:t>OBJECTIVE</w:t>
      </w:r>
    </w:p>
    <w:p w:rsidR="00F96B65" w:rsidRPr="00490206" w:rsidRDefault="00F96B65" w:rsidP="00F96B65">
      <w:pPr>
        <w:tabs>
          <w:tab w:val="left" w:pos="8739"/>
        </w:tabs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F96B65" w:rsidRPr="00490206" w:rsidRDefault="00F96B65" w:rsidP="00F96B65">
      <w:p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Invest and improve my work experience in a moti</w:t>
      </w:r>
      <w:r w:rsidR="00A80DF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vating and challenging position, where </w:t>
      </w:r>
      <w:r w:rsidR="00A3681B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creativity,</w:t>
      </w:r>
      <w:r w:rsidR="00A80DF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team spirit, hard work and dedication are the heart of its environment.</w:t>
      </w:r>
    </w:p>
    <w:p w:rsidR="00F96B65" w:rsidRPr="00490206" w:rsidRDefault="00F96B65" w:rsidP="00372632">
      <w:pPr>
        <w:spacing w:after="0" w:line="240" w:lineRule="auto"/>
        <w:contextualSpacing/>
        <w:jc w:val="center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372632" w:rsidRPr="00490206" w:rsidRDefault="00372632" w:rsidP="00372632">
      <w:pPr>
        <w:pBdr>
          <w:bottom w:val="single" w:sz="12" w:space="1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EDUCATION</w:t>
      </w:r>
    </w:p>
    <w:p w:rsidR="003747DC" w:rsidRPr="00490206" w:rsidRDefault="003747DC" w:rsidP="003747DC">
      <w:pPr>
        <w:pStyle w:val="ListParagraph"/>
        <w:tabs>
          <w:tab w:val="left" w:pos="8739"/>
        </w:tabs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81009F" w:rsidRPr="00490206" w:rsidRDefault="00F36E3D" w:rsidP="00F36E3D">
      <w:pPr>
        <w:pStyle w:val="ListParagraph"/>
        <w:numPr>
          <w:ilvl w:val="0"/>
          <w:numId w:val="23"/>
        </w:numPr>
        <w:tabs>
          <w:tab w:val="left" w:pos="8739"/>
        </w:tabs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Licensed Dietitian (Lebanese colloquium)                                                                        July 2016</w:t>
      </w:r>
    </w:p>
    <w:p w:rsidR="003747DC" w:rsidRPr="00490206" w:rsidRDefault="003747DC" w:rsidP="003747DC">
      <w:pPr>
        <w:pStyle w:val="ListParagraph"/>
        <w:tabs>
          <w:tab w:val="left" w:pos="8739"/>
        </w:tabs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A52272" w:rsidRPr="00490206" w:rsidRDefault="00C5500A" w:rsidP="002C27FF">
      <w:pPr>
        <w:pStyle w:val="ListParagraph"/>
        <w:numPr>
          <w:ilvl w:val="0"/>
          <w:numId w:val="23"/>
        </w:numPr>
        <w:tabs>
          <w:tab w:val="left" w:pos="8739"/>
        </w:tabs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Lebanese American University                                                                                     Fall2012 - </w:t>
      </w:r>
      <w:r w:rsidR="00A5227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Spring 2015</w:t>
      </w:r>
    </w:p>
    <w:p w:rsidR="00280754" w:rsidRPr="00490206" w:rsidRDefault="002C27FF" w:rsidP="00E43D94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</w:t>
      </w:r>
      <w:r w:rsidR="00A5227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Bachelor in </w:t>
      </w:r>
      <w:r w:rsidR="00E43D94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Nutrition and Dietetics </w:t>
      </w:r>
      <w:r w:rsidR="00372632" w:rsidRPr="00490206">
        <w:rPr>
          <w:rFonts w:asciiTheme="majorBidi" w:eastAsia="Gill Sans MT" w:hAnsiTheme="majorBidi" w:cstheme="majorBidi"/>
          <w:i/>
          <w:iCs/>
          <w:sz w:val="24"/>
          <w:szCs w:val="24"/>
          <w:lang w:eastAsia="ja-JP"/>
        </w:rPr>
        <w:tab/>
      </w:r>
      <w:r w:rsidR="00372632" w:rsidRPr="00490206">
        <w:rPr>
          <w:rFonts w:asciiTheme="majorBidi" w:eastAsia="Gill Sans MT" w:hAnsiTheme="majorBidi" w:cstheme="majorBidi"/>
          <w:i/>
          <w:iCs/>
          <w:sz w:val="24"/>
          <w:szCs w:val="24"/>
          <w:lang w:eastAsia="ja-JP"/>
        </w:rPr>
        <w:tab/>
      </w:r>
      <w:r w:rsidR="00372632" w:rsidRPr="00490206">
        <w:rPr>
          <w:rFonts w:asciiTheme="majorBidi" w:eastAsia="Gill Sans MT" w:hAnsiTheme="majorBidi" w:cstheme="majorBidi"/>
          <w:i/>
          <w:iCs/>
          <w:sz w:val="24"/>
          <w:szCs w:val="24"/>
          <w:lang w:eastAsia="ja-JP"/>
        </w:rPr>
        <w:tab/>
      </w:r>
      <w:r w:rsidR="00372632" w:rsidRPr="00490206">
        <w:rPr>
          <w:rFonts w:asciiTheme="majorBidi" w:eastAsia="Gill Sans MT" w:hAnsiTheme="majorBidi" w:cstheme="majorBidi"/>
          <w:i/>
          <w:iCs/>
          <w:sz w:val="24"/>
          <w:szCs w:val="24"/>
          <w:lang w:eastAsia="ja-JP"/>
        </w:rPr>
        <w:tab/>
      </w:r>
      <w:r w:rsidR="00372632" w:rsidRPr="00490206">
        <w:rPr>
          <w:rFonts w:asciiTheme="majorBidi" w:eastAsia="Gill Sans MT" w:hAnsiTheme="majorBidi" w:cstheme="majorBidi"/>
          <w:i/>
          <w:iCs/>
          <w:sz w:val="24"/>
          <w:szCs w:val="24"/>
          <w:lang w:eastAsia="ja-JP"/>
        </w:rPr>
        <w:tab/>
      </w:r>
      <w:r w:rsidR="00E43D94" w:rsidRPr="00490206">
        <w:rPr>
          <w:rFonts w:asciiTheme="majorBidi" w:eastAsia="Gill Sans MT" w:hAnsiTheme="majorBidi" w:cstheme="majorBidi"/>
          <w:i/>
          <w:iCs/>
          <w:sz w:val="24"/>
          <w:szCs w:val="24"/>
          <w:lang w:eastAsia="ja-JP"/>
        </w:rPr>
        <w:t xml:space="preserve">                            </w:t>
      </w:r>
      <w:r w:rsidR="00DD0046" w:rsidRPr="00490206">
        <w:rPr>
          <w:rFonts w:asciiTheme="majorBidi" w:eastAsia="Gill Sans MT" w:hAnsiTheme="majorBidi" w:cstheme="majorBidi"/>
          <w:i/>
          <w:iCs/>
          <w:sz w:val="24"/>
          <w:szCs w:val="24"/>
          <w:lang w:eastAsia="ja-JP"/>
        </w:rPr>
        <w:t xml:space="preserve">   </w:t>
      </w:r>
      <w:r w:rsidR="00EE5410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(</w:t>
      </w:r>
      <w:r w:rsidR="00E43D94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graduate class 2015)</w:t>
      </w:r>
    </w:p>
    <w:p w:rsidR="00280754" w:rsidRPr="00490206" w:rsidRDefault="00280754" w:rsidP="00E43D94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171DB6" w:rsidRPr="00490206" w:rsidRDefault="00280754" w:rsidP="00E43D94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                                          </w:t>
      </w:r>
      <w:r w:rsidR="00171DB6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</w:t>
      </w: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</w:t>
      </w:r>
      <w:r w:rsidR="00171DB6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</w:t>
      </w: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Major courses completed:   </w:t>
      </w:r>
    </w:p>
    <w:p w:rsidR="00280754" w:rsidRPr="00490206" w:rsidRDefault="00280754" w:rsidP="00E43D94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</w:t>
      </w:r>
    </w:p>
    <w:p w:rsidR="00280754" w:rsidRPr="00490206" w:rsidRDefault="002C27FF" w:rsidP="00171DB6">
      <w:pPr>
        <w:spacing w:after="120" w:line="240" w:lineRule="auto"/>
        <w:contextualSpacing/>
        <w:jc w:val="center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</w:t>
      </w:r>
      <w:r w:rsidR="00280754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Medical Nutrition Therapy, Nutrition in lifecycle, Food microbiology, Food microbiology lab, Biochemistry, </w:t>
      </w: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</w:t>
      </w:r>
      <w:r w:rsidR="00280754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Community Nutrition, Nutritional Status Assessment, Food Chemistry, Counseling, Food Analysis, Food Processing, Food Industry, Hospital Administration, Advanced Human Nutrition.</w:t>
      </w:r>
    </w:p>
    <w:p w:rsidR="00280754" w:rsidRPr="00490206" w:rsidRDefault="00280754" w:rsidP="00E43D94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280754" w:rsidRPr="00490206" w:rsidRDefault="00280754" w:rsidP="00E43D94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                                          </w:t>
      </w:r>
      <w:r w:rsidR="00171DB6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</w:t>
      </w: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Senior Project:   </w:t>
      </w:r>
    </w:p>
    <w:p w:rsidR="00171DB6" w:rsidRPr="00490206" w:rsidRDefault="00171DB6" w:rsidP="00E43D94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A52272" w:rsidRPr="00490206" w:rsidRDefault="00171DB6" w:rsidP="00171DB6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           </w:t>
      </w:r>
      <w:r w:rsidR="00C5500A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“The</w:t>
      </w:r>
      <w:r w:rsidR="00280754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Effect of Violent Movies on Food </w:t>
      </w:r>
      <w:r w:rsidR="00C5500A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Preferences and</w:t>
      </w:r>
      <w:r w:rsidR="00280754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Appetite”</w:t>
      </w:r>
    </w:p>
    <w:p w:rsidR="00C5500A" w:rsidRPr="00490206" w:rsidRDefault="00C5500A" w:rsidP="00171DB6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C5500A" w:rsidRPr="00490206" w:rsidRDefault="00C5500A" w:rsidP="00171DB6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770925" w:rsidRPr="00490206" w:rsidRDefault="00770925" w:rsidP="00372632">
      <w:pPr>
        <w:spacing w:after="120" w:line="240" w:lineRule="auto"/>
        <w:contextualSpacing/>
        <w:rPr>
          <w:rFonts w:asciiTheme="majorBidi" w:eastAsia="Gill Sans MT" w:hAnsiTheme="majorBidi" w:cstheme="majorBidi"/>
          <w:i/>
          <w:iCs/>
          <w:sz w:val="24"/>
          <w:szCs w:val="24"/>
          <w:lang w:eastAsia="ja-JP"/>
        </w:rPr>
      </w:pPr>
    </w:p>
    <w:p w:rsidR="00372632" w:rsidRPr="00490206" w:rsidRDefault="00E43D94" w:rsidP="002C27FF">
      <w:pPr>
        <w:pStyle w:val="ListParagraph"/>
        <w:numPr>
          <w:ilvl w:val="0"/>
          <w:numId w:val="22"/>
        </w:numP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proofErr w:type="spellStart"/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Baakleen</w:t>
      </w:r>
      <w:proofErr w:type="spellEnd"/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Official Secondary School</w:t>
      </w:r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ab/>
      </w:r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ab/>
      </w:r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ab/>
      </w:r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ab/>
      </w:r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ab/>
      </w:r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ab/>
        <w:t xml:space="preserve"> </w:t>
      </w:r>
      <w:r w:rsidR="00A5227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</w:t>
      </w:r>
      <w:proofErr w:type="spellStart"/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Baakleen</w:t>
      </w:r>
      <w:proofErr w:type="spellEnd"/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, Lebanon</w:t>
      </w:r>
    </w:p>
    <w:p w:rsidR="00372632" w:rsidRPr="00490206" w:rsidRDefault="002C27FF" w:rsidP="00A52272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</w:t>
      </w:r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Lebanese Baccalaureate </w:t>
      </w:r>
      <w:r w:rsidR="00A5227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Part II -</w:t>
      </w:r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Life Science                                          </w:t>
      </w:r>
      <w:r w:rsidR="00A5227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</w:t>
      </w:r>
      <w:r w:rsidR="0037263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</w:t>
      </w:r>
      <w:r w:rsidR="0081009F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</w:t>
      </w:r>
      <w:r w:rsidR="00906E37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</w:t>
      </w:r>
      <w:r w:rsidR="0081009F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</w:t>
      </w:r>
      <w:r w:rsidR="00E43D94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2010</w:t>
      </w:r>
      <w:r w:rsidR="00A52272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-2012</w:t>
      </w:r>
    </w:p>
    <w:p w:rsidR="002758B5" w:rsidRPr="00490206" w:rsidRDefault="002758B5" w:rsidP="002758B5">
      <w:p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</w:p>
    <w:p w:rsidR="00906E37" w:rsidRPr="00490206" w:rsidRDefault="00906E37" w:rsidP="00906E37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624D85" w:rsidRPr="00490206" w:rsidRDefault="0037245E" w:rsidP="00E43D94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4A4E3" wp14:editId="14664234">
                <wp:simplePos x="0" y="0"/>
                <wp:positionH relativeFrom="column">
                  <wp:posOffset>12700</wp:posOffset>
                </wp:positionH>
                <wp:positionV relativeFrom="paragraph">
                  <wp:posOffset>193040</wp:posOffset>
                </wp:positionV>
                <wp:extent cx="6949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5.2pt" to="548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" strokecolor="black [3213]" strokeweight="1pt"/>
            </w:pict>
          </mc:Fallback>
        </mc:AlternateContent>
      </w: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E</w:t>
      </w:r>
      <w:r w:rsidR="00725CB5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MPLOYMENT HISTORY</w:t>
      </w:r>
      <w:r w:rsidR="00624D85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                                            </w:t>
      </w:r>
      <w:r w:rsidR="006954B0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            </w:t>
      </w:r>
    </w:p>
    <w:p w:rsidR="006954B0" w:rsidRPr="00490206" w:rsidRDefault="006954B0" w:rsidP="00906E37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37245E" w:rsidRPr="00490206" w:rsidRDefault="0037245E" w:rsidP="00852D8E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LAU Model Arab League                               </w:t>
      </w:r>
      <w:r w:rsidR="00556EF5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         </w:t>
      </w: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</w:t>
      </w:r>
      <w:r w:rsidR="00906E37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                                   </w:t>
      </w:r>
      <w:r w:rsidR="0081009F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February</w:t>
      </w:r>
      <w:r w:rsidR="00852D8E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- May 2014</w:t>
      </w:r>
    </w:p>
    <w:p w:rsidR="0037245E" w:rsidRPr="00490206" w:rsidRDefault="0037245E" w:rsidP="00906E37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Logistic</w:t>
      </w:r>
      <w:r w:rsidR="00387329"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>s</w:t>
      </w: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t xml:space="preserve"> Coordinator</w:t>
      </w:r>
    </w:p>
    <w:p w:rsidR="00AA04DC" w:rsidRPr="00490206" w:rsidRDefault="00AA04DC" w:rsidP="00906E37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AA04DC" w:rsidRPr="00490206" w:rsidRDefault="00AA04DC" w:rsidP="00906E37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AA04DC" w:rsidRPr="00490206" w:rsidRDefault="00AA04DC" w:rsidP="00906E37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AA04DC" w:rsidRPr="00490206" w:rsidRDefault="00AA04DC" w:rsidP="00906E37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624D85" w:rsidRPr="00490206" w:rsidRDefault="00725CB5" w:rsidP="00624D85">
      <w:pPr>
        <w:pBdr>
          <w:bottom w:val="single" w:sz="12" w:space="0" w:color="auto"/>
        </w:pBdr>
        <w:spacing w:after="120" w:line="240" w:lineRule="auto"/>
        <w:rPr>
          <w:rFonts w:asciiTheme="majorBidi" w:eastAsia="Gill Sans MT" w:hAnsiTheme="majorBidi" w:cstheme="majorBidi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sz w:val="24"/>
          <w:szCs w:val="24"/>
          <w:lang w:eastAsia="ja-JP"/>
        </w:rPr>
        <w:lastRenderedPageBreak/>
        <w:t>EXPERIENCE</w:t>
      </w:r>
    </w:p>
    <w:p w:rsidR="00B15A85" w:rsidRPr="00490206" w:rsidRDefault="00B15A85" w:rsidP="00387329">
      <w:pPr>
        <w:pStyle w:val="ListParagraph"/>
        <w:numPr>
          <w:ilvl w:val="0"/>
          <w:numId w:val="11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 xml:space="preserve">Enrolled in the University Scholarship Program funded by USAID          </w:t>
      </w:r>
      <w:r w:rsidR="00906E37" w:rsidRPr="00490206">
        <w:rPr>
          <w:rFonts w:asciiTheme="majorBidi" w:hAnsiTheme="majorBidi" w:cstheme="majorBidi"/>
          <w:sz w:val="24"/>
          <w:szCs w:val="24"/>
        </w:rPr>
        <w:t xml:space="preserve">     </w:t>
      </w:r>
      <w:r w:rsidRPr="00490206">
        <w:rPr>
          <w:rFonts w:asciiTheme="majorBidi" w:hAnsiTheme="majorBidi" w:cstheme="majorBidi"/>
          <w:sz w:val="24"/>
          <w:szCs w:val="24"/>
        </w:rPr>
        <w:t xml:space="preserve"> August 2012</w:t>
      </w:r>
    </w:p>
    <w:p w:rsidR="00B15A85" w:rsidRPr="00490206" w:rsidRDefault="00071146" w:rsidP="00071146">
      <w:pPr>
        <w:spacing w:after="12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>(</w:t>
      </w:r>
      <w:r w:rsidR="00B15A85" w:rsidRPr="00490206">
        <w:rPr>
          <w:rFonts w:asciiTheme="majorBidi" w:hAnsiTheme="majorBidi" w:cstheme="majorBidi"/>
          <w:sz w:val="24"/>
          <w:szCs w:val="24"/>
        </w:rPr>
        <w:t>Lebanese American University, Beirut, Lebanon</w:t>
      </w:r>
      <w:r w:rsidRPr="00490206">
        <w:rPr>
          <w:rFonts w:asciiTheme="majorBidi" w:hAnsiTheme="majorBidi" w:cstheme="majorBidi"/>
          <w:sz w:val="24"/>
          <w:szCs w:val="24"/>
        </w:rPr>
        <w:t>)</w:t>
      </w:r>
    </w:p>
    <w:p w:rsidR="002C27FF" w:rsidRPr="00490206" w:rsidRDefault="002C27FF" w:rsidP="00136E8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885453" w:rsidRPr="00490206" w:rsidRDefault="00E43D94" w:rsidP="00885453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</w:rPr>
        <w:t xml:space="preserve">Intern at </w:t>
      </w:r>
      <w:r w:rsidRPr="00490206">
        <w:rPr>
          <w:rFonts w:asciiTheme="majorBidi" w:hAnsiTheme="majorBidi" w:cstheme="majorBidi"/>
          <w:noProof/>
        </w:rPr>
        <w:t>LBACC- Lebanese Beirut Airport Catering Company</w:t>
      </w:r>
      <w:r w:rsidR="00852388" w:rsidRPr="00490206">
        <w:rPr>
          <w:rFonts w:asciiTheme="minorHAnsi" w:hAnsiTheme="minorHAnsi" w:cstheme="minorBidi"/>
          <w:noProof/>
        </w:rPr>
        <w:t xml:space="preserve">                           </w:t>
      </w:r>
      <w:r w:rsidR="00264794" w:rsidRPr="00490206">
        <w:rPr>
          <w:rFonts w:asciiTheme="majorBidi" w:hAnsiTheme="majorBidi" w:cstheme="majorBidi"/>
        </w:rPr>
        <w:t>June 1, 2015</w:t>
      </w:r>
      <w:r w:rsidR="00852388" w:rsidRPr="00490206">
        <w:rPr>
          <w:rFonts w:asciiTheme="majorBidi" w:hAnsiTheme="majorBidi" w:cstheme="majorBidi"/>
        </w:rPr>
        <w:t xml:space="preserve"> </w:t>
      </w:r>
      <w:r w:rsidR="00CE16E9" w:rsidRPr="00490206">
        <w:rPr>
          <w:rFonts w:asciiTheme="majorBidi" w:hAnsiTheme="majorBidi" w:cstheme="majorBidi"/>
        </w:rPr>
        <w:t>–</w:t>
      </w:r>
      <w:r w:rsidR="00852388" w:rsidRPr="00490206">
        <w:rPr>
          <w:rFonts w:asciiTheme="majorBidi" w:hAnsiTheme="majorBidi" w:cstheme="majorBidi"/>
        </w:rPr>
        <w:t xml:space="preserve"> </w:t>
      </w:r>
      <w:r w:rsidR="00264794" w:rsidRPr="00490206">
        <w:rPr>
          <w:rFonts w:asciiTheme="majorBidi" w:hAnsiTheme="majorBidi" w:cstheme="majorBidi"/>
        </w:rPr>
        <w:t>August 5,</w:t>
      </w:r>
      <w:r w:rsidR="00852388" w:rsidRPr="00490206">
        <w:rPr>
          <w:rFonts w:asciiTheme="majorBidi" w:hAnsiTheme="majorBidi" w:cstheme="majorBidi"/>
        </w:rPr>
        <w:t xml:space="preserve"> 2015</w:t>
      </w:r>
      <w:r w:rsidR="00852388" w:rsidRPr="00490206">
        <w:rPr>
          <w:rFonts w:asciiTheme="minorHAnsi" w:hAnsiTheme="minorHAnsi" w:cstheme="minorBidi"/>
          <w:noProof/>
        </w:rPr>
        <w:t xml:space="preserve">     </w:t>
      </w:r>
    </w:p>
    <w:p w:rsidR="00885453" w:rsidRPr="00490206" w:rsidRDefault="00885453" w:rsidP="00885453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Bidi"/>
          <w:noProof/>
        </w:rPr>
      </w:pPr>
      <w:r w:rsidRPr="00490206">
        <w:rPr>
          <w:rFonts w:asciiTheme="minorHAnsi" w:hAnsiTheme="minorHAnsi" w:cstheme="minorBidi"/>
          <w:noProof/>
        </w:rPr>
        <w:t xml:space="preserve">             </w:t>
      </w:r>
    </w:p>
    <w:p w:rsidR="00B15A85" w:rsidRPr="00490206" w:rsidRDefault="00885453" w:rsidP="00885453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  <w:noProof/>
        </w:rPr>
        <w:t>Food quality control.</w:t>
      </w:r>
    </w:p>
    <w:p w:rsidR="00852388" w:rsidRPr="00490206" w:rsidRDefault="00852388" w:rsidP="00852388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Bidi"/>
          <w:noProof/>
        </w:rPr>
      </w:pPr>
    </w:p>
    <w:p w:rsidR="00387329" w:rsidRPr="00490206" w:rsidRDefault="00387329" w:rsidP="0038732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Bidi"/>
          <w:noProof/>
        </w:rPr>
      </w:pPr>
    </w:p>
    <w:p w:rsidR="00387329" w:rsidRPr="00490206" w:rsidRDefault="00387329" w:rsidP="00264794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</w:rPr>
        <w:t xml:space="preserve">Intern at </w:t>
      </w:r>
      <w:proofErr w:type="spellStart"/>
      <w:r w:rsidRPr="00490206">
        <w:rPr>
          <w:rFonts w:asciiTheme="majorBidi" w:hAnsiTheme="majorBidi" w:cstheme="majorBidi"/>
        </w:rPr>
        <w:t>Ain</w:t>
      </w:r>
      <w:proofErr w:type="spellEnd"/>
      <w:r w:rsidRPr="00490206">
        <w:rPr>
          <w:rFonts w:asciiTheme="majorBidi" w:hAnsiTheme="majorBidi" w:cstheme="majorBidi"/>
        </w:rPr>
        <w:t xml:space="preserve"> W </w:t>
      </w:r>
      <w:proofErr w:type="spellStart"/>
      <w:r w:rsidRPr="00490206">
        <w:rPr>
          <w:rFonts w:asciiTheme="majorBidi" w:hAnsiTheme="majorBidi" w:cstheme="majorBidi"/>
        </w:rPr>
        <w:t>Zein</w:t>
      </w:r>
      <w:proofErr w:type="spellEnd"/>
      <w:r w:rsidRPr="00490206">
        <w:rPr>
          <w:rFonts w:asciiTheme="majorBidi" w:hAnsiTheme="majorBidi" w:cstheme="majorBidi"/>
        </w:rPr>
        <w:t xml:space="preserve">  Hospital- AWH                                                    </w:t>
      </w:r>
      <w:r w:rsidR="00F36E3D" w:rsidRPr="00490206">
        <w:rPr>
          <w:rFonts w:asciiTheme="majorBidi" w:hAnsiTheme="majorBidi" w:cstheme="majorBidi"/>
        </w:rPr>
        <w:t xml:space="preserve">        </w:t>
      </w:r>
      <w:r w:rsidR="0030084D" w:rsidRPr="00490206">
        <w:rPr>
          <w:rFonts w:asciiTheme="majorBidi" w:hAnsiTheme="majorBidi" w:cstheme="majorBidi"/>
        </w:rPr>
        <w:t xml:space="preserve">August 2015- February </w:t>
      </w:r>
      <w:r w:rsidRPr="00490206">
        <w:rPr>
          <w:rFonts w:asciiTheme="majorBidi" w:hAnsiTheme="majorBidi" w:cstheme="majorBidi"/>
        </w:rPr>
        <w:t>2016</w:t>
      </w:r>
    </w:p>
    <w:p w:rsidR="00387329" w:rsidRPr="00490206" w:rsidRDefault="00387329" w:rsidP="00387329">
      <w:pPr>
        <w:pStyle w:val="NormalWeb"/>
        <w:spacing w:before="0" w:beforeAutospacing="0" w:after="0" w:afterAutospacing="0" w:line="276" w:lineRule="auto"/>
        <w:ind w:left="720"/>
        <w:rPr>
          <w:rFonts w:asciiTheme="majorBidi" w:hAnsiTheme="majorBidi" w:cstheme="majorBidi"/>
        </w:rPr>
      </w:pPr>
      <w:r w:rsidRPr="00490206">
        <w:rPr>
          <w:rFonts w:asciiTheme="majorBidi" w:hAnsiTheme="majorBidi" w:cstheme="majorBidi"/>
        </w:rPr>
        <w:t xml:space="preserve">       (</w:t>
      </w:r>
      <w:proofErr w:type="spellStart"/>
      <w:r w:rsidRPr="00490206">
        <w:rPr>
          <w:rFonts w:asciiTheme="majorBidi" w:hAnsiTheme="majorBidi" w:cstheme="majorBidi"/>
        </w:rPr>
        <w:t>Ain</w:t>
      </w:r>
      <w:proofErr w:type="spellEnd"/>
      <w:r w:rsidRPr="00490206">
        <w:rPr>
          <w:rFonts w:asciiTheme="majorBidi" w:hAnsiTheme="majorBidi" w:cstheme="majorBidi"/>
        </w:rPr>
        <w:t xml:space="preserve"> </w:t>
      </w:r>
      <w:proofErr w:type="spellStart"/>
      <w:r w:rsidRPr="00490206">
        <w:rPr>
          <w:rFonts w:asciiTheme="majorBidi" w:hAnsiTheme="majorBidi" w:cstheme="majorBidi"/>
        </w:rPr>
        <w:t>wzein</w:t>
      </w:r>
      <w:proofErr w:type="spellEnd"/>
      <w:r w:rsidRPr="00490206">
        <w:rPr>
          <w:rFonts w:asciiTheme="majorBidi" w:hAnsiTheme="majorBidi" w:cstheme="majorBidi"/>
        </w:rPr>
        <w:t>, Mont-</w:t>
      </w:r>
      <w:proofErr w:type="spellStart"/>
      <w:r w:rsidRPr="00490206">
        <w:rPr>
          <w:rFonts w:asciiTheme="majorBidi" w:hAnsiTheme="majorBidi" w:cstheme="majorBidi"/>
        </w:rPr>
        <w:t>Liban</w:t>
      </w:r>
      <w:proofErr w:type="spellEnd"/>
      <w:r w:rsidRPr="00490206">
        <w:rPr>
          <w:rFonts w:asciiTheme="majorBidi" w:hAnsiTheme="majorBidi" w:cstheme="majorBidi"/>
        </w:rPr>
        <w:t xml:space="preserve">, Lebanon) </w:t>
      </w:r>
    </w:p>
    <w:p w:rsidR="00B92A35" w:rsidRPr="00490206" w:rsidRDefault="00B92A35" w:rsidP="00387329">
      <w:pPr>
        <w:pStyle w:val="NormalWeb"/>
        <w:spacing w:before="0" w:beforeAutospacing="0" w:after="0" w:afterAutospacing="0" w:line="276" w:lineRule="auto"/>
        <w:ind w:left="720"/>
        <w:rPr>
          <w:rFonts w:asciiTheme="majorBidi" w:hAnsiTheme="majorBidi" w:cstheme="majorBidi"/>
        </w:rPr>
      </w:pPr>
      <w:r w:rsidRPr="00490206">
        <w:rPr>
          <w:rFonts w:asciiTheme="majorBidi" w:hAnsiTheme="majorBidi" w:cstheme="majorBidi"/>
        </w:rPr>
        <w:t xml:space="preserve">                                </w:t>
      </w:r>
    </w:p>
    <w:p w:rsidR="00B92A35" w:rsidRPr="00490206" w:rsidRDefault="00B92A35" w:rsidP="00B92A35">
      <w:pPr>
        <w:pStyle w:val="ListParagraph"/>
        <w:numPr>
          <w:ilvl w:val="0"/>
          <w:numId w:val="24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>Assess patients with several diseases</w:t>
      </w:r>
      <w:r w:rsidR="00A037DB" w:rsidRPr="00490206">
        <w:rPr>
          <w:rFonts w:asciiTheme="majorBidi" w:hAnsiTheme="majorBidi" w:cstheme="majorBidi"/>
          <w:sz w:val="24"/>
          <w:szCs w:val="24"/>
        </w:rPr>
        <w:t xml:space="preserve"> in hospital as well as</w:t>
      </w:r>
      <w:r w:rsidR="00A037DB" w:rsidRPr="0049020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A037DB" w:rsidRPr="00490206">
        <w:rPr>
          <w:rFonts w:asciiTheme="majorBidi" w:hAnsiTheme="majorBidi" w:cstheme="majorBidi"/>
          <w:color w:val="000000" w:themeColor="text1"/>
          <w:sz w:val="24"/>
          <w:szCs w:val="24"/>
        </w:rPr>
        <w:t>out patients</w:t>
      </w:r>
      <w:r w:rsidR="00A037DB" w:rsidRPr="00490206">
        <w:rPr>
          <w:rFonts w:asciiTheme="majorBidi" w:hAnsiTheme="majorBidi" w:cstheme="majorBidi"/>
          <w:sz w:val="24"/>
          <w:szCs w:val="24"/>
        </w:rPr>
        <w:t xml:space="preserve"> in AWZ clinic for weight </w:t>
      </w:r>
      <w:r w:rsidR="006B39DB" w:rsidRPr="00490206">
        <w:rPr>
          <w:rFonts w:asciiTheme="majorBidi" w:hAnsiTheme="majorBidi" w:cstheme="majorBidi"/>
          <w:sz w:val="24"/>
          <w:szCs w:val="24"/>
        </w:rPr>
        <w:t>management</w:t>
      </w:r>
      <w:r w:rsidR="00A037DB" w:rsidRPr="00490206">
        <w:rPr>
          <w:rFonts w:asciiTheme="majorBidi" w:hAnsiTheme="majorBidi" w:cstheme="majorBidi"/>
          <w:sz w:val="24"/>
          <w:szCs w:val="24"/>
        </w:rPr>
        <w:t>.</w:t>
      </w:r>
    </w:p>
    <w:p w:rsidR="00B92A35" w:rsidRPr="00490206" w:rsidRDefault="00B92A35" w:rsidP="00B92A35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  <w:color w:val="000000" w:themeColor="text1"/>
        </w:rPr>
        <w:t xml:space="preserve">Learnt the process of diagnosing a nutritional problem by screening the patients according to the screening </w:t>
      </w:r>
      <w:r w:rsidR="006B39DB" w:rsidRPr="00490206">
        <w:rPr>
          <w:rFonts w:asciiTheme="majorBidi" w:hAnsiTheme="majorBidi" w:cstheme="majorBidi"/>
          <w:color w:val="000000" w:themeColor="text1"/>
        </w:rPr>
        <w:t>procedure,</w:t>
      </w:r>
      <w:r w:rsidRPr="00490206">
        <w:rPr>
          <w:rFonts w:asciiTheme="majorBidi" w:hAnsiTheme="majorBidi" w:cstheme="majorBidi"/>
          <w:color w:val="000000" w:themeColor="text1"/>
        </w:rPr>
        <w:t xml:space="preserve"> followed by implementing a nutritional intervention with assigning goals and prescriptions</w:t>
      </w:r>
      <w:r w:rsidR="00A037DB" w:rsidRPr="00490206">
        <w:rPr>
          <w:rFonts w:asciiTheme="majorBidi" w:hAnsiTheme="majorBidi" w:cstheme="majorBidi"/>
          <w:color w:val="000000" w:themeColor="text1"/>
        </w:rPr>
        <w:t>.</w:t>
      </w:r>
    </w:p>
    <w:p w:rsidR="00B92A35" w:rsidRPr="00490206" w:rsidRDefault="00B92A35" w:rsidP="00B92A35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  <w:color w:val="000000" w:themeColor="text1"/>
        </w:rPr>
        <w:t>Encountered patients with diabetes, kidney and GI complications, cardiac disease and critical illnesses as celiac disease, malabsorption and tube feeding patients.</w:t>
      </w:r>
    </w:p>
    <w:p w:rsidR="00B92A35" w:rsidRPr="00490206" w:rsidRDefault="00B92A35" w:rsidP="00B92A35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  <w:color w:val="000000" w:themeColor="text1"/>
        </w:rPr>
        <w:t>Educated the patients and their families the process of preparing and administrating nutrition support formula at home.</w:t>
      </w:r>
    </w:p>
    <w:p w:rsidR="00B92A35" w:rsidRPr="00490206" w:rsidRDefault="00B92A35" w:rsidP="00CD3D6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  <w:color w:val="000000" w:themeColor="text1"/>
        </w:rPr>
        <w:t xml:space="preserve">Attended care plan meetings </w:t>
      </w:r>
      <w:r w:rsidR="00CD3D67" w:rsidRPr="00490206">
        <w:rPr>
          <w:rFonts w:asciiTheme="majorBidi" w:hAnsiTheme="majorBidi" w:cstheme="majorBidi"/>
          <w:color w:val="000000" w:themeColor="text1"/>
        </w:rPr>
        <w:t>along with physicians, nurses, physiotherapist, psychologists and social workers where we create a multidisciplinary team. We had a greater potential in solving patients problems throughout good communication and negotiation skills, collaboration and cooperation in a multidisciplinary environment.</w:t>
      </w:r>
    </w:p>
    <w:p w:rsidR="00A037DB" w:rsidRPr="00490206" w:rsidRDefault="00A037DB" w:rsidP="00CD3D6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  <w:color w:val="000000" w:themeColor="text1"/>
        </w:rPr>
        <w:t>Had the opportunity to meet cancer patients and give them a nutritional educational session regarding the symptoms that they may encounter due to chemotherapy and how to manage them as well as food safety and personal hygiene.</w:t>
      </w:r>
    </w:p>
    <w:p w:rsidR="00A037DB" w:rsidRPr="00490206" w:rsidRDefault="00A037DB" w:rsidP="00A037DB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  <w:color w:val="000000" w:themeColor="text1"/>
        </w:rPr>
        <w:t xml:space="preserve">Became familiar with the purchasing method followed by </w:t>
      </w:r>
      <w:proofErr w:type="spellStart"/>
      <w:r w:rsidRPr="00490206">
        <w:rPr>
          <w:rFonts w:asciiTheme="majorBidi" w:hAnsiTheme="majorBidi" w:cstheme="majorBidi"/>
          <w:color w:val="000000" w:themeColor="text1"/>
        </w:rPr>
        <w:t>Ain</w:t>
      </w:r>
      <w:proofErr w:type="spellEnd"/>
      <w:r w:rsidRPr="0049020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90206">
        <w:rPr>
          <w:rFonts w:asciiTheme="majorBidi" w:hAnsiTheme="majorBidi" w:cstheme="majorBidi"/>
          <w:color w:val="000000" w:themeColor="text1"/>
        </w:rPr>
        <w:t>WaZain</w:t>
      </w:r>
      <w:proofErr w:type="spellEnd"/>
      <w:r w:rsidRPr="00490206">
        <w:rPr>
          <w:rFonts w:asciiTheme="majorBidi" w:hAnsiTheme="majorBidi" w:cstheme="majorBidi"/>
          <w:color w:val="000000" w:themeColor="text1"/>
        </w:rPr>
        <w:t>, receiving, and record taking and storage.</w:t>
      </w:r>
    </w:p>
    <w:p w:rsidR="00A037DB" w:rsidRPr="00490206" w:rsidRDefault="00A037DB" w:rsidP="00CD3D67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ajorBidi" w:hAnsiTheme="majorBidi" w:cstheme="majorBidi"/>
          <w:noProof/>
        </w:rPr>
      </w:pPr>
      <w:r w:rsidRPr="00490206">
        <w:rPr>
          <w:rFonts w:asciiTheme="majorBidi" w:hAnsiTheme="majorBidi" w:cstheme="majorBidi"/>
          <w:noProof/>
        </w:rPr>
        <w:t xml:space="preserve">Community presentation </w:t>
      </w:r>
      <w:r w:rsidR="00A65439" w:rsidRPr="00490206">
        <w:rPr>
          <w:rFonts w:asciiTheme="majorBidi" w:hAnsiTheme="majorBidi" w:cstheme="majorBidi"/>
          <w:noProof/>
        </w:rPr>
        <w:t xml:space="preserve">introduced to the public audience at </w:t>
      </w:r>
      <w:r w:rsidRPr="00490206">
        <w:rPr>
          <w:rFonts w:asciiTheme="majorBidi" w:hAnsiTheme="majorBidi" w:cstheme="majorBidi"/>
          <w:noProof/>
        </w:rPr>
        <w:t>the National Li</w:t>
      </w:r>
      <w:r w:rsidR="00A65439" w:rsidRPr="00490206">
        <w:rPr>
          <w:rFonts w:asciiTheme="majorBidi" w:hAnsiTheme="majorBidi" w:cstheme="majorBidi"/>
          <w:noProof/>
        </w:rPr>
        <w:t>brary in Baakleen regarding  diet and food safety misconceptions.</w:t>
      </w:r>
    </w:p>
    <w:p w:rsidR="00A65439" w:rsidRPr="00490206" w:rsidRDefault="00A65439" w:rsidP="00A65439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Bidi"/>
          <w:noProof/>
        </w:rPr>
      </w:pPr>
      <w:r w:rsidRPr="00490206">
        <w:rPr>
          <w:rFonts w:asciiTheme="majorBidi" w:hAnsiTheme="majorBidi" w:cstheme="majorBidi"/>
          <w:color w:val="000000" w:themeColor="text1"/>
        </w:rPr>
        <w:t>Awareness campaign for patients in Diabetes Day; symptoms of diabetes, treatment and what should my plate contain for a better glycemic control.</w:t>
      </w:r>
    </w:p>
    <w:p w:rsidR="00A65439" w:rsidRPr="00490206" w:rsidRDefault="00A65439" w:rsidP="00A65439">
      <w:pPr>
        <w:pStyle w:val="NormalWeb"/>
        <w:spacing w:before="0" w:beforeAutospacing="0" w:after="0" w:afterAutospacing="0" w:line="276" w:lineRule="auto"/>
        <w:ind w:left="2888"/>
        <w:rPr>
          <w:rFonts w:asciiTheme="majorBidi" w:hAnsiTheme="majorBidi" w:cstheme="majorBidi"/>
          <w:noProof/>
        </w:rPr>
      </w:pPr>
    </w:p>
    <w:p w:rsidR="00561172" w:rsidRPr="00490206" w:rsidRDefault="00561172" w:rsidP="00561172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noProof/>
        </w:rPr>
      </w:pPr>
      <w:r w:rsidRPr="00490206">
        <w:rPr>
          <w:rFonts w:asciiTheme="majorBidi" w:hAnsiTheme="majorBidi" w:cstheme="majorBidi"/>
          <w:noProof/>
        </w:rPr>
        <w:t xml:space="preserve">Volunteer at Medeor Hospital- AbuDhabi </w:t>
      </w:r>
    </w:p>
    <w:p w:rsidR="00561172" w:rsidRPr="00490206" w:rsidRDefault="00561172" w:rsidP="00561172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noProof/>
        </w:rPr>
      </w:pPr>
      <w:r w:rsidRPr="00490206">
        <w:rPr>
          <w:rFonts w:asciiTheme="majorBidi" w:hAnsiTheme="majorBidi" w:cstheme="majorBidi"/>
          <w:noProof/>
        </w:rPr>
        <w:t xml:space="preserve">     a clinical dietitian for a two-weeks obesity awarness campaign ,along with bariatric surgeons and nurses.</w:t>
      </w:r>
    </w:p>
    <w:p w:rsidR="00B15A85" w:rsidRPr="00490206" w:rsidRDefault="00B15A85" w:rsidP="00561172">
      <w:pPr>
        <w:pStyle w:val="ListParagraph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B15A85" w:rsidRPr="00490206" w:rsidRDefault="00B15A85" w:rsidP="00B15A8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906E37" w:rsidRPr="00490206" w:rsidRDefault="00556EF5" w:rsidP="00624D8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456E7" wp14:editId="63F6A100">
                <wp:simplePos x="0" y="0"/>
                <wp:positionH relativeFrom="column">
                  <wp:posOffset>-49530</wp:posOffset>
                </wp:positionH>
                <wp:positionV relativeFrom="paragraph">
                  <wp:posOffset>231591</wp:posOffset>
                </wp:positionV>
                <wp:extent cx="7178237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2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8.25pt" to="56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" strokecolor="black [3213]" strokeweight="1pt"/>
            </w:pict>
          </mc:Fallback>
        </mc:AlternateContent>
      </w:r>
      <w:r w:rsidR="00725CB5" w:rsidRPr="00490206">
        <w:rPr>
          <w:rFonts w:asciiTheme="majorBidi" w:hAnsiTheme="majorBidi" w:cstheme="majorBidi"/>
          <w:sz w:val="24"/>
          <w:szCs w:val="24"/>
        </w:rPr>
        <w:t>ACTIVITIES</w:t>
      </w:r>
    </w:p>
    <w:p w:rsidR="006954B0" w:rsidRPr="00490206" w:rsidRDefault="006954B0" w:rsidP="006954B0">
      <w:pPr>
        <w:pStyle w:val="ListParagraph"/>
        <w:numPr>
          <w:ilvl w:val="0"/>
          <w:numId w:val="13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>Volunteer at  LAU Model United Nations final conference                            March 30, 2014</w:t>
      </w:r>
    </w:p>
    <w:p w:rsidR="00B63E3B" w:rsidRPr="00490206" w:rsidRDefault="00387329" w:rsidP="00B63E3B">
      <w:pPr>
        <w:pStyle w:val="ListParagraph"/>
        <w:numPr>
          <w:ilvl w:val="0"/>
          <w:numId w:val="14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>Member</w:t>
      </w:r>
      <w:r w:rsidR="00DA2AE4" w:rsidRPr="00490206">
        <w:rPr>
          <w:rFonts w:asciiTheme="majorBidi" w:hAnsiTheme="majorBidi" w:cstheme="majorBidi"/>
          <w:sz w:val="24"/>
          <w:szCs w:val="24"/>
        </w:rPr>
        <w:t xml:space="preserve"> </w:t>
      </w:r>
      <w:r w:rsidR="00B63E3B" w:rsidRPr="00490206">
        <w:rPr>
          <w:rFonts w:asciiTheme="majorBidi" w:hAnsiTheme="majorBidi" w:cstheme="majorBidi"/>
          <w:sz w:val="24"/>
          <w:szCs w:val="24"/>
        </w:rPr>
        <w:t xml:space="preserve">at UNESCO Club (LAU)                                             </w:t>
      </w:r>
      <w:r w:rsidR="00DA2AE4" w:rsidRPr="00490206">
        <w:rPr>
          <w:rFonts w:asciiTheme="majorBidi" w:hAnsiTheme="majorBidi" w:cstheme="majorBidi"/>
          <w:sz w:val="24"/>
          <w:szCs w:val="24"/>
        </w:rPr>
        <w:t xml:space="preserve">         </w:t>
      </w:r>
      <w:r w:rsidR="00852D8E" w:rsidRPr="00490206">
        <w:rPr>
          <w:rFonts w:asciiTheme="majorBidi" w:hAnsiTheme="majorBidi" w:cstheme="majorBidi"/>
          <w:sz w:val="24"/>
          <w:szCs w:val="24"/>
        </w:rPr>
        <w:t xml:space="preserve">September 2012 </w:t>
      </w:r>
      <w:r w:rsidR="005C7EB8" w:rsidRPr="00490206">
        <w:rPr>
          <w:rFonts w:asciiTheme="majorBidi" w:hAnsiTheme="majorBidi" w:cstheme="majorBidi"/>
          <w:sz w:val="24"/>
          <w:szCs w:val="24"/>
        </w:rPr>
        <w:t>–</w:t>
      </w:r>
      <w:r w:rsidR="00852D8E" w:rsidRPr="00490206">
        <w:rPr>
          <w:rFonts w:asciiTheme="majorBidi" w:hAnsiTheme="majorBidi" w:cstheme="majorBidi"/>
          <w:sz w:val="24"/>
          <w:szCs w:val="24"/>
        </w:rPr>
        <w:t xml:space="preserve"> </w:t>
      </w:r>
      <w:r w:rsidRPr="00490206">
        <w:rPr>
          <w:rFonts w:asciiTheme="majorBidi" w:hAnsiTheme="majorBidi" w:cstheme="majorBidi"/>
          <w:sz w:val="24"/>
          <w:szCs w:val="24"/>
        </w:rPr>
        <w:t>May 2015</w:t>
      </w:r>
      <w:r w:rsidR="00B63E3B" w:rsidRPr="00490206">
        <w:rPr>
          <w:rFonts w:asciiTheme="majorBidi" w:hAnsiTheme="majorBidi" w:cstheme="majorBidi"/>
          <w:sz w:val="24"/>
          <w:szCs w:val="24"/>
        </w:rPr>
        <w:t xml:space="preserve"> </w:t>
      </w:r>
    </w:p>
    <w:p w:rsidR="006C1168" w:rsidRPr="00490206" w:rsidRDefault="00387329" w:rsidP="00387329">
      <w:pPr>
        <w:pStyle w:val="ListParagraph"/>
        <w:numPr>
          <w:ilvl w:val="0"/>
          <w:numId w:val="14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>Member</w:t>
      </w:r>
      <w:r w:rsidR="00B63E3B" w:rsidRPr="00490206">
        <w:rPr>
          <w:rFonts w:asciiTheme="majorBidi" w:hAnsiTheme="majorBidi" w:cstheme="majorBidi"/>
          <w:sz w:val="24"/>
          <w:szCs w:val="24"/>
        </w:rPr>
        <w:t xml:space="preserve"> at </w:t>
      </w:r>
      <w:r w:rsidRPr="00490206">
        <w:rPr>
          <w:rFonts w:asciiTheme="majorBidi" w:hAnsiTheme="majorBidi" w:cstheme="majorBidi"/>
          <w:sz w:val="24"/>
          <w:szCs w:val="24"/>
        </w:rPr>
        <w:t>Nutrition Club</w:t>
      </w:r>
      <w:r w:rsidR="00B63E3B" w:rsidRPr="00490206">
        <w:rPr>
          <w:rFonts w:asciiTheme="majorBidi" w:hAnsiTheme="majorBidi" w:cstheme="majorBidi"/>
          <w:sz w:val="24"/>
          <w:szCs w:val="24"/>
        </w:rPr>
        <w:t xml:space="preserve"> (LAU)                                 </w:t>
      </w:r>
      <w:r w:rsidR="00906E37" w:rsidRPr="00490206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490206">
        <w:rPr>
          <w:rFonts w:asciiTheme="majorBidi" w:hAnsiTheme="majorBidi" w:cstheme="majorBidi"/>
          <w:sz w:val="24"/>
          <w:szCs w:val="24"/>
        </w:rPr>
        <w:t xml:space="preserve">        </w:t>
      </w:r>
      <w:r w:rsidR="00906E37" w:rsidRPr="00490206">
        <w:rPr>
          <w:rFonts w:asciiTheme="majorBidi" w:hAnsiTheme="majorBidi" w:cstheme="majorBidi"/>
          <w:sz w:val="24"/>
          <w:szCs w:val="24"/>
        </w:rPr>
        <w:t xml:space="preserve"> </w:t>
      </w:r>
      <w:r w:rsidR="00B63E3B" w:rsidRPr="00490206">
        <w:rPr>
          <w:rFonts w:asciiTheme="majorBidi" w:hAnsiTheme="majorBidi" w:cstheme="majorBidi"/>
          <w:sz w:val="24"/>
          <w:szCs w:val="24"/>
        </w:rPr>
        <w:t xml:space="preserve">September 2012 </w:t>
      </w:r>
      <w:r w:rsidRPr="00490206">
        <w:rPr>
          <w:rFonts w:asciiTheme="majorBidi" w:hAnsiTheme="majorBidi" w:cstheme="majorBidi"/>
          <w:sz w:val="24"/>
          <w:szCs w:val="24"/>
        </w:rPr>
        <w:t>– May 2015</w:t>
      </w:r>
      <w:r w:rsidR="00B63E3B" w:rsidRPr="00490206">
        <w:rPr>
          <w:rFonts w:asciiTheme="majorBidi" w:hAnsiTheme="majorBidi" w:cstheme="majorBidi"/>
          <w:sz w:val="24"/>
          <w:szCs w:val="24"/>
        </w:rPr>
        <w:t xml:space="preserve"> </w:t>
      </w:r>
    </w:p>
    <w:p w:rsidR="004D6AAD" w:rsidRPr="00490206" w:rsidRDefault="009D1AB6" w:rsidP="009D1AB6">
      <w:pPr>
        <w:pStyle w:val="ListParagraph"/>
        <w:numPr>
          <w:ilvl w:val="0"/>
          <w:numId w:val="14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>Member of  care plan meetings in AWZ hospital                                August 2015- February 2016</w:t>
      </w:r>
    </w:p>
    <w:p w:rsidR="001C5B94" w:rsidRPr="00490206" w:rsidRDefault="001C5B94" w:rsidP="00B92A35">
      <w:pPr>
        <w:pStyle w:val="ListParagraph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6C1168" w:rsidRPr="00490206" w:rsidRDefault="006C1168" w:rsidP="006C1168">
      <w:pPr>
        <w:pStyle w:val="ListParagraph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B63E3B" w:rsidRPr="00490206" w:rsidRDefault="00B63E3B" w:rsidP="006C1168">
      <w:pPr>
        <w:pStyle w:val="ListParagraph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 xml:space="preserve">  </w:t>
      </w:r>
    </w:p>
    <w:p w:rsidR="00D56260" w:rsidRPr="00490206" w:rsidRDefault="006C1168" w:rsidP="00624D85">
      <w:pPr>
        <w:pBdr>
          <w:bottom w:val="single" w:sz="12" w:space="1" w:color="auto"/>
        </w:pBdr>
        <w:tabs>
          <w:tab w:val="left" w:pos="609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lastRenderedPageBreak/>
        <w:t>LANGUAGES</w:t>
      </w:r>
    </w:p>
    <w:p w:rsidR="00372632" w:rsidRPr="00490206" w:rsidRDefault="006C1168" w:rsidP="006C1168">
      <w:p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 xml:space="preserve">  </w:t>
      </w:r>
    </w:p>
    <w:p w:rsidR="006C1168" w:rsidRPr="00490206" w:rsidRDefault="006C1168" w:rsidP="006C116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Arabic: Mother Language</w:t>
      </w:r>
    </w:p>
    <w:p w:rsidR="006C1168" w:rsidRPr="00490206" w:rsidRDefault="006C1168" w:rsidP="006C116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English: Fluent  ( Reading, writing and speaking)</w:t>
      </w:r>
    </w:p>
    <w:p w:rsidR="006C1168" w:rsidRPr="00490206" w:rsidRDefault="006C1168" w:rsidP="006C1168">
      <w:pPr>
        <w:pStyle w:val="ListParagraph"/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</w:p>
    <w:p w:rsidR="006C1168" w:rsidRPr="00490206" w:rsidRDefault="006C1168" w:rsidP="006C1168">
      <w:pPr>
        <w:pStyle w:val="ListParagraph"/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</w:p>
    <w:p w:rsidR="006C1168" w:rsidRPr="00490206" w:rsidRDefault="006C1168" w:rsidP="006C1168">
      <w:pPr>
        <w:pBdr>
          <w:bottom w:val="single" w:sz="12" w:space="1" w:color="auto"/>
        </w:pBdr>
        <w:tabs>
          <w:tab w:val="left" w:pos="609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>COMPUTER SKILLS</w:t>
      </w:r>
    </w:p>
    <w:p w:rsidR="006C1168" w:rsidRPr="00490206" w:rsidRDefault="006C1168" w:rsidP="006C1168">
      <w:p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 xml:space="preserve">  </w:t>
      </w:r>
    </w:p>
    <w:p w:rsidR="006C1168" w:rsidRPr="00490206" w:rsidRDefault="00924E09" w:rsidP="00924E09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 xml:space="preserve">MS Office Package </w:t>
      </w:r>
      <w:r w:rsidR="00292DC8"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Users i.e</w:t>
      </w: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 xml:space="preserve">.  </w:t>
      </w:r>
      <w:r w:rsidR="00292DC8"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PowerPoint</w:t>
      </w: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, Word, Excel and Outlook.</w:t>
      </w:r>
    </w:p>
    <w:p w:rsidR="002E2C1D" w:rsidRPr="00490206" w:rsidRDefault="002E2C1D" w:rsidP="002E2C1D">
      <w:pPr>
        <w:pStyle w:val="ListParagraph"/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</w:p>
    <w:p w:rsidR="002E2C1D" w:rsidRPr="00490206" w:rsidRDefault="002E2C1D" w:rsidP="002E2C1D">
      <w:pPr>
        <w:pStyle w:val="ListParagraph"/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</w:p>
    <w:p w:rsidR="002E2C1D" w:rsidRPr="00490206" w:rsidRDefault="002E2C1D" w:rsidP="002E2C1D">
      <w:pPr>
        <w:pBdr>
          <w:bottom w:val="single" w:sz="12" w:space="1" w:color="auto"/>
        </w:pBdr>
        <w:tabs>
          <w:tab w:val="left" w:pos="609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90206">
        <w:rPr>
          <w:rFonts w:asciiTheme="majorBidi" w:hAnsiTheme="majorBidi" w:cstheme="majorBidi"/>
          <w:sz w:val="24"/>
          <w:szCs w:val="24"/>
        </w:rPr>
        <w:t>CAPPABILITIES AND SKILLS</w:t>
      </w:r>
    </w:p>
    <w:p w:rsidR="002E2C1D" w:rsidRPr="00490206" w:rsidRDefault="002E2C1D" w:rsidP="002E2C1D">
      <w:pPr>
        <w:pStyle w:val="ListParagraph"/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</w:p>
    <w:p w:rsidR="006C1168" w:rsidRPr="00490206" w:rsidRDefault="002E2C1D" w:rsidP="002E2C1D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Excellent Communication Skills.</w:t>
      </w:r>
    </w:p>
    <w:p w:rsidR="002E2C1D" w:rsidRPr="00490206" w:rsidRDefault="002E2C1D" w:rsidP="002E2C1D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Research and analysis.</w:t>
      </w:r>
    </w:p>
    <w:p w:rsidR="002E2C1D" w:rsidRPr="00490206" w:rsidRDefault="002E2C1D" w:rsidP="002E2C1D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Ability to establish excellent rapport with others.</w:t>
      </w:r>
    </w:p>
    <w:p w:rsidR="002E2C1D" w:rsidRPr="00490206" w:rsidRDefault="002E2C1D" w:rsidP="002E2C1D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Enjoy communicating with people of different cultures and beliefs.</w:t>
      </w:r>
    </w:p>
    <w:p w:rsidR="002E2C1D" w:rsidRPr="00490206" w:rsidRDefault="0082045C" w:rsidP="002E2C1D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Adaptability and a</w:t>
      </w:r>
      <w:r w:rsidR="002E2C1D"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bility to work under pressure.</w:t>
      </w:r>
    </w:p>
    <w:p w:rsidR="0082045C" w:rsidRPr="00490206" w:rsidRDefault="0082045C" w:rsidP="002E2C1D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>Time management.</w:t>
      </w:r>
    </w:p>
    <w:p w:rsidR="0082045C" w:rsidRPr="00490206" w:rsidRDefault="0082045C" w:rsidP="003E474D">
      <w:pPr>
        <w:pStyle w:val="ListParagraph"/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</w:p>
    <w:p w:rsidR="002E2C1D" w:rsidRPr="00490206" w:rsidRDefault="002E2C1D" w:rsidP="002E2C1D">
      <w:pPr>
        <w:pStyle w:val="ListParagraph"/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</w:p>
    <w:p w:rsidR="00372632" w:rsidRPr="00490206" w:rsidRDefault="00372632" w:rsidP="00372632">
      <w:pPr>
        <w:spacing w:after="0" w:line="240" w:lineRule="auto"/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</w:pPr>
      <w:r w:rsidRPr="00490206">
        <w:rPr>
          <w:rFonts w:asciiTheme="majorBidi" w:eastAsia="Gill Sans MT" w:hAnsiTheme="majorBidi" w:cstheme="majorBidi"/>
          <w:color w:val="000000"/>
          <w:sz w:val="24"/>
          <w:szCs w:val="24"/>
          <w:lang w:eastAsia="ja-JP"/>
        </w:rPr>
        <w:t xml:space="preserve">  </w:t>
      </w:r>
    </w:p>
    <w:p w:rsidR="00372632" w:rsidRPr="00490206" w:rsidRDefault="00372632" w:rsidP="00372632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372632" w:rsidRPr="00490206" w:rsidRDefault="00372632" w:rsidP="00372632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372632" w:rsidRPr="00490206" w:rsidRDefault="00372632" w:rsidP="00372632">
      <w:pPr>
        <w:spacing w:after="120" w:line="240" w:lineRule="auto"/>
        <w:contextualSpacing/>
        <w:rPr>
          <w:rFonts w:asciiTheme="majorBidi" w:eastAsia="Gill Sans MT" w:hAnsiTheme="majorBidi" w:cstheme="majorBidi"/>
          <w:sz w:val="24"/>
          <w:szCs w:val="24"/>
          <w:lang w:eastAsia="ja-JP"/>
        </w:rPr>
      </w:pPr>
    </w:p>
    <w:p w:rsidR="00372632" w:rsidRPr="00490206" w:rsidRDefault="00372632" w:rsidP="00372632">
      <w:pPr>
        <w:rPr>
          <w:rFonts w:asciiTheme="majorBidi" w:hAnsiTheme="majorBidi" w:cstheme="majorBidi"/>
          <w:sz w:val="24"/>
          <w:szCs w:val="24"/>
        </w:rPr>
      </w:pPr>
    </w:p>
    <w:sectPr w:rsidR="00372632" w:rsidRPr="00490206" w:rsidSect="00770925">
      <w:pgSz w:w="12240" w:h="15840"/>
      <w:pgMar w:top="0" w:right="63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466"/>
    <w:multiLevelType w:val="hybridMultilevel"/>
    <w:tmpl w:val="1ECC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547C"/>
    <w:multiLevelType w:val="hybridMultilevel"/>
    <w:tmpl w:val="9DB8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1FC7"/>
    <w:multiLevelType w:val="hybridMultilevel"/>
    <w:tmpl w:val="A712C7E4"/>
    <w:lvl w:ilvl="0" w:tplc="0409000B">
      <w:start w:val="1"/>
      <w:numFmt w:val="bullet"/>
      <w:lvlText w:val=""/>
      <w:lvlJc w:val="left"/>
      <w:pPr>
        <w:ind w:left="31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3">
    <w:nsid w:val="09233A94"/>
    <w:multiLevelType w:val="hybridMultilevel"/>
    <w:tmpl w:val="A0BA6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F35A0"/>
    <w:multiLevelType w:val="hybridMultilevel"/>
    <w:tmpl w:val="B1FA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26110"/>
    <w:multiLevelType w:val="hybridMultilevel"/>
    <w:tmpl w:val="C76882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5E92323"/>
    <w:multiLevelType w:val="hybridMultilevel"/>
    <w:tmpl w:val="03DC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830"/>
    <w:multiLevelType w:val="hybridMultilevel"/>
    <w:tmpl w:val="47F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912C6"/>
    <w:multiLevelType w:val="hybridMultilevel"/>
    <w:tmpl w:val="ACE0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11B0"/>
    <w:multiLevelType w:val="hybridMultilevel"/>
    <w:tmpl w:val="8186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5503B"/>
    <w:multiLevelType w:val="hybridMultilevel"/>
    <w:tmpl w:val="58B8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7BB0"/>
    <w:multiLevelType w:val="hybridMultilevel"/>
    <w:tmpl w:val="BFE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C590E"/>
    <w:multiLevelType w:val="hybridMultilevel"/>
    <w:tmpl w:val="702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E4676"/>
    <w:multiLevelType w:val="hybridMultilevel"/>
    <w:tmpl w:val="A33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67201"/>
    <w:multiLevelType w:val="hybridMultilevel"/>
    <w:tmpl w:val="BEC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6463C"/>
    <w:multiLevelType w:val="hybridMultilevel"/>
    <w:tmpl w:val="781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C692C"/>
    <w:multiLevelType w:val="hybridMultilevel"/>
    <w:tmpl w:val="063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30624"/>
    <w:multiLevelType w:val="hybridMultilevel"/>
    <w:tmpl w:val="6EF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F5817"/>
    <w:multiLevelType w:val="hybridMultilevel"/>
    <w:tmpl w:val="6028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87173"/>
    <w:multiLevelType w:val="hybridMultilevel"/>
    <w:tmpl w:val="274CE134"/>
    <w:lvl w:ilvl="0" w:tplc="0409000B">
      <w:start w:val="1"/>
      <w:numFmt w:val="bullet"/>
      <w:lvlText w:val="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0">
    <w:nsid w:val="4F32098C"/>
    <w:multiLevelType w:val="hybridMultilevel"/>
    <w:tmpl w:val="DEC48546"/>
    <w:lvl w:ilvl="0" w:tplc="0409000B">
      <w:start w:val="1"/>
      <w:numFmt w:val="bullet"/>
      <w:lvlText w:val="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1">
    <w:nsid w:val="5370438B"/>
    <w:multiLevelType w:val="hybridMultilevel"/>
    <w:tmpl w:val="1B7C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86CDF"/>
    <w:multiLevelType w:val="hybridMultilevel"/>
    <w:tmpl w:val="5108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92284"/>
    <w:multiLevelType w:val="hybridMultilevel"/>
    <w:tmpl w:val="C64A8360"/>
    <w:lvl w:ilvl="0" w:tplc="0409000B">
      <w:start w:val="1"/>
      <w:numFmt w:val="bullet"/>
      <w:lvlText w:val=""/>
      <w:lvlJc w:val="left"/>
      <w:pPr>
        <w:ind w:left="6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26" w:hanging="360"/>
      </w:pPr>
      <w:rPr>
        <w:rFonts w:ascii="Wingdings" w:hAnsi="Wingdings" w:hint="default"/>
      </w:rPr>
    </w:lvl>
  </w:abstractNum>
  <w:abstractNum w:abstractNumId="24">
    <w:nsid w:val="6F490ED1"/>
    <w:multiLevelType w:val="hybridMultilevel"/>
    <w:tmpl w:val="1EEA69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5B1F99"/>
    <w:multiLevelType w:val="hybridMultilevel"/>
    <w:tmpl w:val="B0F07E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AE099E"/>
    <w:multiLevelType w:val="hybridMultilevel"/>
    <w:tmpl w:val="1D580F9C"/>
    <w:lvl w:ilvl="0" w:tplc="5F440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A0D4D"/>
    <w:multiLevelType w:val="hybridMultilevel"/>
    <w:tmpl w:val="CC7A1310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25"/>
  </w:num>
  <w:num w:numId="5">
    <w:abstractNumId w:val="11"/>
  </w:num>
  <w:num w:numId="6">
    <w:abstractNumId w:val="9"/>
  </w:num>
  <w:num w:numId="7">
    <w:abstractNumId w:val="10"/>
  </w:num>
  <w:num w:numId="8">
    <w:abstractNumId w:val="18"/>
  </w:num>
  <w:num w:numId="9">
    <w:abstractNumId w:val="14"/>
  </w:num>
  <w:num w:numId="10">
    <w:abstractNumId w:val="26"/>
  </w:num>
  <w:num w:numId="11">
    <w:abstractNumId w:val="21"/>
  </w:num>
  <w:num w:numId="12">
    <w:abstractNumId w:val="17"/>
  </w:num>
  <w:num w:numId="13">
    <w:abstractNumId w:val="7"/>
  </w:num>
  <w:num w:numId="14">
    <w:abstractNumId w:val="4"/>
  </w:num>
  <w:num w:numId="15">
    <w:abstractNumId w:val="27"/>
  </w:num>
  <w:num w:numId="16">
    <w:abstractNumId w:val="1"/>
  </w:num>
  <w:num w:numId="17">
    <w:abstractNumId w:val="6"/>
  </w:num>
  <w:num w:numId="18">
    <w:abstractNumId w:val="3"/>
  </w:num>
  <w:num w:numId="19">
    <w:abstractNumId w:val="0"/>
  </w:num>
  <w:num w:numId="20">
    <w:abstractNumId w:val="13"/>
  </w:num>
  <w:num w:numId="21">
    <w:abstractNumId w:val="8"/>
  </w:num>
  <w:num w:numId="22">
    <w:abstractNumId w:val="16"/>
  </w:num>
  <w:num w:numId="23">
    <w:abstractNumId w:val="22"/>
  </w:num>
  <w:num w:numId="24">
    <w:abstractNumId w:val="19"/>
  </w:num>
  <w:num w:numId="25">
    <w:abstractNumId w:val="23"/>
  </w:num>
  <w:num w:numId="26">
    <w:abstractNumId w:val="2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E4"/>
    <w:rsid w:val="000319C4"/>
    <w:rsid w:val="000626EF"/>
    <w:rsid w:val="00071146"/>
    <w:rsid w:val="00135D5C"/>
    <w:rsid w:val="00136E8D"/>
    <w:rsid w:val="00171DB6"/>
    <w:rsid w:val="001C5B94"/>
    <w:rsid w:val="002373C5"/>
    <w:rsid w:val="00254AAC"/>
    <w:rsid w:val="00264794"/>
    <w:rsid w:val="002758B5"/>
    <w:rsid w:val="002776EC"/>
    <w:rsid w:val="00280754"/>
    <w:rsid w:val="00292DC8"/>
    <w:rsid w:val="002930ED"/>
    <w:rsid w:val="002C27FF"/>
    <w:rsid w:val="002E2C1D"/>
    <w:rsid w:val="0030084D"/>
    <w:rsid w:val="00334484"/>
    <w:rsid w:val="0037245E"/>
    <w:rsid w:val="00372632"/>
    <w:rsid w:val="003747DC"/>
    <w:rsid w:val="00387329"/>
    <w:rsid w:val="003E474D"/>
    <w:rsid w:val="00490206"/>
    <w:rsid w:val="004D6AAD"/>
    <w:rsid w:val="005053E4"/>
    <w:rsid w:val="00556EF5"/>
    <w:rsid w:val="00561172"/>
    <w:rsid w:val="005C7EB8"/>
    <w:rsid w:val="00624D85"/>
    <w:rsid w:val="006673BA"/>
    <w:rsid w:val="006954B0"/>
    <w:rsid w:val="006B39DB"/>
    <w:rsid w:val="006C1168"/>
    <w:rsid w:val="00725CB5"/>
    <w:rsid w:val="00770925"/>
    <w:rsid w:val="00771B8B"/>
    <w:rsid w:val="007F70CF"/>
    <w:rsid w:val="0081009F"/>
    <w:rsid w:val="0082045C"/>
    <w:rsid w:val="00852388"/>
    <w:rsid w:val="00852D8E"/>
    <w:rsid w:val="00862034"/>
    <w:rsid w:val="00885453"/>
    <w:rsid w:val="00896B9A"/>
    <w:rsid w:val="00906E37"/>
    <w:rsid w:val="00924E09"/>
    <w:rsid w:val="009D1AB6"/>
    <w:rsid w:val="00A037DB"/>
    <w:rsid w:val="00A3681B"/>
    <w:rsid w:val="00A52272"/>
    <w:rsid w:val="00A65439"/>
    <w:rsid w:val="00A80DF2"/>
    <w:rsid w:val="00AA04DC"/>
    <w:rsid w:val="00AF164C"/>
    <w:rsid w:val="00B15A85"/>
    <w:rsid w:val="00B63E3B"/>
    <w:rsid w:val="00B92A35"/>
    <w:rsid w:val="00C035C7"/>
    <w:rsid w:val="00C213B6"/>
    <w:rsid w:val="00C5500A"/>
    <w:rsid w:val="00CD3D67"/>
    <w:rsid w:val="00CE16E9"/>
    <w:rsid w:val="00D04E64"/>
    <w:rsid w:val="00D232BC"/>
    <w:rsid w:val="00D56260"/>
    <w:rsid w:val="00DA2AE4"/>
    <w:rsid w:val="00DD0046"/>
    <w:rsid w:val="00DF1437"/>
    <w:rsid w:val="00DF68D4"/>
    <w:rsid w:val="00E27853"/>
    <w:rsid w:val="00E43D94"/>
    <w:rsid w:val="00EE5410"/>
    <w:rsid w:val="00EE7759"/>
    <w:rsid w:val="00F36E3D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6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6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.3330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44</cp:revision>
  <dcterms:created xsi:type="dcterms:W3CDTF">2015-06-21T08:48:00Z</dcterms:created>
  <dcterms:modified xsi:type="dcterms:W3CDTF">2017-11-28T10:27:00Z</dcterms:modified>
</cp:coreProperties>
</file>