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5F" w:rsidRDefault="00AB0850" w:rsidP="005F6C5F">
      <w:pPr>
        <w:ind w:left="86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1905</wp:posOffset>
            </wp:positionV>
            <wp:extent cx="1012825" cy="1027430"/>
            <wp:effectExtent l="0" t="0" r="0" b="1270"/>
            <wp:wrapNone/>
            <wp:docPr id="1" name="Picture 0" descr="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424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:rsidR="005F6C5F" w:rsidRDefault="006161BE" w:rsidP="005F6C5F">
      <w:pPr>
        <w:rPr>
          <w:rFonts w:asciiTheme="minorHAnsi" w:hAnsiTheme="minorHAnsi" w:cstheme="minorHAnsi"/>
          <w:b/>
          <w:bCs/>
          <w:sz w:val="26"/>
          <w:szCs w:val="22"/>
        </w:rPr>
      </w:pPr>
      <w:r>
        <w:rPr>
          <w:rFonts w:asciiTheme="minorHAnsi" w:hAnsiTheme="minorHAnsi" w:cstheme="minorHAnsi"/>
          <w:b/>
          <w:bCs/>
          <w:sz w:val="26"/>
          <w:szCs w:val="22"/>
        </w:rPr>
        <w:t>Ferdinand</w:t>
      </w:r>
      <w:r>
        <w:rPr>
          <w:rFonts w:asciiTheme="minorHAnsi" w:hAnsiTheme="minorHAnsi" w:cstheme="minorHAnsi"/>
          <w:b/>
          <w:bCs/>
          <w:sz w:val="26"/>
          <w:szCs w:val="22"/>
        </w:rPr>
        <w:t xml:space="preserve"> </w:t>
      </w:r>
    </w:p>
    <w:p w:rsidR="006161BE" w:rsidRPr="00003F6E" w:rsidRDefault="006161BE" w:rsidP="005F6C5F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E15D6D">
          <w:rPr>
            <w:rStyle w:val="Hyperlink"/>
            <w:rFonts w:asciiTheme="minorHAnsi" w:hAnsiTheme="minorHAnsi" w:cstheme="minorHAnsi"/>
            <w:b/>
            <w:bCs/>
            <w:sz w:val="26"/>
            <w:szCs w:val="22"/>
          </w:rPr>
          <w:t>Ferdinand.333104@2freemail.com</w:t>
        </w:r>
      </w:hyperlink>
      <w:r>
        <w:rPr>
          <w:rFonts w:asciiTheme="minorHAnsi" w:hAnsiTheme="minorHAnsi" w:cstheme="minorHAnsi"/>
          <w:b/>
          <w:bCs/>
          <w:sz w:val="26"/>
          <w:szCs w:val="22"/>
        </w:rPr>
        <w:t xml:space="preserve"> </w:t>
      </w:r>
    </w:p>
    <w:p w:rsidR="005F6C5F" w:rsidRDefault="005F6C5F" w:rsidP="005F6C5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F6C5F" w:rsidRPr="00360F7E" w:rsidRDefault="005F6C5F" w:rsidP="005F6C5F"/>
    <w:p w:rsidR="005F6C5F" w:rsidRPr="00AB0850" w:rsidRDefault="005F6C5F" w:rsidP="00AB0850">
      <w:pPr>
        <w:pStyle w:val="Heading1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OBJECTIVE:</w:t>
      </w:r>
    </w:p>
    <w:p w:rsidR="0078690C" w:rsidRDefault="005E2C46" w:rsidP="0078690C">
      <w:pPr>
        <w:pStyle w:val="Heading1"/>
        <w:numPr>
          <w:ilvl w:val="0"/>
          <w:numId w:val="13"/>
        </w:numPr>
        <w:jc w:val="both"/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</w:pPr>
      <w:r w:rsidRPr="005E2C46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 xml:space="preserve">To work in a competitive environment and give client a better experience with </w:t>
      </w:r>
      <w:r w:rsidR="004148E8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 xml:space="preserve">each </w:t>
      </w:r>
    </w:p>
    <w:p w:rsidR="005F6C5F" w:rsidRPr="0078690C" w:rsidRDefault="0078690C" w:rsidP="0078690C">
      <w:pPr>
        <w:pStyle w:val="Heading1"/>
        <w:ind w:left="720"/>
        <w:jc w:val="both"/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>t</w:t>
      </w:r>
      <w:r w:rsidRPr="005E2C46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>ransaction</w:t>
      </w:r>
      <w:proofErr w:type="gramEnd"/>
      <w:r w:rsidR="00833CD7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>. To</w:t>
      </w:r>
      <w:r w:rsidR="004148E8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 xml:space="preserve"> wake up every day</w:t>
      </w:r>
      <w:r w:rsidR="005E2C46" w:rsidRPr="005E2C46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 xml:space="preserve"> looking forward to learn new</w:t>
      </w:r>
      <w:r w:rsidR="004148E8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 xml:space="preserve"> things and enhance new skills </w:t>
      </w:r>
      <w:r w:rsidR="00833CD7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>that</w:t>
      </w:r>
      <w:r w:rsidR="00833CD7" w:rsidRPr="005E2C46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 xml:space="preserve"> always meets and exceeds</w:t>
      </w:r>
      <w:r w:rsidR="005E2C46" w:rsidRPr="005E2C46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 xml:space="preserve"> company</w:t>
      </w:r>
      <w:r w:rsidR="00833CD7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>’s</w:t>
      </w:r>
      <w:r w:rsidR="005E2C46" w:rsidRPr="005E2C46">
        <w:rPr>
          <w:rFonts w:asciiTheme="minorHAnsi" w:hAnsiTheme="minorHAnsi" w:cstheme="minorHAnsi"/>
          <w:b w:val="0"/>
          <w:bCs w:val="0"/>
          <w:color w:val="262626" w:themeColor="text1" w:themeTint="D9"/>
          <w:sz w:val="22"/>
          <w:szCs w:val="22"/>
        </w:rPr>
        <w:t xml:space="preserve"> and clients' expectations.</w:t>
      </w:r>
    </w:p>
    <w:p w:rsidR="005F6C5F" w:rsidRPr="00AB0850" w:rsidRDefault="005F6C5F" w:rsidP="00AB0850">
      <w:pPr>
        <w:jc w:val="both"/>
        <w:rPr>
          <w:color w:val="262626" w:themeColor="text1" w:themeTint="D9"/>
        </w:rPr>
      </w:pPr>
    </w:p>
    <w:p w:rsidR="005F6C5F" w:rsidRPr="00AB0850" w:rsidRDefault="005F6C5F" w:rsidP="00AB0850">
      <w:pPr>
        <w:pStyle w:val="Heading1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SUMMARY OF QUALIFICATIONS:</w:t>
      </w:r>
    </w:p>
    <w:p w:rsidR="004B323A" w:rsidRPr="00AB0850" w:rsidRDefault="004B323A" w:rsidP="00AB0850">
      <w:pPr>
        <w:jc w:val="both"/>
        <w:rPr>
          <w:color w:val="262626" w:themeColor="text1" w:themeTint="D9"/>
        </w:rPr>
      </w:pPr>
    </w:p>
    <w:p w:rsidR="005F6C5F" w:rsidRPr="00AB0850" w:rsidRDefault="005F6C5F" w:rsidP="00AB085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15 years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of experience in teaching swimming</w:t>
      </w:r>
      <w:r w:rsidR="0055742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:rsidR="005F6C5F" w:rsidRPr="00AB0850" w:rsidRDefault="005F6C5F" w:rsidP="00AB085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10 years of experience in managing swimming programs as a </w:t>
      </w:r>
      <w:r w:rsidRPr="00AB085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>Head Coach</w:t>
      </w:r>
      <w:r w:rsidR="00833CD7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>/Proprietor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supervising and handling team members, clients and other associates. </w:t>
      </w: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Red Cross Philippines</w:t>
      </w:r>
      <w:r w:rsidR="0002791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</w:t>
      </w:r>
      <w:r w:rsidRPr="00027915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licensed</w:t>
      </w: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lifeguard</w:t>
      </w:r>
    </w:p>
    <w:p w:rsidR="005F6C5F" w:rsidRPr="00AB0850" w:rsidRDefault="005F6C5F" w:rsidP="00AB085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5  years as </w:t>
      </w:r>
      <w:r w:rsidRPr="00AB085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>swimming instructor/master instructor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under LOZADA swimming school</w:t>
      </w:r>
    </w:p>
    <w:p w:rsidR="005F6C5F" w:rsidRDefault="005F6C5F" w:rsidP="00AB0850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/>
          <w:color w:val="262626" w:themeColor="text1" w:themeTint="D9"/>
          <w:sz w:val="22"/>
          <w:szCs w:val="22"/>
        </w:rPr>
        <w:t>Highly trainable</w:t>
      </w:r>
    </w:p>
    <w:p w:rsidR="00557424" w:rsidRPr="0078690C" w:rsidRDefault="00557424" w:rsidP="00557424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/>
          <w:color w:val="262626" w:themeColor="text1" w:themeTint="D9"/>
          <w:sz w:val="22"/>
          <w:szCs w:val="22"/>
        </w:rPr>
        <w:t>Worked for</w:t>
      </w:r>
      <w:r>
        <w:rPr>
          <w:rFonts w:asciiTheme="minorHAnsi" w:hAnsiTheme="minorHAnsi"/>
          <w:color w:val="262626" w:themeColor="text1" w:themeTint="D9"/>
          <w:sz w:val="22"/>
          <w:szCs w:val="22"/>
        </w:rPr>
        <w:t xml:space="preserve"> more than</w:t>
      </w:r>
      <w:r w:rsidRPr="00AB0850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two years </w:t>
      </w:r>
      <w:r>
        <w:rPr>
          <w:rFonts w:asciiTheme="minorHAnsi" w:hAnsiTheme="minorHAnsi"/>
          <w:color w:val="262626" w:themeColor="text1" w:themeTint="D9"/>
          <w:sz w:val="22"/>
          <w:szCs w:val="22"/>
        </w:rPr>
        <w:t xml:space="preserve">at a </w:t>
      </w:r>
      <w:r w:rsidRPr="00AB0850">
        <w:rPr>
          <w:rFonts w:asciiTheme="minorHAnsi" w:hAnsiTheme="minorHAnsi"/>
          <w:color w:val="262626" w:themeColor="text1" w:themeTint="D9"/>
          <w:sz w:val="22"/>
          <w:szCs w:val="22"/>
        </w:rPr>
        <w:t xml:space="preserve">construction firm as </w:t>
      </w:r>
      <w:r w:rsidRPr="00AB0850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Operations manager</w:t>
      </w:r>
      <w:r w:rsidRPr="00AB0850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part of my responsibilities was to facilitate the </w:t>
      </w:r>
      <w:r w:rsidRPr="0078690C">
        <w:rPr>
          <w:rFonts w:asciiTheme="minorHAnsi" w:hAnsiTheme="minorHAnsi"/>
          <w:color w:val="262626" w:themeColor="text1" w:themeTint="D9"/>
          <w:sz w:val="22"/>
          <w:szCs w:val="22"/>
        </w:rPr>
        <w:t>mobilization</w:t>
      </w:r>
      <w:r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r w:rsidRPr="00C51158">
        <w:rPr>
          <w:rFonts w:asciiTheme="minorHAnsi" w:hAnsiTheme="minorHAnsi"/>
          <w:color w:val="262626" w:themeColor="text1" w:themeTint="D9"/>
          <w:sz w:val="22"/>
          <w:szCs w:val="22"/>
        </w:rPr>
        <w:t>of construction projects up to completion from civil to architectural infrastructures</w:t>
      </w:r>
    </w:p>
    <w:p w:rsidR="00557424" w:rsidRPr="00557424" w:rsidRDefault="00557424" w:rsidP="00557424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9D1AE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Managed Restaurant/Bar</w:t>
      </w:r>
      <w:r w:rsidRPr="009D1AE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A decent size establishment with a total of 16 tables.</w:t>
      </w:r>
      <w:r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r w:rsidRPr="009D1AEB">
        <w:rPr>
          <w:rFonts w:asciiTheme="minorHAnsi" w:hAnsiTheme="minorHAnsi"/>
          <w:color w:val="262626" w:themeColor="text1" w:themeTint="D9"/>
          <w:sz w:val="22"/>
          <w:szCs w:val="22"/>
        </w:rPr>
        <w:t>Have strong interpersonal and customer relation skills a team player and effective leader.</w:t>
      </w:r>
    </w:p>
    <w:p w:rsidR="005F6C5F" w:rsidRPr="00AB0850" w:rsidRDefault="005F6C5F" w:rsidP="00AB0850">
      <w:pPr>
        <w:pStyle w:val="ListParagraph"/>
        <w:numPr>
          <w:ilvl w:val="0"/>
          <w:numId w:val="2"/>
        </w:numPr>
        <w:ind w:right="29"/>
        <w:jc w:val="both"/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Worked </w:t>
      </w:r>
      <w:r w:rsidR="00027915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>at a</w:t>
      </w:r>
      <w:r w:rsidRPr="00AB085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Business Processing O</w:t>
      </w:r>
      <w:r w:rsidR="00C069FC" w:rsidRPr="00AB085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>ut</w:t>
      </w:r>
      <w:r w:rsidRPr="00AB085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sourcing 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(</w:t>
      </w: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BPO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)Industry for more than</w:t>
      </w:r>
      <w:r w:rsidRPr="00AB0850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 xml:space="preserve"> </w:t>
      </w:r>
      <w:r w:rsidRPr="00027915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four years</w:t>
      </w:r>
    </w:p>
    <w:p w:rsidR="005F6C5F" w:rsidRPr="00AB0850" w:rsidRDefault="005F6C5F" w:rsidP="00AB0850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30 months in Customer Service and </w:t>
      </w:r>
      <w:r w:rsidR="0055742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10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months in Technical Support and </w:t>
      </w:r>
      <w:r w:rsidR="0055742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10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months as a consultant email support</w:t>
      </w:r>
    </w:p>
    <w:p w:rsidR="005F6C5F" w:rsidRPr="00AB0850" w:rsidRDefault="005F6C5F" w:rsidP="00AB085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An organized and detail-oriented leader, able to prioritize and delegate tasks effectively to ensure timely project completion within a team environment</w:t>
      </w:r>
    </w:p>
    <w:p w:rsidR="005F6C5F" w:rsidRPr="00AB0850" w:rsidRDefault="005F6C5F" w:rsidP="00AB085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Experienced working under minimal supervision, trustworthy, hardworking and can work under pressure</w:t>
      </w:r>
    </w:p>
    <w:p w:rsidR="005F6C5F" w:rsidRPr="00AB0850" w:rsidRDefault="005F6C5F" w:rsidP="00AB0850">
      <w:pPr>
        <w:pStyle w:val="ListParagraph"/>
        <w:numPr>
          <w:ilvl w:val="0"/>
          <w:numId w:val="2"/>
        </w:numPr>
        <w:ind w:right="29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Good English Communication Skills</w:t>
      </w:r>
    </w:p>
    <w:p w:rsidR="005F6C5F" w:rsidRPr="00AB0850" w:rsidRDefault="005F6C5F" w:rsidP="00AB0850">
      <w:pPr>
        <w:pStyle w:val="ListParagraph"/>
        <w:numPr>
          <w:ilvl w:val="0"/>
          <w:numId w:val="2"/>
        </w:numPr>
        <w:ind w:right="29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Versatile in Shifting Schedule</w:t>
      </w:r>
    </w:p>
    <w:p w:rsidR="005F6C5F" w:rsidRPr="00AB0850" w:rsidRDefault="005F6C5F" w:rsidP="00AB0850">
      <w:pPr>
        <w:pStyle w:val="ListParagraph"/>
        <w:numPr>
          <w:ilvl w:val="0"/>
          <w:numId w:val="2"/>
        </w:numPr>
        <w:ind w:right="29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Knowledgeable in Basic Microsoft Office Tools (Word and PowerPoint)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PROFESSIONAL EXPERIENCE:</w:t>
      </w:r>
    </w:p>
    <w:p w:rsidR="004B323A" w:rsidRPr="00AB0850" w:rsidRDefault="004B323A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4B323A" w:rsidRPr="00AB0850" w:rsidRDefault="004B323A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SGGS KONSTRUK, B79 L49 </w:t>
      </w:r>
      <w:proofErr w:type="spellStart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Deca</w:t>
      </w:r>
      <w:proofErr w:type="spellEnd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 Homes </w:t>
      </w:r>
      <w:proofErr w:type="spellStart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BellavistaSubd</w:t>
      </w:r>
      <w:proofErr w:type="spellEnd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, Santiago Gen </w:t>
      </w:r>
      <w:proofErr w:type="spellStart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Trias</w:t>
      </w:r>
      <w:proofErr w:type="spellEnd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, Cavite City Philippines</w:t>
      </w:r>
    </w:p>
    <w:p w:rsidR="004B323A" w:rsidRPr="00AB0850" w:rsidRDefault="004B323A" w:rsidP="00AB0850">
      <w:pPr>
        <w:jc w:val="both"/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  <w:t>Operations Manager</w:t>
      </w:r>
      <w:r w:rsidR="00D21E02"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  <w:t>/Project Coordinator</w:t>
      </w:r>
    </w:p>
    <w:p w:rsidR="004B323A" w:rsidRPr="00AB0850" w:rsidRDefault="004B323A" w:rsidP="00AB0850">
      <w:p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July 2014 – </w:t>
      </w:r>
      <w:r w:rsidR="00EC338B"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November 2016</w:t>
      </w:r>
    </w:p>
    <w:p w:rsidR="004B323A" w:rsidRPr="00AB0850" w:rsidRDefault="004B323A" w:rsidP="00AB08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Facilitate and mobilization of the construction project</w:t>
      </w:r>
    </w:p>
    <w:p w:rsidR="004B323A" w:rsidRPr="00AB0850" w:rsidRDefault="004B323A" w:rsidP="00AB08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Supervised and handled employee’s from For</w:t>
      </w:r>
      <w:r w:rsidR="008A6AB6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e</w:t>
      </w: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man to Laborer</w:t>
      </w:r>
    </w:p>
    <w:p w:rsidR="004B323A" w:rsidRDefault="004B323A" w:rsidP="00AB08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Handles logistics from permits to construction materials</w:t>
      </w:r>
    </w:p>
    <w:p w:rsidR="009F00F5" w:rsidRPr="00AB0850" w:rsidRDefault="009F00F5" w:rsidP="00AB08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Give directives to employees and coordinates with project engineers and subcontractors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777336" w:rsidRPr="00AB0850" w:rsidRDefault="00777336" w:rsidP="00AB0850">
      <w:p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Rock Glass Café</w:t>
      </w: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, </w:t>
      </w:r>
      <w:proofErr w:type="spellStart"/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Addas</w:t>
      </w:r>
      <w:proofErr w:type="spellEnd"/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 Molino Boulevard, </w:t>
      </w:r>
      <w:proofErr w:type="spellStart"/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Bacoor</w:t>
      </w:r>
      <w:proofErr w:type="spellEnd"/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, Cavite City, Philippines </w:t>
      </w:r>
    </w:p>
    <w:p w:rsidR="00C25A29" w:rsidRDefault="00777336" w:rsidP="00AB0850">
      <w:pPr>
        <w:jc w:val="both"/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  <w:t xml:space="preserve">Manager/Proprietor </w:t>
      </w:r>
    </w:p>
    <w:p w:rsidR="00777336" w:rsidRPr="00AB0850" w:rsidRDefault="00D07A8B" w:rsidP="00AB0850">
      <w:p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August 2014</w:t>
      </w:r>
      <w:r w:rsidR="00777336"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November</w:t>
      </w:r>
      <w:r w:rsidR="00777336"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 2015</w:t>
      </w:r>
    </w:p>
    <w:p w:rsidR="0004287B" w:rsidRPr="00EA2F59" w:rsidRDefault="00777336" w:rsidP="0004287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EA2F59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Facilitated the whole operations </w:t>
      </w:r>
      <w:r w:rsidRPr="00EA2F59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and plans the activities of a </w:t>
      </w:r>
      <w:r w:rsidR="001C543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restaurant/</w:t>
      </w:r>
      <w:r w:rsidRPr="00EA2F59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bar</w:t>
      </w:r>
    </w:p>
    <w:p w:rsidR="00EA2F59" w:rsidRPr="00EA2F59" w:rsidRDefault="00EA2F59" w:rsidP="00EA2F59">
      <w:p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Self</w:t>
      </w: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–Employed, </w:t>
      </w:r>
      <w:proofErr w:type="spellStart"/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Tacloban</w:t>
      </w:r>
      <w:proofErr w:type="spellEnd"/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, Leyte</w:t>
      </w:r>
    </w:p>
    <w:p w:rsidR="005F6C5F" w:rsidRPr="00AB0850" w:rsidRDefault="00833CD7" w:rsidP="00AB0850">
      <w:pPr>
        <w:jc w:val="both"/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Head Coach/Proprietor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lastRenderedPageBreak/>
        <w:t>2005 - November 2016</w:t>
      </w:r>
    </w:p>
    <w:p w:rsidR="0099051A" w:rsidRPr="0099051A" w:rsidRDefault="0099051A" w:rsidP="0099051A">
      <w:pPr>
        <w:pStyle w:val="ListParagraph"/>
        <w:numPr>
          <w:ilvl w:val="0"/>
          <w:numId w:val="15"/>
        </w:numPr>
        <w:jc w:val="both"/>
        <w:rPr>
          <w:rStyle w:val="apple-converted-space"/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Managed a guaranteed swimming program.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</w:p>
    <w:p w:rsidR="0099051A" w:rsidRPr="0099051A" w:rsidRDefault="0099051A" w:rsidP="0099051A">
      <w:pPr>
        <w:ind w:left="1080"/>
        <w:rPr>
          <w:rStyle w:val="apple-converted-space"/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Courses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Offered;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  <w:r w:rsidRPr="0099051A">
        <w:rPr>
          <w:rFonts w:asciiTheme="minorHAnsi" w:hAnsiTheme="minorHAnsi" w:cstheme="minorHAnsi"/>
          <w:sz w:val="22"/>
          <w:szCs w:val="22"/>
        </w:rPr>
        <w:br/>
      </w: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-Water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Safety/Dog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paddle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  <w:r w:rsidRPr="0099051A">
        <w:rPr>
          <w:rFonts w:asciiTheme="minorHAnsi" w:hAnsiTheme="minorHAnsi" w:cstheme="minorHAnsi"/>
          <w:sz w:val="22"/>
          <w:szCs w:val="22"/>
        </w:rPr>
        <w:br/>
      </w: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-Beginners/Basic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Freestyle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  <w:r w:rsidRPr="0099051A">
        <w:rPr>
          <w:rFonts w:asciiTheme="minorHAnsi" w:hAnsiTheme="minorHAnsi" w:cstheme="minorHAnsi"/>
          <w:sz w:val="22"/>
          <w:szCs w:val="22"/>
        </w:rPr>
        <w:br/>
      </w: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-Advanced Stokes and Competitive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</w:p>
    <w:p w:rsidR="0099051A" w:rsidRPr="0099051A" w:rsidRDefault="0099051A" w:rsidP="0099051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Increased program sales and always on the look for sales improvement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</w:p>
    <w:p w:rsidR="0099051A" w:rsidRPr="0099051A" w:rsidRDefault="0099051A" w:rsidP="0099051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Handled students age range from 3 to 65 years old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</w:p>
    <w:p w:rsidR="0099051A" w:rsidRPr="0099051A" w:rsidRDefault="0099051A" w:rsidP="0099051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Conduct try-outs for children ages 2 months to 2 years old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</w:p>
    <w:p w:rsidR="0099051A" w:rsidRPr="0099051A" w:rsidRDefault="0099051A" w:rsidP="0099051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Coordinated with clients to ensure adherence to schedules and quality of the program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</w:p>
    <w:p w:rsidR="0099051A" w:rsidRPr="0099051A" w:rsidRDefault="0099051A" w:rsidP="0099051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Stabilized a good professional relationship between team members and clients</w:t>
      </w:r>
      <w:r w:rsidRPr="0099051A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</w:p>
    <w:p w:rsidR="005F6C5F" w:rsidRPr="0099051A" w:rsidRDefault="0099051A" w:rsidP="0099051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>Held classes for special and gifted children and persons with disability</w:t>
      </w:r>
    </w:p>
    <w:p w:rsidR="0099051A" w:rsidRDefault="0004287B" w:rsidP="0004287B">
      <w:pPr>
        <w:tabs>
          <w:tab w:val="left" w:pos="3464"/>
        </w:tabs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</w:p>
    <w:p w:rsidR="0099051A" w:rsidRPr="0099051A" w:rsidRDefault="0099051A" w:rsidP="0099051A">
      <w:p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proofErr w:type="spellStart"/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Lozada</w:t>
      </w:r>
      <w:proofErr w:type="spellEnd"/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Swimming School, National Capital Region (Multiple Sites)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  <w:t>Training Supervisor and Master Instructor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2000 - 2005</w:t>
      </w:r>
    </w:p>
    <w:p w:rsidR="005F6C5F" w:rsidRPr="00AB0850" w:rsidRDefault="005F6C5F" w:rsidP="00AB085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Conducted and supervised training courses for upcoming </w:t>
      </w:r>
      <w:proofErr w:type="spellStart"/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Lozada</w:t>
      </w:r>
      <w:proofErr w:type="spellEnd"/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instructors</w:t>
      </w:r>
    </w:p>
    <w:p w:rsidR="005F6C5F" w:rsidRPr="00AB0850" w:rsidRDefault="005F6C5F" w:rsidP="00AB085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Built confidence and supported both colleagues and young athletes</w:t>
      </w:r>
    </w:p>
    <w:p w:rsidR="005F6C5F" w:rsidRPr="00AB0850" w:rsidRDefault="005F6C5F" w:rsidP="00AB085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Attended and completed a swimming program at Baguio Country Club without supervisions from Coach and Executives</w:t>
      </w:r>
    </w:p>
    <w:p w:rsidR="005F6C5F" w:rsidRDefault="005F6C5F" w:rsidP="00AB085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Developed sales territory &amp; built strong client relationship within a highly competitive environment</w:t>
      </w:r>
    </w:p>
    <w:p w:rsidR="0004287B" w:rsidRPr="0004287B" w:rsidRDefault="0004287B" w:rsidP="0004287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Handled</w:t>
      </w:r>
      <w:r w:rsidRPr="009905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classes for special and gifted children and persons with disability</w:t>
      </w:r>
    </w:p>
    <w:p w:rsidR="005F6C5F" w:rsidRPr="00AB0850" w:rsidRDefault="005F6C5F" w:rsidP="00AB085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Completed reports and provided support to team members</w:t>
      </w:r>
    </w:p>
    <w:p w:rsidR="004B323A" w:rsidRDefault="004B323A" w:rsidP="00AB0850">
      <w:pPr>
        <w:pStyle w:val="ListParagraph"/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</w:p>
    <w:p w:rsidR="00EA2F59" w:rsidRPr="00AB0850" w:rsidRDefault="00EA2F59" w:rsidP="00AB0850">
      <w:pPr>
        <w:pStyle w:val="ListParagraph"/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proofErr w:type="gramStart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PARAGON  ICC</w:t>
      </w:r>
      <w:proofErr w:type="gramEnd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., RCBC Plaza, Makati City, Philippines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  <w:t xml:space="preserve">Customer Service Representative/Account Consultant 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June 2012 – </w:t>
      </w:r>
      <w:r w:rsidR="00557424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April</w:t>
      </w: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 2013</w:t>
      </w:r>
    </w:p>
    <w:p w:rsidR="0017076F" w:rsidRPr="00D732B3" w:rsidRDefault="0017076F" w:rsidP="0017076F">
      <w:pPr>
        <w:pStyle w:val="Heading1"/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color w:val="262626" w:themeColor="text1" w:themeTint="D9"/>
          <w:sz w:val="22"/>
          <w:szCs w:val="22"/>
        </w:rPr>
      </w:pPr>
      <w:r w:rsidRPr="00D732B3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Assists and advised customers regarding their online account queries and problems</w:t>
      </w:r>
      <w:r w:rsidRPr="00D732B3">
        <w:rPr>
          <w:rStyle w:val="apple-converted-space"/>
          <w:rFonts w:asciiTheme="minorHAnsi" w:hAnsiTheme="minorHAnsi" w:cstheme="minorHAnsi"/>
          <w:b w:val="0"/>
          <w:color w:val="484848"/>
          <w:sz w:val="22"/>
          <w:szCs w:val="22"/>
          <w:shd w:val="clear" w:color="auto" w:fill="FFFFFF"/>
        </w:rPr>
        <w:t> </w:t>
      </w:r>
    </w:p>
    <w:p w:rsidR="005F6C5F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EA2F59" w:rsidRPr="00AB0850" w:rsidRDefault="00EA2F59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Harte Hanks Inc., Market! Market! </w:t>
      </w:r>
      <w:proofErr w:type="spellStart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Bonifacio</w:t>
      </w:r>
      <w:proofErr w:type="spellEnd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 Global City, </w:t>
      </w:r>
      <w:proofErr w:type="spellStart"/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Taguig</w:t>
      </w:r>
      <w:proofErr w:type="spellEnd"/>
    </w:p>
    <w:p w:rsidR="005F6C5F" w:rsidRPr="00AB0850" w:rsidRDefault="005F6C5F" w:rsidP="00AB0850">
      <w:pPr>
        <w:jc w:val="both"/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Technical Support Representative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June 2011 - </w:t>
      </w:r>
      <w:r w:rsidR="0055742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April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2012</w:t>
      </w:r>
    </w:p>
    <w:p w:rsidR="005F6C5F" w:rsidRPr="0017076F" w:rsidRDefault="0017076F" w:rsidP="0017076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r w:rsidRPr="0017076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Give assistance and technical supports to clients of Samsung Blu-Ray DVD and components</w:t>
      </w:r>
    </w:p>
    <w:p w:rsidR="0017076F" w:rsidRDefault="0017076F" w:rsidP="0017076F">
      <w:pPr>
        <w:pStyle w:val="ListParagraph"/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EA2F59" w:rsidRPr="008845A6" w:rsidRDefault="00EA2F59" w:rsidP="008845A6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17076F" w:rsidRPr="00AB71FA" w:rsidRDefault="0017076F" w:rsidP="0017076F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71F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Sutherland Global Services, PCC, </w:t>
      </w:r>
      <w:proofErr w:type="spellStart"/>
      <w:r w:rsidRPr="00AB71F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Taguig</w:t>
      </w:r>
      <w:proofErr w:type="spellEnd"/>
      <w:r w:rsidRPr="00AB71F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 City</w:t>
      </w:r>
    </w:p>
    <w:p w:rsidR="0017076F" w:rsidRPr="00AB71FA" w:rsidRDefault="0017076F" w:rsidP="0017076F">
      <w:pPr>
        <w:jc w:val="both"/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</w:pPr>
      <w:r w:rsidRPr="00AB71FA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Customers Service Representative</w:t>
      </w:r>
    </w:p>
    <w:p w:rsidR="0017076F" w:rsidRDefault="0017076F" w:rsidP="0017076F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71F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January 2011-May 2011 (eBay-UK)</w:t>
      </w:r>
    </w:p>
    <w:p w:rsidR="0017076F" w:rsidRPr="004D410D" w:rsidRDefault="0017076F" w:rsidP="0017076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D410D">
        <w:rPr>
          <w:rFonts w:asciiTheme="minorHAnsi" w:hAnsiTheme="minorHAnsi" w:cstheme="minorHAnsi"/>
          <w:sz w:val="22"/>
          <w:szCs w:val="22"/>
          <w:shd w:val="clear" w:color="auto" w:fill="FFFFFF"/>
        </w:rPr>
        <w:t>Assists members on how to set up their online auction account, in placing their online bid and order, warranty and insurances.</w:t>
      </w:r>
    </w:p>
    <w:p w:rsidR="00EA2F59" w:rsidRDefault="00EA2F59" w:rsidP="0017076F">
      <w:pPr>
        <w:tabs>
          <w:tab w:val="left" w:pos="4434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17076F" w:rsidRPr="00AB71FA" w:rsidRDefault="0017076F" w:rsidP="0017076F">
      <w:pPr>
        <w:tabs>
          <w:tab w:val="left" w:pos="4434"/>
        </w:tabs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71F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June 2009-January 2011 (</w:t>
      </w:r>
      <w:proofErr w:type="spellStart"/>
      <w:r w:rsidRPr="00AB71F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eBags</w:t>
      </w:r>
      <w:proofErr w:type="spellEnd"/>
      <w:r w:rsidRPr="00AB71F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-NA)</w:t>
      </w:r>
      <w:r w:rsidRPr="00AB71F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ab/>
      </w:r>
    </w:p>
    <w:p w:rsidR="0017076F" w:rsidRPr="004D410D" w:rsidRDefault="0017076F" w:rsidP="0017076F">
      <w:pPr>
        <w:pStyle w:val="ListParagraph"/>
        <w:numPr>
          <w:ilvl w:val="0"/>
          <w:numId w:val="14"/>
        </w:numPr>
        <w:jc w:val="both"/>
        <w:rPr>
          <w:rStyle w:val="apple-converted-space"/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D410D">
        <w:rPr>
          <w:rFonts w:asciiTheme="minorHAnsi" w:hAnsiTheme="minorHAnsi" w:cstheme="minorHAnsi"/>
          <w:sz w:val="22"/>
          <w:szCs w:val="22"/>
          <w:shd w:val="clear" w:color="auto" w:fill="FFFFFF"/>
        </w:rPr>
        <w:t>Help and assists customers in their online account setup, advised members on how they will achieve a hustle free online transaction.</w:t>
      </w:r>
      <w:r w:rsidRPr="004D410D">
        <w:rPr>
          <w:rStyle w:val="apple-converted-space"/>
          <w:rFonts w:asciiTheme="minorHAnsi" w:hAnsiTheme="minorHAnsi" w:cstheme="minorHAnsi"/>
          <w:color w:val="484848"/>
          <w:sz w:val="22"/>
          <w:szCs w:val="22"/>
          <w:shd w:val="clear" w:color="auto" w:fill="FFFFFF"/>
        </w:rPr>
        <w:t> </w:t>
      </w:r>
    </w:p>
    <w:p w:rsidR="0017076F" w:rsidRPr="00EA2F59" w:rsidRDefault="0017076F" w:rsidP="00EA2F5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</w:t>
      </w:r>
      <w:r w:rsidRPr="00AB71F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upport customers for product inquiry, order placement, returns, credits and warranty claims</w:t>
      </w:r>
    </w:p>
    <w:p w:rsidR="0017076F" w:rsidRDefault="0017076F" w:rsidP="0017076F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71F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October 2008-June 2009 (H&amp;R Block-NA)</w:t>
      </w:r>
    </w:p>
    <w:p w:rsidR="0017076F" w:rsidRPr="00407392" w:rsidRDefault="0017076F" w:rsidP="0017076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07392">
        <w:rPr>
          <w:rFonts w:asciiTheme="minorHAnsi" w:hAnsiTheme="minorHAnsi" w:cstheme="minorHAnsi"/>
          <w:color w:val="262626" w:themeColor="text1" w:themeTint="D9"/>
          <w:sz w:val="22"/>
          <w:szCs w:val="22"/>
        </w:rPr>
        <w:lastRenderedPageBreak/>
        <w:t>Support and assists customers regarding extension of credits/loans from their income tax returns</w:t>
      </w:r>
    </w:p>
    <w:p w:rsidR="005F6C5F" w:rsidRPr="00EA2F59" w:rsidRDefault="0017076F" w:rsidP="00AB0850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EA2F5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Attended to customers concern from balance inquiry up to waiving of fees</w:t>
      </w:r>
    </w:p>
    <w:p w:rsidR="0017076F" w:rsidRDefault="0017076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4148E8" w:rsidRPr="00AB0850" w:rsidRDefault="004148E8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ind w:left="-1800" w:firstLine="1800"/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OTHER EXPERIENCE:</w:t>
      </w:r>
    </w:p>
    <w:p w:rsidR="005F6C5F" w:rsidRPr="00AB0850" w:rsidRDefault="005F6C5F" w:rsidP="00AB0850">
      <w:pPr>
        <w:ind w:left="-1800" w:firstLine="1800"/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Wendy’s Food Corp. and Burger King Int.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Cs/>
          <w:i/>
          <w:color w:val="262626" w:themeColor="text1" w:themeTint="D9"/>
          <w:sz w:val="22"/>
          <w:szCs w:val="22"/>
        </w:rPr>
        <w:t xml:space="preserve">Service Crew </w:t>
      </w: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(6 Months Contract each)</w:t>
      </w:r>
    </w:p>
    <w:p w:rsidR="005F6C5F" w:rsidRPr="00AB0850" w:rsidRDefault="005F6C5F" w:rsidP="00AB085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Provided service to a satisfaction level of the consumers</w:t>
      </w:r>
    </w:p>
    <w:p w:rsidR="005F6C5F" w:rsidRDefault="005F6C5F" w:rsidP="00AB085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Worked under any circumstances with high level of pressures</w:t>
      </w:r>
      <w:r w:rsidR="007623E4"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that meets client’s and customers satisfaction</w:t>
      </w:r>
    </w:p>
    <w:p w:rsidR="009316AC" w:rsidRPr="00AB0850" w:rsidRDefault="009316AC" w:rsidP="009316AC">
      <w:pPr>
        <w:pStyle w:val="ListParagraph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pStyle w:val="Heading1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EDUCATION &amp;TRAINING:</w:t>
      </w:r>
    </w:p>
    <w:p w:rsidR="005F6C5F" w:rsidRPr="00AB0850" w:rsidRDefault="00C25A29" w:rsidP="00C25A29">
      <w:pPr>
        <w:tabs>
          <w:tab w:val="left" w:pos="2839"/>
        </w:tabs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Mechanical Engineering 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(Undergraduate)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Seafarers Rating Course -</w:t>
      </w: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ENGINE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(Graduate)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Technological Institute of the Philippines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Leadership Training Program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Mechanical Production Engineering Technology</w:t>
      </w:r>
      <w:r w:rsidR="0017076F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 </w:t>
      </w:r>
      <w:r w:rsidRPr="00AB08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(Graduate)</w:t>
      </w:r>
    </w:p>
    <w:p w:rsidR="005F6C5F" w:rsidRPr="00AB0850" w:rsidRDefault="005F6C5F" w:rsidP="00AB0850">
      <w:pPr>
        <w:pStyle w:val="Heading2"/>
        <w:jc w:val="both"/>
        <w:rPr>
          <w:rFonts w:asciiTheme="minorHAnsi" w:hAnsiTheme="minorHAnsi" w:cstheme="minorHAnsi"/>
          <w:b w:val="0"/>
          <w:bCs w:val="0"/>
          <w:i/>
          <w:color w:val="262626" w:themeColor="text1" w:themeTint="D9"/>
          <w:szCs w:val="22"/>
        </w:rPr>
      </w:pPr>
      <w:r w:rsidRPr="00AB0850">
        <w:rPr>
          <w:rFonts w:asciiTheme="minorHAnsi" w:hAnsiTheme="minorHAnsi" w:cstheme="minorHAnsi"/>
          <w:b w:val="0"/>
          <w:bCs w:val="0"/>
          <w:i/>
          <w:color w:val="262626" w:themeColor="text1" w:themeTint="D9"/>
          <w:szCs w:val="22"/>
        </w:rPr>
        <w:t>Technological University of the Philippines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5F6C5F" w:rsidRPr="00AB0850" w:rsidRDefault="005F6C5F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First Aid Training, Basic Life Support, Basic Water Safety 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(Lifeguard)</w:t>
      </w:r>
    </w:p>
    <w:p w:rsidR="005F6C5F" w:rsidRPr="00AB0850" w:rsidRDefault="005105A9" w:rsidP="00AB0850">
      <w:pPr>
        <w:jc w:val="both"/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Philippines </w:t>
      </w:r>
      <w:r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National </w:t>
      </w:r>
      <w:r w:rsidR="005F6C5F" w:rsidRPr="00AB08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Red Cross </w:t>
      </w:r>
    </w:p>
    <w:p w:rsidR="005F6C5F" w:rsidRPr="00AB0850" w:rsidRDefault="005F6C5F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CB4423" w:rsidRPr="00AB0850" w:rsidRDefault="00CB4423" w:rsidP="00AB085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proofErr w:type="spellStart"/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AutoCad</w:t>
      </w:r>
      <w:proofErr w:type="spellEnd"/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and </w:t>
      </w: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Fusion</w:t>
      </w:r>
    </w:p>
    <w:p w:rsidR="00CB4423" w:rsidRPr="00AB0850" w:rsidRDefault="00CB4423" w:rsidP="00AB085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proofErr w:type="spellStart"/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Microcadd</w:t>
      </w:r>
      <w:proofErr w:type="spellEnd"/>
      <w:r w:rsidR="0078690C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Philippines</w:t>
      </w: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, THE AUTODESK, 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Authorized Training Center (ATC)</w:t>
      </w:r>
    </w:p>
    <w:p w:rsidR="00CB4423" w:rsidRPr="00AB0850" w:rsidRDefault="00CB4423" w:rsidP="00AB0850">
      <w:pPr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Certificate Number: </w:t>
      </w:r>
      <w:bookmarkStart w:id="0" w:name="_GoBack"/>
      <w:bookmarkEnd w:id="0"/>
    </w:p>
    <w:p w:rsidR="00CB4423" w:rsidRPr="00AB0850" w:rsidRDefault="00CB4423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CB4423" w:rsidRPr="00AB0850" w:rsidRDefault="00CB4423" w:rsidP="00AB0850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:rsidR="00CB4423" w:rsidRPr="00AB0850" w:rsidRDefault="00CB4423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B0850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Character Reference:</w:t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 Available upon request</w:t>
      </w:r>
    </w:p>
    <w:p w:rsidR="00CB4423" w:rsidRPr="00AB0850" w:rsidRDefault="00CB4423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CB4423" w:rsidRPr="00AB0850" w:rsidRDefault="00CB4423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CB4423" w:rsidRPr="00AB0850" w:rsidRDefault="00CB4423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CB4423" w:rsidRPr="00AB0850" w:rsidRDefault="00CB4423" w:rsidP="00AB085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ab/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ab/>
      </w:r>
      <w:r w:rsidRPr="00AB0850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ab/>
      </w:r>
    </w:p>
    <w:p w:rsidR="000A5A74" w:rsidRDefault="000A5A74"/>
    <w:sectPr w:rsidR="000A5A74" w:rsidSect="00914AFE">
      <w:pgSz w:w="11907" w:h="16839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263"/>
    <w:multiLevelType w:val="hybridMultilevel"/>
    <w:tmpl w:val="2E06E0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838"/>
    <w:multiLevelType w:val="hybridMultilevel"/>
    <w:tmpl w:val="C25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CE7"/>
    <w:multiLevelType w:val="hybridMultilevel"/>
    <w:tmpl w:val="FD98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90A1A"/>
    <w:multiLevelType w:val="hybridMultilevel"/>
    <w:tmpl w:val="8AC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351"/>
    <w:multiLevelType w:val="hybridMultilevel"/>
    <w:tmpl w:val="BB54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799C"/>
    <w:multiLevelType w:val="hybridMultilevel"/>
    <w:tmpl w:val="6E3C83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92700"/>
    <w:multiLevelType w:val="hybridMultilevel"/>
    <w:tmpl w:val="DF0C557C"/>
    <w:lvl w:ilvl="0" w:tplc="3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B3C2A38"/>
    <w:multiLevelType w:val="hybridMultilevel"/>
    <w:tmpl w:val="23A8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54E00"/>
    <w:multiLevelType w:val="hybridMultilevel"/>
    <w:tmpl w:val="15B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7C2F"/>
    <w:multiLevelType w:val="hybridMultilevel"/>
    <w:tmpl w:val="5C00D0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04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34C8"/>
    <w:multiLevelType w:val="hybridMultilevel"/>
    <w:tmpl w:val="251E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502AC"/>
    <w:multiLevelType w:val="hybridMultilevel"/>
    <w:tmpl w:val="25FA67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13D4E"/>
    <w:multiLevelType w:val="hybridMultilevel"/>
    <w:tmpl w:val="1FF0BA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F4EE6"/>
    <w:multiLevelType w:val="hybridMultilevel"/>
    <w:tmpl w:val="1A7A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B1377"/>
    <w:multiLevelType w:val="hybridMultilevel"/>
    <w:tmpl w:val="5B0065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C5F"/>
    <w:rsid w:val="0002446F"/>
    <w:rsid w:val="00027915"/>
    <w:rsid w:val="0004287B"/>
    <w:rsid w:val="000A5A74"/>
    <w:rsid w:val="0017076F"/>
    <w:rsid w:val="001C543B"/>
    <w:rsid w:val="0032573F"/>
    <w:rsid w:val="003311AD"/>
    <w:rsid w:val="00333C41"/>
    <w:rsid w:val="003E596F"/>
    <w:rsid w:val="004148E8"/>
    <w:rsid w:val="004169EA"/>
    <w:rsid w:val="004210A4"/>
    <w:rsid w:val="00464B09"/>
    <w:rsid w:val="00467764"/>
    <w:rsid w:val="004971C8"/>
    <w:rsid w:val="004B323A"/>
    <w:rsid w:val="004D0F58"/>
    <w:rsid w:val="004D539C"/>
    <w:rsid w:val="005105A9"/>
    <w:rsid w:val="00557424"/>
    <w:rsid w:val="005A49BA"/>
    <w:rsid w:val="005D6CEA"/>
    <w:rsid w:val="005E2C46"/>
    <w:rsid w:val="005F6C5F"/>
    <w:rsid w:val="006161BE"/>
    <w:rsid w:val="00624719"/>
    <w:rsid w:val="006C5F55"/>
    <w:rsid w:val="006E3B25"/>
    <w:rsid w:val="007623E4"/>
    <w:rsid w:val="00770DF1"/>
    <w:rsid w:val="00777336"/>
    <w:rsid w:val="0078690C"/>
    <w:rsid w:val="00833CD7"/>
    <w:rsid w:val="00873752"/>
    <w:rsid w:val="008753F3"/>
    <w:rsid w:val="008845A6"/>
    <w:rsid w:val="00890E20"/>
    <w:rsid w:val="008A6AB6"/>
    <w:rsid w:val="008B66F7"/>
    <w:rsid w:val="00914AFE"/>
    <w:rsid w:val="009316AC"/>
    <w:rsid w:val="0099051A"/>
    <w:rsid w:val="009F00F5"/>
    <w:rsid w:val="00A25B12"/>
    <w:rsid w:val="00A746F0"/>
    <w:rsid w:val="00AB0850"/>
    <w:rsid w:val="00C069FC"/>
    <w:rsid w:val="00C25A29"/>
    <w:rsid w:val="00C318F5"/>
    <w:rsid w:val="00C51158"/>
    <w:rsid w:val="00CB4423"/>
    <w:rsid w:val="00D07A8B"/>
    <w:rsid w:val="00D21E02"/>
    <w:rsid w:val="00D24229"/>
    <w:rsid w:val="00E50F43"/>
    <w:rsid w:val="00EA2F59"/>
    <w:rsid w:val="00EC338B"/>
    <w:rsid w:val="00EF2560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6C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F6C5F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C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F6C5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semiHidden/>
    <w:rsid w:val="005F6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170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nd.33310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3F64-528B-4D74-93B0-0FEA49DC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SGGS KONSTRUK</dc:creator>
  <cp:lastModifiedBy>784812338</cp:lastModifiedBy>
  <cp:revision>4</cp:revision>
  <dcterms:created xsi:type="dcterms:W3CDTF">2017-01-10T12:07:00Z</dcterms:created>
  <dcterms:modified xsi:type="dcterms:W3CDTF">2017-11-28T10:55:00Z</dcterms:modified>
</cp:coreProperties>
</file>