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Style w:val="BookTitle"/>
        </w:rPr>
      </w:pPr>
    </w:p>
    <w:p w:rsidR="002A400C" w:rsidRDefault="002A400C" w:rsidP="00B52BB9">
      <w:pPr>
        <w:pStyle w:val="NormalWeb"/>
        <w:jc w:val="center"/>
        <w:rPr>
          <w:rStyle w:val="BookTitle"/>
        </w:rPr>
      </w:pPr>
    </w:p>
    <w:p w:rsidR="002A400C" w:rsidRPr="00121EC3" w:rsidRDefault="002A400C" w:rsidP="00B52BB9">
      <w:pPr>
        <w:pStyle w:val="NormalWeb"/>
        <w:jc w:val="center"/>
        <w:rPr>
          <w:rStyle w:val="BookTitle"/>
          <w:rFonts w:ascii="Arial" w:hAnsi="Arial" w:cs="Arial"/>
          <w:sz w:val="52"/>
          <w:szCs w:val="52"/>
        </w:rPr>
      </w:pPr>
      <w:r w:rsidRPr="00121EC3">
        <w:rPr>
          <w:rStyle w:val="BookTitle"/>
          <w:rFonts w:ascii="Arial" w:hAnsi="Arial" w:cs="Arial"/>
          <w:sz w:val="52"/>
          <w:szCs w:val="52"/>
        </w:rPr>
        <w:t>Curriculum Vitae</w:t>
      </w: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423E7E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790700" cy="2276475"/>
            <wp:effectExtent l="0" t="0" r="0" b="9525"/>
            <wp:docPr id="2" name="Picture 2" descr="C:\Users\Administrator\Desktop\Australia\John Photo - Updated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ustralia\John Photo - Updated-page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0C" w:rsidRDefault="002A400C" w:rsidP="002A400C">
      <w:pPr>
        <w:pStyle w:val="NormalWeb"/>
        <w:jc w:val="center"/>
        <w:rPr>
          <w:rStyle w:val="BookTitle"/>
        </w:rPr>
      </w:pPr>
    </w:p>
    <w:p w:rsidR="002A400C" w:rsidRDefault="002A400C" w:rsidP="002A400C">
      <w:pPr>
        <w:pStyle w:val="NormalWeb"/>
        <w:jc w:val="center"/>
        <w:rPr>
          <w:rStyle w:val="BookTitle"/>
        </w:rPr>
      </w:pPr>
    </w:p>
    <w:p w:rsidR="002A400C" w:rsidRDefault="00EF783A" w:rsidP="002A400C">
      <w:pPr>
        <w:pStyle w:val="NormalWeb"/>
        <w:jc w:val="center"/>
        <w:rPr>
          <w:rStyle w:val="BookTitle"/>
        </w:rPr>
      </w:pPr>
      <w:hyperlink r:id="rId7" w:history="1">
        <w:r w:rsidRPr="00B81489">
          <w:rPr>
            <w:rStyle w:val="Hyperlink"/>
            <w:rFonts w:ascii="Arial" w:hAnsi="Arial" w:cs="Arial"/>
            <w:spacing w:val="5"/>
            <w:sz w:val="32"/>
            <w:szCs w:val="32"/>
          </w:rPr>
          <w:t>John.333237@2freemail.com</w:t>
        </w:r>
      </w:hyperlink>
      <w:r>
        <w:rPr>
          <w:rStyle w:val="BookTitle"/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2A400C" w:rsidRDefault="002A400C" w:rsidP="002A400C">
      <w:pPr>
        <w:pStyle w:val="NormalWeb"/>
        <w:jc w:val="center"/>
        <w:rPr>
          <w:rStyle w:val="BookTitle"/>
        </w:rPr>
      </w:pPr>
    </w:p>
    <w:p w:rsidR="002A400C" w:rsidRPr="000B5FD6" w:rsidRDefault="002A400C" w:rsidP="002A400C">
      <w:pPr>
        <w:pStyle w:val="NormalWeb"/>
        <w:jc w:val="center"/>
        <w:rPr>
          <w:rStyle w:val="BookTitle"/>
          <w:rFonts w:ascii="Arial" w:hAnsi="Arial" w:cs="Arial"/>
          <w:sz w:val="32"/>
          <w:szCs w:val="32"/>
        </w:rPr>
      </w:pPr>
      <w:r w:rsidRPr="000B5FD6">
        <w:rPr>
          <w:rStyle w:val="BookTitle"/>
          <w:rFonts w:ascii="Arial" w:hAnsi="Arial" w:cs="Arial"/>
          <w:sz w:val="32"/>
          <w:szCs w:val="32"/>
        </w:rPr>
        <w:t xml:space="preserve">Dr. John </w:t>
      </w:r>
    </w:p>
    <w:p w:rsidR="002A400C" w:rsidRPr="000B5FD6" w:rsidRDefault="00F719DC" w:rsidP="002A400C">
      <w:pPr>
        <w:pStyle w:val="NormalWeb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MB. </w:t>
      </w:r>
      <w:r w:rsidR="002A400C" w:rsidRPr="000B5FD6">
        <w:rPr>
          <w:rFonts w:ascii="Arial" w:hAnsi="Arial" w:cs="Arial"/>
          <w:bCs/>
          <w:sz w:val="28"/>
          <w:szCs w:val="28"/>
        </w:rPr>
        <w:t>Ch</w:t>
      </w:r>
      <w:r>
        <w:rPr>
          <w:rFonts w:ascii="Arial" w:hAnsi="Arial" w:cs="Arial"/>
          <w:bCs/>
          <w:sz w:val="28"/>
          <w:szCs w:val="28"/>
        </w:rPr>
        <w:t>B</w:t>
      </w:r>
    </w:p>
    <w:p w:rsidR="002A400C" w:rsidRPr="000B5FD6" w:rsidRDefault="002A400C" w:rsidP="002A400C">
      <w:pPr>
        <w:pStyle w:val="NormalWeb"/>
        <w:jc w:val="center"/>
        <w:rPr>
          <w:rFonts w:ascii="Arial" w:hAnsi="Arial" w:cs="Arial"/>
          <w:bCs/>
          <w:sz w:val="28"/>
          <w:szCs w:val="28"/>
        </w:rPr>
      </w:pPr>
      <w:r w:rsidRPr="000B5FD6">
        <w:rPr>
          <w:rFonts w:ascii="Arial" w:hAnsi="Arial" w:cs="Arial"/>
          <w:bCs/>
          <w:sz w:val="28"/>
          <w:szCs w:val="28"/>
        </w:rPr>
        <w:t>MCCEE, MCCQE1</w:t>
      </w:r>
      <w:r w:rsidR="00423E7E">
        <w:rPr>
          <w:rFonts w:ascii="Arial" w:hAnsi="Arial" w:cs="Arial"/>
          <w:bCs/>
          <w:sz w:val="28"/>
          <w:szCs w:val="28"/>
        </w:rPr>
        <w:t>,</w:t>
      </w:r>
      <w:r w:rsidR="00423E7E" w:rsidRPr="00423E7E">
        <w:t xml:space="preserve"> </w:t>
      </w:r>
      <w:r w:rsidR="00423E7E" w:rsidRPr="00423E7E">
        <w:rPr>
          <w:rFonts w:ascii="Arial" w:hAnsi="Arial" w:cs="Arial"/>
          <w:bCs/>
          <w:sz w:val="28"/>
          <w:szCs w:val="28"/>
        </w:rPr>
        <w:t>MCCQE2 (LMCC</w:t>
      </w:r>
      <w:r w:rsidR="00423E7E">
        <w:rPr>
          <w:rFonts w:ascii="Arial" w:hAnsi="Arial" w:cs="Arial"/>
          <w:bCs/>
          <w:sz w:val="28"/>
          <w:szCs w:val="28"/>
        </w:rPr>
        <w:t>)</w:t>
      </w: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  <w:sz w:val="28"/>
          <w:szCs w:val="28"/>
        </w:rPr>
      </w:pPr>
    </w:p>
    <w:p w:rsidR="002A400C" w:rsidRDefault="002A400C" w:rsidP="00121EC3">
      <w:pPr>
        <w:pStyle w:val="NormalWeb"/>
        <w:rPr>
          <w:rFonts w:ascii="Calibri" w:hAnsi="Calibri"/>
          <w:b/>
          <w:sz w:val="28"/>
          <w:szCs w:val="28"/>
        </w:rPr>
      </w:pPr>
    </w:p>
    <w:p w:rsidR="002A400C" w:rsidRDefault="002A400C" w:rsidP="00B52BB9">
      <w:pPr>
        <w:pStyle w:val="NormalWeb"/>
        <w:jc w:val="center"/>
        <w:rPr>
          <w:rFonts w:ascii="Calibri" w:hAnsi="Calibri"/>
          <w:b/>
        </w:rPr>
      </w:pPr>
    </w:p>
    <w:p w:rsidR="002A400C" w:rsidRPr="00127AF6" w:rsidRDefault="002A400C" w:rsidP="00B52BB9">
      <w:pPr>
        <w:pStyle w:val="NormalWeb"/>
        <w:jc w:val="center"/>
        <w:rPr>
          <w:rFonts w:ascii="Calibri" w:hAnsi="Calibri"/>
          <w:b/>
          <w:sz w:val="32"/>
          <w:szCs w:val="32"/>
        </w:rPr>
      </w:pPr>
      <w:r w:rsidRPr="00127AF6">
        <w:rPr>
          <w:rFonts w:ascii="Calibri" w:hAnsi="Calibri"/>
          <w:b/>
          <w:sz w:val="32"/>
          <w:szCs w:val="32"/>
        </w:rPr>
        <w:t>Nationality:</w:t>
      </w:r>
    </w:p>
    <w:p w:rsidR="002A400C" w:rsidRDefault="00423E7E" w:rsidP="00B52BB9">
      <w:pPr>
        <w:pStyle w:val="Normal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Canadian</w:t>
      </w:r>
    </w:p>
    <w:p w:rsidR="00267400" w:rsidRDefault="00267400" w:rsidP="00B52BB9">
      <w:pPr>
        <w:pStyle w:val="NormalWeb"/>
        <w:jc w:val="center"/>
        <w:rPr>
          <w:rFonts w:ascii="Calibri" w:hAnsi="Calibri"/>
          <w:b/>
        </w:rPr>
      </w:pPr>
    </w:p>
    <w:p w:rsidR="002A400C" w:rsidRPr="00127AF6" w:rsidRDefault="002A400C" w:rsidP="00B52BB9">
      <w:pPr>
        <w:pStyle w:val="NormalWeb"/>
        <w:jc w:val="center"/>
        <w:rPr>
          <w:rFonts w:ascii="Calibri" w:hAnsi="Calibri"/>
          <w:b/>
          <w:sz w:val="32"/>
          <w:szCs w:val="32"/>
        </w:rPr>
      </w:pPr>
      <w:r w:rsidRPr="00127AF6">
        <w:rPr>
          <w:rFonts w:ascii="Calibri" w:hAnsi="Calibri"/>
          <w:b/>
          <w:sz w:val="32"/>
          <w:szCs w:val="32"/>
        </w:rPr>
        <w:t>Marital status:</w:t>
      </w:r>
    </w:p>
    <w:p w:rsidR="002A400C" w:rsidRDefault="002A400C" w:rsidP="00B52BB9">
      <w:pPr>
        <w:pStyle w:val="Normal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Married and has two children</w:t>
      </w:r>
    </w:p>
    <w:p w:rsidR="00127AF6" w:rsidRDefault="00B52BB9" w:rsidP="00127AF6">
      <w:pPr>
        <w:pStyle w:val="NormalWeb"/>
        <w:bidi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B52BB9" w:rsidRPr="00127AF6" w:rsidRDefault="00B52BB9" w:rsidP="00267400">
      <w:pPr>
        <w:pStyle w:val="Heading3"/>
        <w:rPr>
          <w:b/>
          <w:bCs/>
          <w:i/>
          <w:iCs/>
        </w:rPr>
      </w:pPr>
      <w:r w:rsidRPr="00127AF6">
        <w:rPr>
          <w:b/>
          <w:bCs/>
          <w:i/>
          <w:iCs/>
        </w:rPr>
        <w:t>Education/Certifications</w:t>
      </w:r>
    </w:p>
    <w:p w:rsidR="00127AF6" w:rsidRDefault="00127AF6" w:rsidP="00B52BB9">
      <w:pPr>
        <w:pStyle w:val="NormalWeb"/>
        <w:rPr>
          <w:rFonts w:ascii="Calibri" w:hAnsi="Calibri"/>
          <w:b/>
          <w:sz w:val="28"/>
          <w:szCs w:val="28"/>
          <w:u w:val="single"/>
        </w:rPr>
      </w:pPr>
    </w:p>
    <w:p w:rsidR="00423E7E" w:rsidRPr="005139E1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</w:rPr>
        <w:t xml:space="preserve">Approved for </w:t>
      </w:r>
      <w:r w:rsidRPr="00423E7E">
        <w:rPr>
          <w:rFonts w:asciiTheme="minorHAnsi" w:hAnsiTheme="minorHAnsi" w:cstheme="minorHAnsi"/>
          <w:b/>
        </w:rPr>
        <w:t>HAAD Licensure</w:t>
      </w:r>
      <w:r w:rsidRPr="00423E7E">
        <w:rPr>
          <w:rFonts w:asciiTheme="minorHAnsi" w:hAnsiTheme="minorHAnsi" w:cstheme="minorHAnsi"/>
        </w:rPr>
        <w:t xml:space="preserve"> -Category: Medical Practitioner </w:t>
      </w:r>
      <w:r w:rsidRPr="00423E7E">
        <w:rPr>
          <w:rFonts w:asciiTheme="minorHAnsi" w:hAnsiTheme="minorHAnsi" w:cstheme="minorHAnsi"/>
        </w:rPr>
        <w:tab/>
      </w:r>
      <w:r w:rsidRPr="00423E7E">
        <w:rPr>
          <w:rFonts w:asciiTheme="minorHAnsi" w:hAnsiTheme="minorHAnsi" w:cstheme="minorHAnsi"/>
        </w:rPr>
        <w:tab/>
        <w:t xml:space="preserve">       </w:t>
      </w:r>
      <w:r w:rsidRPr="00423E7E">
        <w:rPr>
          <w:rFonts w:asciiTheme="minorHAnsi" w:hAnsiTheme="minorHAnsi" w:cstheme="minorHAnsi"/>
          <w:b/>
        </w:rPr>
        <w:t>Dec. 2016</w:t>
      </w:r>
    </w:p>
    <w:p w:rsidR="005139E1" w:rsidRPr="005139E1" w:rsidRDefault="005139E1" w:rsidP="005139E1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  <w:b/>
        </w:rPr>
        <w:t xml:space="preserve">Ielts </w:t>
      </w:r>
      <w:r w:rsidRPr="00423E7E">
        <w:rPr>
          <w:rFonts w:asciiTheme="minorHAnsi" w:hAnsiTheme="minorHAnsi" w:cstheme="minorHAnsi"/>
        </w:rPr>
        <w:t xml:space="preserve">( Band Score of 7.5)                                                                                                 </w:t>
      </w:r>
      <w:r w:rsidRPr="00423E7E">
        <w:rPr>
          <w:rFonts w:asciiTheme="minorHAnsi" w:hAnsiTheme="minorHAnsi" w:cstheme="minorHAnsi"/>
          <w:b/>
        </w:rPr>
        <w:t>June 2016</w:t>
      </w:r>
    </w:p>
    <w:p w:rsidR="005139E1" w:rsidRPr="00423E7E" w:rsidRDefault="005139E1" w:rsidP="005139E1">
      <w:pPr>
        <w:pStyle w:val="NormalWeb"/>
        <w:spacing w:line="360" w:lineRule="auto"/>
        <w:ind w:firstLine="720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  <w:i/>
        </w:rPr>
        <w:t>Toronto, Ontario</w:t>
      </w:r>
    </w:p>
    <w:p w:rsidR="00423E7E" w:rsidRPr="005139E1" w:rsidRDefault="005139E1" w:rsidP="005139E1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D6D03">
        <w:rPr>
          <w:rFonts w:asciiTheme="minorHAnsi" w:hAnsiTheme="minorHAnsi" w:cstheme="minorHAnsi"/>
          <w:b/>
        </w:rPr>
        <w:t>Medical Council of Canada Qualifying Examination Part II MCCQE2</w:t>
      </w:r>
      <w:r>
        <w:rPr>
          <w:rFonts w:asciiTheme="minorHAnsi" w:hAnsiTheme="minorHAnsi" w:cstheme="minorHAnsi"/>
          <w:b/>
        </w:rPr>
        <w:t xml:space="preserve"> </w:t>
      </w:r>
      <w:r w:rsidRPr="00ED6D03">
        <w:rPr>
          <w:rFonts w:asciiTheme="minorHAnsi" w:hAnsiTheme="minorHAnsi" w:cstheme="minorHAnsi"/>
          <w:b/>
        </w:rPr>
        <w:t xml:space="preserve">(LMCC)     </w:t>
      </w:r>
      <w:r w:rsidRPr="005139E1">
        <w:rPr>
          <w:rFonts w:asciiTheme="minorHAnsi" w:hAnsiTheme="minorHAnsi" w:cstheme="minorHAnsi"/>
          <w:b/>
        </w:rPr>
        <w:t>Dec. 2015</w:t>
      </w:r>
      <w:r w:rsidR="00ED6D03" w:rsidRPr="005139E1">
        <w:rPr>
          <w:rFonts w:asciiTheme="minorHAnsi" w:hAnsiTheme="minorHAnsi" w:cstheme="minorHAnsi"/>
        </w:rPr>
        <w:tab/>
        <w:t xml:space="preserve">        </w:t>
      </w:r>
    </w:p>
    <w:p w:rsidR="00423E7E" w:rsidRPr="00423E7E" w:rsidRDefault="00423E7E" w:rsidP="00423E7E">
      <w:pPr>
        <w:pStyle w:val="NormalWeb"/>
        <w:spacing w:line="360" w:lineRule="auto"/>
        <w:ind w:firstLine="720"/>
        <w:rPr>
          <w:rFonts w:asciiTheme="minorHAnsi" w:hAnsiTheme="minorHAnsi" w:cstheme="minorHAnsi"/>
          <w:i/>
        </w:rPr>
      </w:pPr>
      <w:r w:rsidRPr="00423E7E">
        <w:rPr>
          <w:rFonts w:asciiTheme="minorHAnsi" w:hAnsiTheme="minorHAnsi" w:cstheme="minorHAnsi"/>
          <w:i/>
        </w:rPr>
        <w:t>Montreal, Ontario</w:t>
      </w:r>
    </w:p>
    <w:p w:rsidR="00423E7E" w:rsidRPr="00423E7E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23E7E">
        <w:rPr>
          <w:rFonts w:asciiTheme="minorHAnsi" w:hAnsiTheme="minorHAnsi" w:cstheme="minorHAnsi"/>
          <w:b/>
        </w:rPr>
        <w:t>National Assessment Collaboration (NAC) Examination</w:t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  <w:t xml:space="preserve">      </w:t>
      </w:r>
      <w:r w:rsidRPr="00423E7E">
        <w:rPr>
          <w:rFonts w:asciiTheme="minorHAnsi" w:hAnsiTheme="minorHAnsi" w:cstheme="minorHAnsi"/>
          <w:b/>
        </w:rPr>
        <w:tab/>
        <w:t xml:space="preserve">        Sep. 2015</w:t>
      </w:r>
    </w:p>
    <w:p w:rsidR="00423E7E" w:rsidRPr="00423E7E" w:rsidRDefault="00423E7E" w:rsidP="00423E7E">
      <w:pPr>
        <w:pStyle w:val="NormalWeb"/>
        <w:spacing w:line="360" w:lineRule="auto"/>
        <w:ind w:firstLine="720"/>
        <w:rPr>
          <w:rFonts w:asciiTheme="minorHAnsi" w:hAnsiTheme="minorHAnsi" w:cstheme="minorHAnsi"/>
          <w:i/>
        </w:rPr>
      </w:pPr>
      <w:r w:rsidRPr="00423E7E">
        <w:rPr>
          <w:rFonts w:asciiTheme="minorHAnsi" w:hAnsiTheme="minorHAnsi" w:cstheme="minorHAnsi"/>
          <w:i/>
        </w:rPr>
        <w:t>Toronto, Ontario</w:t>
      </w:r>
    </w:p>
    <w:p w:rsidR="00423E7E" w:rsidRPr="00423E7E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  <w:b/>
        </w:rPr>
        <w:t>CPR &amp; First aid</w:t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  <w:t xml:space="preserve">        Aug 2015                                                                                                 </w:t>
      </w:r>
    </w:p>
    <w:p w:rsidR="00423E7E" w:rsidRPr="00423E7E" w:rsidRDefault="00423E7E" w:rsidP="00423E7E">
      <w:pPr>
        <w:pStyle w:val="NormalWeb"/>
        <w:spacing w:line="360" w:lineRule="auto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  <w:i/>
        </w:rPr>
        <w:t xml:space="preserve">             Brampton, Ontario </w:t>
      </w:r>
      <w:r w:rsidRPr="00423E7E">
        <w:rPr>
          <w:rFonts w:asciiTheme="minorHAnsi" w:hAnsiTheme="minorHAnsi" w:cstheme="minorHAnsi"/>
        </w:rPr>
        <w:t xml:space="preserve">    </w:t>
      </w:r>
    </w:p>
    <w:p w:rsidR="00423E7E" w:rsidRPr="00423E7E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23E7E">
        <w:rPr>
          <w:rFonts w:asciiTheme="minorHAnsi" w:hAnsiTheme="minorHAnsi" w:cstheme="minorHAnsi"/>
          <w:b/>
        </w:rPr>
        <w:t xml:space="preserve">Bridge to Clinical Communication skills Canada </w:t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</w:r>
      <w:r w:rsidRPr="00423E7E">
        <w:rPr>
          <w:rFonts w:asciiTheme="minorHAnsi" w:hAnsiTheme="minorHAnsi" w:cstheme="minorHAnsi"/>
          <w:b/>
        </w:rPr>
        <w:tab/>
        <w:t xml:space="preserve">      </w:t>
      </w:r>
      <w:r w:rsidRPr="00423E7E">
        <w:rPr>
          <w:rFonts w:asciiTheme="minorHAnsi" w:hAnsiTheme="minorHAnsi" w:cstheme="minorHAnsi"/>
          <w:b/>
        </w:rPr>
        <w:tab/>
        <w:t xml:space="preserve">       Oct. 2014</w:t>
      </w:r>
    </w:p>
    <w:p w:rsidR="00423E7E" w:rsidRPr="00423E7E" w:rsidRDefault="00423E7E" w:rsidP="00423E7E">
      <w:pPr>
        <w:pStyle w:val="NormalWeb"/>
        <w:spacing w:line="360" w:lineRule="auto"/>
        <w:ind w:left="720"/>
        <w:rPr>
          <w:rFonts w:asciiTheme="minorHAnsi" w:hAnsiTheme="minorHAnsi" w:cstheme="minorHAnsi"/>
          <w:b/>
        </w:rPr>
      </w:pPr>
      <w:r w:rsidRPr="00423E7E">
        <w:rPr>
          <w:rFonts w:asciiTheme="minorHAnsi" w:hAnsiTheme="minorHAnsi" w:cstheme="minorHAnsi"/>
          <w:i/>
        </w:rPr>
        <w:t>Hamilton, Ontario, Canada</w:t>
      </w:r>
      <w:r w:rsidRPr="00423E7E">
        <w:rPr>
          <w:rFonts w:asciiTheme="minorHAnsi" w:hAnsiTheme="minorHAnsi" w:cstheme="minorHAnsi"/>
        </w:rPr>
        <w:t xml:space="preserve">              </w:t>
      </w:r>
    </w:p>
    <w:p w:rsidR="00423E7E" w:rsidRPr="00423E7E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  <w:b/>
        </w:rPr>
        <w:t>Medical Council of Canada qualifying exam</w:t>
      </w:r>
      <w:r w:rsidRPr="00423E7E">
        <w:rPr>
          <w:rFonts w:asciiTheme="minorHAnsi" w:hAnsiTheme="minorHAnsi" w:cstheme="minorHAnsi"/>
        </w:rPr>
        <w:t xml:space="preserve"> </w:t>
      </w:r>
      <w:r w:rsidRPr="00423E7E">
        <w:rPr>
          <w:rFonts w:asciiTheme="minorHAnsi" w:hAnsiTheme="minorHAnsi" w:cstheme="minorHAnsi"/>
          <w:b/>
          <w:u w:val="single"/>
        </w:rPr>
        <w:t>MCCQE1</w:t>
      </w:r>
      <w:r w:rsidRPr="00423E7E">
        <w:rPr>
          <w:rFonts w:asciiTheme="minorHAnsi" w:hAnsiTheme="minorHAnsi" w:cstheme="minorHAnsi"/>
        </w:rPr>
        <w:t xml:space="preserve">                                             </w:t>
      </w:r>
      <w:r w:rsidRPr="00423E7E">
        <w:rPr>
          <w:rFonts w:asciiTheme="minorHAnsi" w:hAnsiTheme="minorHAnsi" w:cstheme="minorHAnsi"/>
          <w:b/>
        </w:rPr>
        <w:t>May 2013</w:t>
      </w:r>
    </w:p>
    <w:p w:rsidR="00423E7E" w:rsidRPr="00423E7E" w:rsidRDefault="00423E7E" w:rsidP="00423E7E">
      <w:pPr>
        <w:pStyle w:val="NormalWeb"/>
        <w:spacing w:line="360" w:lineRule="auto"/>
        <w:ind w:left="720"/>
        <w:rPr>
          <w:rFonts w:asciiTheme="minorHAnsi" w:hAnsiTheme="minorHAnsi" w:cstheme="minorHAnsi"/>
          <w:i/>
        </w:rPr>
      </w:pPr>
      <w:r w:rsidRPr="00423E7E">
        <w:rPr>
          <w:rFonts w:asciiTheme="minorHAnsi" w:hAnsiTheme="minorHAnsi" w:cstheme="minorHAnsi"/>
          <w:i/>
        </w:rPr>
        <w:t>Toronto, Ontario</w:t>
      </w:r>
    </w:p>
    <w:p w:rsidR="00423E7E" w:rsidRPr="00423E7E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</w:rPr>
        <w:t xml:space="preserve"> </w:t>
      </w:r>
      <w:r w:rsidRPr="00423E7E">
        <w:rPr>
          <w:rFonts w:asciiTheme="minorHAnsi" w:hAnsiTheme="minorHAnsi" w:cstheme="minorHAnsi"/>
          <w:b/>
        </w:rPr>
        <w:t>Medical Council of Canada evaluating exam</w:t>
      </w:r>
      <w:r w:rsidRPr="00423E7E">
        <w:rPr>
          <w:rFonts w:asciiTheme="minorHAnsi" w:hAnsiTheme="minorHAnsi" w:cstheme="minorHAnsi"/>
        </w:rPr>
        <w:t xml:space="preserve"> </w:t>
      </w:r>
      <w:r w:rsidRPr="00423E7E">
        <w:rPr>
          <w:rFonts w:asciiTheme="minorHAnsi" w:hAnsiTheme="minorHAnsi" w:cstheme="minorHAnsi"/>
          <w:b/>
          <w:u w:val="single"/>
        </w:rPr>
        <w:t>MCCEE</w:t>
      </w:r>
      <w:r w:rsidRPr="00423E7E">
        <w:rPr>
          <w:rFonts w:asciiTheme="minorHAnsi" w:hAnsiTheme="minorHAnsi" w:cstheme="minorHAnsi"/>
        </w:rPr>
        <w:t xml:space="preserve">                                                </w:t>
      </w:r>
      <w:r w:rsidRPr="00423E7E">
        <w:rPr>
          <w:rFonts w:asciiTheme="minorHAnsi" w:hAnsiTheme="minorHAnsi" w:cstheme="minorHAnsi"/>
          <w:b/>
        </w:rPr>
        <w:t>Jan 2012</w:t>
      </w:r>
    </w:p>
    <w:p w:rsidR="00423E7E" w:rsidRPr="00423E7E" w:rsidRDefault="00423E7E" w:rsidP="00423E7E">
      <w:pPr>
        <w:pStyle w:val="NormalWeb"/>
        <w:spacing w:line="360" w:lineRule="auto"/>
        <w:ind w:left="720"/>
        <w:rPr>
          <w:rFonts w:asciiTheme="minorHAnsi" w:hAnsiTheme="minorHAnsi" w:cstheme="minorHAnsi"/>
          <w:i/>
        </w:rPr>
      </w:pPr>
      <w:r w:rsidRPr="00423E7E">
        <w:rPr>
          <w:rFonts w:asciiTheme="minorHAnsi" w:hAnsiTheme="minorHAnsi" w:cstheme="minorHAnsi"/>
          <w:i/>
        </w:rPr>
        <w:t>Cairo, Egypt</w:t>
      </w:r>
    </w:p>
    <w:p w:rsidR="00423E7E" w:rsidRPr="00423E7E" w:rsidRDefault="00423E7E" w:rsidP="00423E7E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23E7E">
        <w:rPr>
          <w:rFonts w:asciiTheme="minorHAnsi" w:hAnsiTheme="minorHAnsi" w:cstheme="minorHAnsi"/>
          <w:b/>
        </w:rPr>
        <w:t xml:space="preserve"> Bachelor of Physician and Surgeon                                                                              Dec 2005</w:t>
      </w:r>
    </w:p>
    <w:p w:rsidR="00267400" w:rsidRPr="00F35B46" w:rsidRDefault="00423E7E" w:rsidP="00F35B46">
      <w:pPr>
        <w:pStyle w:val="NormalWeb"/>
        <w:spacing w:line="360" w:lineRule="auto"/>
        <w:ind w:left="720"/>
        <w:rPr>
          <w:rFonts w:asciiTheme="minorHAnsi" w:hAnsiTheme="minorHAnsi" w:cstheme="minorHAnsi"/>
        </w:rPr>
      </w:pPr>
      <w:r w:rsidRPr="00423E7E">
        <w:rPr>
          <w:rFonts w:asciiTheme="minorHAnsi" w:hAnsiTheme="minorHAnsi" w:cstheme="minorHAnsi"/>
        </w:rPr>
        <w:t>AIN SHAMS University, Egypt</w:t>
      </w:r>
    </w:p>
    <w:p w:rsidR="00B52BB9" w:rsidRPr="00127AF6" w:rsidRDefault="00B52BB9" w:rsidP="00267400">
      <w:pPr>
        <w:pStyle w:val="Heading3"/>
        <w:rPr>
          <w:b/>
          <w:bCs/>
          <w:i/>
          <w:iCs/>
        </w:rPr>
      </w:pPr>
      <w:r w:rsidRPr="00127AF6">
        <w:rPr>
          <w:b/>
          <w:bCs/>
          <w:i/>
          <w:iCs/>
        </w:rPr>
        <w:t>Professional Experience</w:t>
      </w:r>
    </w:p>
    <w:p w:rsidR="00267400" w:rsidRDefault="00267400" w:rsidP="00B52BB9">
      <w:pPr>
        <w:pStyle w:val="NormalWeb"/>
        <w:rPr>
          <w:rFonts w:ascii="Calibri" w:hAnsi="Calibri"/>
          <w:b/>
          <w:sz w:val="28"/>
          <w:szCs w:val="28"/>
          <w:u w:val="single"/>
        </w:rPr>
      </w:pPr>
    </w:p>
    <w:p w:rsidR="00F35B46" w:rsidRPr="00F35B46" w:rsidRDefault="00F35B46" w:rsidP="00B11E87">
      <w:pPr>
        <w:widowControl w:val="0"/>
        <w:numPr>
          <w:ilvl w:val="0"/>
          <w:numId w:val="25"/>
        </w:numPr>
        <w:suppressAutoHyphens/>
        <w:autoSpaceDN w:val="0"/>
        <w:spacing w:before="28" w:after="28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5B46">
        <w:rPr>
          <w:rFonts w:ascii="Calibri" w:eastAsia="Times New Roman" w:hAnsi="Calibri" w:cs="Times New Roman"/>
          <w:b/>
          <w:kern w:val="3"/>
          <w:sz w:val="24"/>
          <w:szCs w:val="24"/>
          <w:u w:val="single"/>
        </w:rPr>
        <w:t>General Practitioner</w:t>
      </w:r>
      <w:r w:rsidRPr="00F35B46">
        <w:rPr>
          <w:rFonts w:ascii="Calibri" w:eastAsia="Times New Roman" w:hAnsi="Calibri" w:cs="Times New Roman"/>
          <w:kern w:val="3"/>
          <w:sz w:val="24"/>
          <w:szCs w:val="24"/>
        </w:rPr>
        <w:t xml:space="preserve">                                             </w:t>
      </w:r>
      <w:r w:rsidRPr="00F35B46">
        <w:rPr>
          <w:rFonts w:ascii="Calibri" w:eastAsia="Times New Roman" w:hAnsi="Calibri" w:cs="Times New Roman"/>
          <w:i/>
          <w:kern w:val="3"/>
          <w:sz w:val="24"/>
          <w:szCs w:val="24"/>
        </w:rPr>
        <w:t xml:space="preserve">                                  </w:t>
      </w:r>
      <w:r w:rsidRPr="00F35B46"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June 2012 - May 2016</w:t>
      </w:r>
    </w:p>
    <w:p w:rsidR="00F35B46" w:rsidRPr="00F35B46" w:rsidRDefault="00F35B46" w:rsidP="00B11E87">
      <w:pPr>
        <w:suppressAutoHyphens/>
        <w:autoSpaceDN w:val="0"/>
        <w:spacing w:before="28" w:after="28" w:line="360" w:lineRule="auto"/>
        <w:ind w:left="360"/>
        <w:textAlignment w:val="baseline"/>
        <w:rPr>
          <w:rFonts w:ascii="Calibri" w:eastAsia="Times New Roman" w:hAnsi="Calibri" w:cs="Times New Roman"/>
          <w:i/>
          <w:kern w:val="3"/>
          <w:sz w:val="24"/>
          <w:szCs w:val="24"/>
        </w:rPr>
      </w:pPr>
      <w:r w:rsidRPr="00F35B46">
        <w:rPr>
          <w:rFonts w:ascii="Calibri" w:eastAsia="Times New Roman" w:hAnsi="Calibri" w:cs="Times New Roman"/>
          <w:i/>
          <w:kern w:val="3"/>
          <w:sz w:val="24"/>
          <w:szCs w:val="24"/>
        </w:rPr>
        <w:lastRenderedPageBreak/>
        <w:t>ALKarma Medical Center, Cairo, Egypt</w:t>
      </w:r>
      <w:r w:rsidRPr="00F35B46">
        <w:rPr>
          <w:rFonts w:ascii="Calibri" w:eastAsia="Times New Roman" w:hAnsi="Calibri" w:cs="Times New Roman"/>
          <w:i/>
          <w:kern w:val="3"/>
          <w:sz w:val="24"/>
          <w:szCs w:val="24"/>
        </w:rPr>
        <w:tab/>
      </w:r>
    </w:p>
    <w:p w:rsidR="00F35B46" w:rsidRPr="00F35B46" w:rsidRDefault="00F35B46" w:rsidP="00B11E87">
      <w:pPr>
        <w:suppressAutoHyphens/>
        <w:autoSpaceDN w:val="0"/>
        <w:spacing w:before="28" w:after="28" w:line="360" w:lineRule="auto"/>
        <w:ind w:left="360"/>
        <w:textAlignment w:val="baseline"/>
        <w:rPr>
          <w:rFonts w:ascii="Calibri" w:eastAsia="Times New Roman" w:hAnsi="Calibri" w:cs="Times New Roman"/>
          <w:i/>
          <w:kern w:val="3"/>
          <w:sz w:val="24"/>
          <w:szCs w:val="24"/>
        </w:rPr>
      </w:pP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 xml:space="preserve">Provide medical and surgical emergencies(acute asthma-chest pain-hypertensive crisis and diabetic coma -wound stitching-first degree burns-CPR-shock management/outpatient cases and follow ups) 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 xml:space="preserve">Paediatric cases (management of chest and ear infections, gastroenteritis and mild dehydration-immunization program) 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Gynaecology and obstetric (antenatal and postnatal care-family planning-vaginal delivery).</w:t>
      </w:r>
    </w:p>
    <w:p w:rsidR="00F35B46" w:rsidRDefault="00F35B46" w:rsidP="00F35B46">
      <w:pPr>
        <w:shd w:val="clear" w:color="auto" w:fill="FFFFFF"/>
        <w:suppressAutoHyphens/>
        <w:autoSpaceDN w:val="0"/>
        <w:spacing w:before="28" w:after="80" w:line="183" w:lineRule="atLeast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ED6D03" w:rsidRPr="007E59F2" w:rsidRDefault="00ED6D03" w:rsidP="00B11E87">
      <w:pPr>
        <w:widowControl w:val="0"/>
        <w:numPr>
          <w:ilvl w:val="0"/>
          <w:numId w:val="25"/>
        </w:numPr>
        <w:suppressAutoHyphens/>
        <w:autoSpaceDN w:val="0"/>
        <w:spacing w:before="28" w:after="28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Calibri" w:eastAsia="Times New Roman" w:hAnsi="Calibri" w:cs="Times New Roman"/>
          <w:b/>
          <w:kern w:val="3"/>
          <w:sz w:val="24"/>
          <w:szCs w:val="24"/>
          <w:u w:val="single"/>
        </w:rPr>
        <w:t>Resident of ICU</w:t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ab/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ab/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ab/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ab/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ab/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ab/>
        <w:t xml:space="preserve">       </w:t>
      </w:r>
      <w:r w:rsidRPr="007E59F2"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>August 2011 - June 2012</w:t>
      </w:r>
    </w:p>
    <w:p w:rsidR="00ED6D03" w:rsidRPr="007E59F2" w:rsidRDefault="00ED6D03" w:rsidP="00B11E87">
      <w:pPr>
        <w:widowControl w:val="0"/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i/>
          <w:kern w:val="3"/>
          <w:sz w:val="24"/>
          <w:szCs w:val="24"/>
        </w:rPr>
      </w:pPr>
      <w:r>
        <w:rPr>
          <w:rFonts w:ascii="Calibri" w:eastAsia="Times New Roman" w:hAnsi="Calibri" w:cs="Times New Roman"/>
          <w:i/>
          <w:kern w:val="3"/>
          <w:sz w:val="24"/>
          <w:szCs w:val="24"/>
        </w:rPr>
        <w:t>Cairo Evangelical Medical Center, Cairo</w:t>
      </w:r>
      <w:r w:rsidRPr="007E59F2">
        <w:rPr>
          <w:rFonts w:ascii="Calibri" w:eastAsia="Times New Roman" w:hAnsi="Calibri" w:cs="Times New Roman"/>
          <w:i/>
          <w:kern w:val="3"/>
          <w:sz w:val="24"/>
          <w:szCs w:val="24"/>
        </w:rPr>
        <w:t>, Egypt</w:t>
      </w:r>
      <w:r w:rsidRPr="007E59F2">
        <w:rPr>
          <w:rFonts w:ascii="Calibri" w:eastAsia="Times New Roman" w:hAnsi="Calibri" w:cs="Times New Roman"/>
          <w:i/>
          <w:kern w:val="3"/>
          <w:sz w:val="24"/>
          <w:szCs w:val="24"/>
        </w:rPr>
        <w:tab/>
      </w:r>
    </w:p>
    <w:p w:rsidR="00ED6D03" w:rsidRPr="007E59F2" w:rsidRDefault="00ED6D03" w:rsidP="00B11E87">
      <w:pPr>
        <w:widowControl w:val="0"/>
        <w:suppressAutoHyphens/>
        <w:autoSpaceDN w:val="0"/>
        <w:spacing w:before="28" w:after="28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D6D03" w:rsidRDefault="00ED6D03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>
        <w:rPr>
          <w:rFonts w:ascii="Calibri" w:eastAsia="Times New Roman" w:hAnsi="Calibri" w:cs="Times New Roman"/>
          <w:color w:val="000000"/>
          <w:kern w:val="3"/>
          <w:sz w:val="24"/>
        </w:rPr>
        <w:t>Responsible for assessment and Management of patients admitted to the ICU under the supervision of the treating consultant &amp; treating the patients according to treatment plan formulated for the patient.</w:t>
      </w:r>
    </w:p>
    <w:p w:rsidR="00ED6D03" w:rsidRDefault="00ED6D03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>
        <w:rPr>
          <w:rFonts w:ascii="Calibri" w:eastAsia="Times New Roman" w:hAnsi="Calibri" w:cs="Times New Roman"/>
          <w:color w:val="000000"/>
          <w:kern w:val="3"/>
          <w:sz w:val="24"/>
        </w:rPr>
        <w:t>Following up the inpatients, documenting the patient history in the patient’s Medical records, requesting the necessary tests.</w:t>
      </w:r>
    </w:p>
    <w:p w:rsidR="00ED6D03" w:rsidRDefault="00ED6D03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>
        <w:rPr>
          <w:rFonts w:ascii="Calibri" w:eastAsia="Times New Roman" w:hAnsi="Calibri" w:cs="Times New Roman"/>
          <w:color w:val="000000"/>
          <w:kern w:val="3"/>
          <w:sz w:val="24"/>
        </w:rPr>
        <w:t>Perform the treatment and CPR or intubation or ventilation in patients with shock or arrest in the ICU</w:t>
      </w:r>
    </w:p>
    <w:p w:rsidR="00ED6D03" w:rsidRDefault="00ED6D03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>
        <w:rPr>
          <w:rFonts w:ascii="Calibri" w:eastAsia="Times New Roman" w:hAnsi="Calibri" w:cs="Times New Roman"/>
          <w:color w:val="000000"/>
          <w:kern w:val="3"/>
          <w:sz w:val="24"/>
        </w:rPr>
        <w:t>Responsible for writing in the patient’s file a summary of the patients main problems, diagnoses</w:t>
      </w:r>
    </w:p>
    <w:p w:rsidR="00ED6D03" w:rsidRDefault="00ED6D03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>
        <w:rPr>
          <w:rFonts w:ascii="Calibri" w:eastAsia="Times New Roman" w:hAnsi="Calibri" w:cs="Times New Roman"/>
          <w:color w:val="000000"/>
          <w:kern w:val="3"/>
          <w:sz w:val="24"/>
        </w:rPr>
        <w:t>Draw blood for ABG analysis and any other investigations</w:t>
      </w:r>
    </w:p>
    <w:p w:rsidR="00B11E87" w:rsidRPr="007E59F2" w:rsidRDefault="00B11E87" w:rsidP="00B11E87">
      <w:pPr>
        <w:widowControl w:val="0"/>
        <w:shd w:val="clear" w:color="auto" w:fill="FFFFFF"/>
        <w:suppressAutoHyphens/>
        <w:autoSpaceDN w:val="0"/>
        <w:spacing w:before="28" w:after="80" w:line="360" w:lineRule="auto"/>
        <w:ind w:left="720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ED6D03" w:rsidRPr="00F35B46" w:rsidRDefault="00ED6D03" w:rsidP="00F35B46">
      <w:pPr>
        <w:shd w:val="clear" w:color="auto" w:fill="FFFFFF"/>
        <w:suppressAutoHyphens/>
        <w:autoSpaceDN w:val="0"/>
        <w:spacing w:before="28" w:after="80" w:line="183" w:lineRule="atLeast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F35B46" w:rsidRPr="00F35B46" w:rsidRDefault="00F35B46" w:rsidP="00B11E87">
      <w:pPr>
        <w:widowControl w:val="0"/>
        <w:numPr>
          <w:ilvl w:val="0"/>
          <w:numId w:val="25"/>
        </w:numPr>
        <w:suppressAutoHyphens/>
        <w:autoSpaceDN w:val="0"/>
        <w:spacing w:before="28" w:after="28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5B46">
        <w:rPr>
          <w:rFonts w:ascii="Calibri" w:eastAsia="Times New Roman" w:hAnsi="Calibri" w:cs="Times New Roman"/>
          <w:b/>
          <w:kern w:val="3"/>
          <w:sz w:val="24"/>
          <w:szCs w:val="24"/>
          <w:u w:val="single"/>
        </w:rPr>
        <w:t>General Practitioner</w:t>
      </w:r>
      <w:r w:rsidRPr="00F35B46">
        <w:rPr>
          <w:rFonts w:ascii="Calibri" w:eastAsia="Times New Roman" w:hAnsi="Calibri" w:cs="Times New Roman"/>
          <w:kern w:val="3"/>
          <w:sz w:val="24"/>
          <w:szCs w:val="24"/>
        </w:rPr>
        <w:t xml:space="preserve">         </w:t>
      </w:r>
      <w:r w:rsidRPr="00F35B46"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                                    </w:t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                     </w:t>
      </w:r>
      <w:r w:rsidRPr="00F35B46"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kern w:val="3"/>
          <w:sz w:val="24"/>
          <w:szCs w:val="24"/>
        </w:rPr>
        <w:t>September 2005</w:t>
      </w:r>
      <w:r w:rsidRPr="00F35B46"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- April 2012</w:t>
      </w:r>
    </w:p>
    <w:p w:rsidR="00F35B46" w:rsidRPr="00F35B46" w:rsidRDefault="00F35B46" w:rsidP="00B11E87">
      <w:pPr>
        <w:suppressAutoHyphens/>
        <w:autoSpaceDN w:val="0"/>
        <w:spacing w:before="28" w:after="28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5B46">
        <w:rPr>
          <w:rFonts w:ascii="Calibri" w:eastAsia="Times New Roman" w:hAnsi="Calibri" w:cs="Times New Roman"/>
          <w:i/>
          <w:kern w:val="3"/>
          <w:sz w:val="24"/>
          <w:szCs w:val="24"/>
        </w:rPr>
        <w:t>TRIUMPH Hospital, Cairo, Egypt</w:t>
      </w:r>
      <w:r w:rsidRPr="00F35B46">
        <w:rPr>
          <w:rFonts w:ascii="Calibri" w:eastAsia="Times New Roman" w:hAnsi="Calibri" w:cs="Times New Roman"/>
          <w:kern w:val="3"/>
          <w:sz w:val="24"/>
          <w:szCs w:val="24"/>
        </w:rPr>
        <w:tab/>
      </w:r>
      <w:r w:rsidRPr="00F35B46">
        <w:rPr>
          <w:rFonts w:ascii="Calibri" w:eastAsia="Times New Roman" w:hAnsi="Calibri" w:cs="Times New Roman"/>
          <w:kern w:val="3"/>
          <w:sz w:val="24"/>
        </w:rPr>
        <w:t xml:space="preserve">         </w:t>
      </w:r>
      <w:r w:rsidRPr="00F35B46">
        <w:rPr>
          <w:rFonts w:ascii="Calibri" w:eastAsia="Times New Roman" w:hAnsi="Calibri" w:cs="Times New Roman"/>
          <w:b/>
          <w:kern w:val="3"/>
        </w:rPr>
        <w:t xml:space="preserve">  </w:t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  <w:t xml:space="preserve">          </w:t>
      </w:r>
      <w:r w:rsidRPr="00F35B46">
        <w:rPr>
          <w:rFonts w:ascii="Calibri" w:eastAsia="Times New Roman" w:hAnsi="Calibri" w:cs="Times New Roman"/>
          <w:b/>
          <w:kern w:val="3"/>
        </w:rPr>
        <w:tab/>
        <w:t xml:space="preserve">          </w:t>
      </w:r>
      <w:r w:rsidRPr="00F35B46">
        <w:rPr>
          <w:rFonts w:ascii="Calibri" w:eastAsia="Times New Roman" w:hAnsi="Calibri" w:cs="Times New Roman"/>
          <w:kern w:val="3"/>
        </w:rPr>
        <w:tab/>
        <w:t xml:space="preserve">        </w:t>
      </w:r>
      <w:r w:rsidRPr="00F35B46">
        <w:rPr>
          <w:rFonts w:ascii="Calibri" w:eastAsia="Times New Roman" w:hAnsi="Calibri" w:cs="Times New Roman"/>
          <w:b/>
          <w:kern w:val="3"/>
        </w:rPr>
        <w:t xml:space="preserve">   </w:t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</w:r>
      <w:r w:rsidRPr="00F35B46">
        <w:rPr>
          <w:rFonts w:ascii="Calibri" w:eastAsia="Times New Roman" w:hAnsi="Calibri" w:cs="Times New Roman"/>
          <w:b/>
          <w:kern w:val="3"/>
        </w:rPr>
        <w:tab/>
        <w:t xml:space="preserve">          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lastRenderedPageBreak/>
        <w:t>Rotated through Medicine, Psychiatry, Pediatrics, General surgery, Ob/Gyn, Emergency services in a busy private hospital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Offered complete management;  taking history , examining patients physically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Ordered and interpret investigations, diagnosed sick patients and then arranged their appropriate treatments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Prescribed medical prescriptions to patients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Perform and assist in Routine surgery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Managed diabetic clinic.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Managed contraception unit including counseling, full assessment, OCP prescription, IUD insertion, Hormonal implant insertion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Updated and maintained accurate patient records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Deliver babies and provide Prenatal care including  prenatal assessment and follow-up visits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Provided monthly consultations to patients regarding hygiene, healthy life style, birth control and disease prevention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Ensured a safe work environment for the patients and staff</w:t>
      </w:r>
    </w:p>
    <w:p w:rsidR="00F35B46" w:rsidRPr="00F35B46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Ensured co-ordination and delivery of all work activities within area of responsibility</w:t>
      </w:r>
    </w:p>
    <w:p w:rsidR="00B11E87" w:rsidRDefault="00F35B46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F35B46">
        <w:rPr>
          <w:rFonts w:ascii="Calibri" w:eastAsia="Times New Roman" w:hAnsi="Calibri" w:cs="Times New Roman"/>
          <w:color w:val="000000"/>
          <w:kern w:val="3"/>
          <w:sz w:val="24"/>
        </w:rPr>
        <w:t>Reported births, deaths and outbreaks of contagious diseases to governmental authorities</w:t>
      </w:r>
    </w:p>
    <w:p w:rsidR="00B11E87" w:rsidRDefault="00B11E87" w:rsidP="00B11E87">
      <w:pPr>
        <w:widowControl w:val="0"/>
        <w:shd w:val="clear" w:color="auto" w:fill="FFFFFF"/>
        <w:suppressAutoHyphens/>
        <w:autoSpaceDN w:val="0"/>
        <w:spacing w:before="28" w:after="80" w:line="360" w:lineRule="auto"/>
        <w:ind w:left="720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B11E87" w:rsidRDefault="00B11E87" w:rsidP="00B11E87">
      <w:pPr>
        <w:widowControl w:val="0"/>
        <w:shd w:val="clear" w:color="auto" w:fill="FFFFFF"/>
        <w:suppressAutoHyphens/>
        <w:autoSpaceDN w:val="0"/>
        <w:spacing w:before="28" w:after="80" w:line="360" w:lineRule="auto"/>
        <w:ind w:left="720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B11E87" w:rsidRDefault="00B11E87" w:rsidP="00B11E87">
      <w:pPr>
        <w:widowControl w:val="0"/>
        <w:shd w:val="clear" w:color="auto" w:fill="FFFFFF"/>
        <w:suppressAutoHyphens/>
        <w:autoSpaceDN w:val="0"/>
        <w:spacing w:before="28" w:after="80" w:line="360" w:lineRule="auto"/>
        <w:ind w:left="720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B11E87" w:rsidRPr="007E59F2" w:rsidRDefault="00B11E87" w:rsidP="00B11E87">
      <w:pPr>
        <w:widowControl w:val="0"/>
        <w:shd w:val="clear" w:color="auto" w:fill="FFFFFF"/>
        <w:suppressAutoHyphens/>
        <w:autoSpaceDN w:val="0"/>
        <w:spacing w:before="28" w:after="80" w:line="360" w:lineRule="auto"/>
        <w:ind w:left="720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</w:p>
    <w:p w:rsidR="007E59F2" w:rsidRPr="007E59F2" w:rsidRDefault="007E59F2" w:rsidP="00B11E87">
      <w:pPr>
        <w:widowControl w:val="0"/>
        <w:numPr>
          <w:ilvl w:val="0"/>
          <w:numId w:val="25"/>
        </w:numPr>
        <w:suppressAutoHyphens/>
        <w:autoSpaceDN w:val="0"/>
        <w:spacing w:before="28" w:after="28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E59F2">
        <w:rPr>
          <w:rFonts w:ascii="Calibri" w:eastAsia="Times New Roman" w:hAnsi="Calibri" w:cs="Times New Roman"/>
          <w:b/>
          <w:kern w:val="3"/>
          <w:sz w:val="24"/>
          <w:szCs w:val="24"/>
          <w:u w:val="single"/>
        </w:rPr>
        <w:t>Medical Intern</w:t>
      </w:r>
      <w:r w:rsidRPr="007E59F2">
        <w:rPr>
          <w:rFonts w:ascii="Calibri" w:eastAsia="Times New Roman" w:hAnsi="Calibri" w:cs="Times New Roman"/>
          <w:kern w:val="3"/>
          <w:sz w:val="24"/>
          <w:szCs w:val="24"/>
        </w:rPr>
        <w:t xml:space="preserve">                                             </w:t>
      </w:r>
      <w:r w:rsidRPr="007E59F2">
        <w:rPr>
          <w:rFonts w:ascii="Calibri" w:eastAsia="Times New Roman" w:hAnsi="Calibri" w:cs="Times New Roman"/>
          <w:i/>
          <w:kern w:val="3"/>
          <w:sz w:val="24"/>
          <w:szCs w:val="24"/>
        </w:rPr>
        <w:t xml:space="preserve">                                            </w:t>
      </w:r>
      <w:r w:rsidRPr="007E59F2">
        <w:rPr>
          <w:rFonts w:ascii="Calibri" w:eastAsia="Times New Roman" w:hAnsi="Calibri" w:cs="Times New Roman"/>
          <w:b/>
          <w:kern w:val="3"/>
          <w:sz w:val="24"/>
          <w:szCs w:val="24"/>
        </w:rPr>
        <w:t xml:space="preserve"> March 2006 - Feb 2007</w:t>
      </w:r>
    </w:p>
    <w:p w:rsidR="007E59F2" w:rsidRPr="007E59F2" w:rsidRDefault="007E59F2" w:rsidP="00B11E87">
      <w:pPr>
        <w:widowControl w:val="0"/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i/>
          <w:kern w:val="3"/>
          <w:sz w:val="24"/>
          <w:szCs w:val="24"/>
        </w:rPr>
      </w:pPr>
      <w:r w:rsidRPr="007E59F2">
        <w:rPr>
          <w:rFonts w:ascii="Calibri" w:eastAsia="Times New Roman" w:hAnsi="Calibri" w:cs="Times New Roman"/>
          <w:i/>
          <w:kern w:val="3"/>
          <w:sz w:val="24"/>
          <w:szCs w:val="24"/>
        </w:rPr>
        <w:t>Ain Shams University Hospital,Cairo, Egypt</w:t>
      </w:r>
      <w:r w:rsidRPr="007E59F2">
        <w:rPr>
          <w:rFonts w:ascii="Calibri" w:eastAsia="Times New Roman" w:hAnsi="Calibri" w:cs="Times New Roman"/>
          <w:i/>
          <w:kern w:val="3"/>
          <w:sz w:val="24"/>
          <w:szCs w:val="24"/>
        </w:rPr>
        <w:tab/>
      </w:r>
    </w:p>
    <w:p w:rsidR="007E59F2" w:rsidRPr="007E59F2" w:rsidRDefault="007E59F2" w:rsidP="00B11E87">
      <w:pPr>
        <w:widowControl w:val="0"/>
        <w:suppressAutoHyphens/>
        <w:autoSpaceDN w:val="0"/>
        <w:spacing w:before="28" w:after="28" w:line="360" w:lineRule="auto"/>
        <w:jc w:val="both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</w:rPr>
      </w:pP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lastRenderedPageBreak/>
        <w:t xml:space="preserve">Rotated through </w:t>
      </w:r>
      <w:r w:rsidRPr="007E59F2">
        <w:rPr>
          <w:rFonts w:ascii="Calibri" w:eastAsia="Times New Roman" w:hAnsi="Calibri" w:cs="Times New Roman"/>
          <w:b/>
          <w:color w:val="000000"/>
          <w:kern w:val="3"/>
          <w:sz w:val="24"/>
          <w:u w:val="single"/>
        </w:rPr>
        <w:t xml:space="preserve">Medicine, Ophthalmology &amp; Cardiology, Pediatrics, General surgery, Ob/Gyn, Anaesthesia &amp; Emergency  </w:t>
      </w: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services in a busy local university hospital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Trained in outpatient clinics and inpatient wards of each department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Performed basic medical duties in patient encounters (taking history, performing physical exam)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Formulated workup and treatment plans for every single patient encounter under the supervision of an attending physician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Attended diverse surgeries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Attended psychiatric group therapy</w:t>
      </w:r>
    </w:p>
    <w:p w:rsidR="007E59F2" w:rsidRPr="007E59F2" w:rsidRDefault="007E59F2" w:rsidP="00B11E87">
      <w:pPr>
        <w:widowControl w:val="0"/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i/>
          <w:kern w:val="3"/>
          <w:sz w:val="24"/>
          <w:szCs w:val="24"/>
        </w:rPr>
      </w:pPr>
    </w:p>
    <w:p w:rsidR="007E59F2" w:rsidRPr="00ED6D03" w:rsidRDefault="007E59F2" w:rsidP="00B11E87">
      <w:pPr>
        <w:widowControl w:val="0"/>
        <w:numPr>
          <w:ilvl w:val="0"/>
          <w:numId w:val="29"/>
        </w:numPr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u w:val="single"/>
        </w:rPr>
      </w:pPr>
      <w:r w:rsidRPr="00ED6D03">
        <w:rPr>
          <w:rFonts w:ascii="Calibri" w:eastAsia="Times New Roman" w:hAnsi="Calibri" w:cs="Times New Roman"/>
          <w:b/>
          <w:kern w:val="3"/>
          <w:sz w:val="28"/>
          <w:szCs w:val="28"/>
          <w:u w:val="single"/>
        </w:rPr>
        <w:t>Extra Curricular activities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Joined VHA Community Rehab for seniors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sz w:val="24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Joined Bayshore rehab company.</w:t>
      </w:r>
    </w:p>
    <w:p w:rsidR="007E59F2" w:rsidRPr="007E59F2" w:rsidRDefault="007E59F2" w:rsidP="00B11E87">
      <w:pPr>
        <w:widowControl w:val="0"/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u w:val="single"/>
        </w:rPr>
      </w:pPr>
    </w:p>
    <w:p w:rsidR="007E59F2" w:rsidRPr="007E59F2" w:rsidRDefault="007E59F2" w:rsidP="00B11E87">
      <w:pPr>
        <w:widowControl w:val="0"/>
        <w:numPr>
          <w:ilvl w:val="0"/>
          <w:numId w:val="29"/>
        </w:numPr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u w:val="single"/>
        </w:rPr>
      </w:pPr>
      <w:r w:rsidRPr="007E59F2">
        <w:rPr>
          <w:rFonts w:ascii="Calibri" w:eastAsia="Times New Roman" w:hAnsi="Calibri" w:cs="Times New Roman"/>
          <w:b/>
          <w:kern w:val="3"/>
          <w:sz w:val="28"/>
          <w:szCs w:val="28"/>
          <w:u w:val="single"/>
        </w:rPr>
        <w:t>Languages Spoken</w:t>
      </w:r>
    </w:p>
    <w:p w:rsidR="007E59F2" w:rsidRPr="007E59F2" w:rsidRDefault="007E59F2" w:rsidP="00B11E87">
      <w:pPr>
        <w:widowControl w:val="0"/>
        <w:suppressAutoHyphens/>
        <w:autoSpaceDN w:val="0"/>
        <w:spacing w:before="28" w:after="28" w:line="360" w:lineRule="auto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u w:val="single"/>
        </w:rPr>
      </w:pP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SimSun" w:hAnsi="Calibri" w:cs="Calibri"/>
          <w:kern w:val="3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English &amp;  Arabic</w:t>
      </w:r>
      <w:r w:rsidRPr="007E59F2">
        <w:rPr>
          <w:rFonts w:ascii="Calibri" w:eastAsia="SimSun" w:hAnsi="Calibri" w:cs="Calibri"/>
          <w:kern w:val="3"/>
        </w:rPr>
        <w:br/>
      </w:r>
    </w:p>
    <w:p w:rsidR="007E59F2" w:rsidRPr="007E59F2" w:rsidRDefault="007E59F2" w:rsidP="00B11E87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b/>
          <w:kern w:val="3"/>
          <w:u w:val="single"/>
        </w:rPr>
      </w:pPr>
    </w:p>
    <w:p w:rsidR="007E59F2" w:rsidRPr="007E59F2" w:rsidRDefault="007E59F2" w:rsidP="00B11E87">
      <w:pPr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sz w:val="28"/>
          <w:szCs w:val="28"/>
          <w:u w:val="single"/>
        </w:rPr>
      </w:pPr>
      <w:r w:rsidRPr="007E59F2">
        <w:rPr>
          <w:rFonts w:ascii="Calibri" w:eastAsia="SimSun" w:hAnsi="Calibri" w:cs="Calibri"/>
          <w:b/>
          <w:kern w:val="3"/>
          <w:sz w:val="28"/>
          <w:szCs w:val="28"/>
          <w:u w:val="single"/>
        </w:rPr>
        <w:t>REFERENCES:</w:t>
      </w:r>
    </w:p>
    <w:p w:rsidR="007E59F2" w:rsidRPr="007E59F2" w:rsidRDefault="007E59F2" w:rsidP="00B11E87">
      <w:pPr>
        <w:widowControl w:val="0"/>
        <w:numPr>
          <w:ilvl w:val="0"/>
          <w:numId w:val="26"/>
        </w:numPr>
        <w:shd w:val="clear" w:color="auto" w:fill="FFFFFF"/>
        <w:suppressAutoHyphens/>
        <w:autoSpaceDN w:val="0"/>
        <w:spacing w:before="28" w:after="80" w:line="360" w:lineRule="auto"/>
        <w:textAlignment w:val="baseline"/>
        <w:rPr>
          <w:rFonts w:ascii="Calibri" w:eastAsia="SimSun" w:hAnsi="Calibri" w:cs="Calibri"/>
          <w:kern w:val="3"/>
        </w:rPr>
      </w:pPr>
      <w:r w:rsidRPr="007E59F2">
        <w:rPr>
          <w:rFonts w:ascii="Calibri" w:eastAsia="Times New Roman" w:hAnsi="Calibri" w:cs="Times New Roman"/>
          <w:color w:val="000000"/>
          <w:kern w:val="3"/>
          <w:sz w:val="24"/>
        </w:rPr>
        <w:t>Available on request</w:t>
      </w:r>
    </w:p>
    <w:p w:rsidR="00232FF9" w:rsidRDefault="00232FF9" w:rsidP="00B11E87">
      <w:pPr>
        <w:spacing w:line="360" w:lineRule="auto"/>
      </w:pPr>
    </w:p>
    <w:sectPr w:rsidR="00232FF9" w:rsidSect="006A57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6D"/>
    <w:multiLevelType w:val="multilevel"/>
    <w:tmpl w:val="C2CC9F3E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0772B2"/>
    <w:multiLevelType w:val="multilevel"/>
    <w:tmpl w:val="D1EE0D3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BB43766"/>
    <w:multiLevelType w:val="multilevel"/>
    <w:tmpl w:val="E1F6453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8C6646"/>
    <w:multiLevelType w:val="multilevel"/>
    <w:tmpl w:val="B5502AD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8507DA4"/>
    <w:multiLevelType w:val="multilevel"/>
    <w:tmpl w:val="96C477B8"/>
    <w:styleLink w:val="WWNum41"/>
    <w:lvl w:ilvl="0">
      <w:numFmt w:val="bullet"/>
      <w:lvlText w:val="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E001F7A"/>
    <w:multiLevelType w:val="hybridMultilevel"/>
    <w:tmpl w:val="59B86CFE"/>
    <w:lvl w:ilvl="0" w:tplc="5492EB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3C02"/>
    <w:multiLevelType w:val="multilevel"/>
    <w:tmpl w:val="C5AE2B14"/>
    <w:styleLink w:val="WWNum1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EEA3204"/>
    <w:multiLevelType w:val="hybridMultilevel"/>
    <w:tmpl w:val="F0C4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00DFB"/>
    <w:multiLevelType w:val="multilevel"/>
    <w:tmpl w:val="F85805A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1DF313D"/>
    <w:multiLevelType w:val="multilevel"/>
    <w:tmpl w:val="6554CBA4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61F1F0E"/>
    <w:multiLevelType w:val="hybridMultilevel"/>
    <w:tmpl w:val="F536AD5E"/>
    <w:lvl w:ilvl="0" w:tplc="B0C61C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6F74"/>
    <w:multiLevelType w:val="multilevel"/>
    <w:tmpl w:val="06D69312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A7D7C87"/>
    <w:multiLevelType w:val="multilevel"/>
    <w:tmpl w:val="59B86CF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C7675"/>
    <w:multiLevelType w:val="multilevel"/>
    <w:tmpl w:val="C2CC9F3E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8B9352B"/>
    <w:multiLevelType w:val="multilevel"/>
    <w:tmpl w:val="DA7C7912"/>
    <w:styleLink w:val="WWNum4"/>
    <w:lvl w:ilvl="0">
      <w:numFmt w:val="bullet"/>
      <w:lvlText w:val="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F985157"/>
    <w:multiLevelType w:val="multilevel"/>
    <w:tmpl w:val="7FD2F7B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FA24070"/>
    <w:multiLevelType w:val="multilevel"/>
    <w:tmpl w:val="C2CC9F3E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"/>
  </w:num>
  <w:num w:numId="13">
    <w:abstractNumId w:val="9"/>
  </w:num>
  <w:num w:numId="14">
    <w:abstractNumId w:val="1"/>
  </w:num>
  <w:num w:numId="15">
    <w:abstractNumId w:val="9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1"/>
  </w:num>
  <w:num w:numId="21">
    <w:abstractNumId w:val="14"/>
  </w:num>
  <w:num w:numId="22">
    <w:abstractNumId w:val="8"/>
  </w:num>
  <w:num w:numId="23">
    <w:abstractNumId w:val="2"/>
  </w:num>
  <w:num w:numId="24">
    <w:abstractNumId w:val="15"/>
  </w:num>
  <w:num w:numId="25">
    <w:abstractNumId w:val="6"/>
  </w:num>
  <w:num w:numId="26">
    <w:abstractNumId w:val="10"/>
  </w:num>
  <w:num w:numId="27">
    <w:abstractNumId w:val="4"/>
  </w:num>
  <w:num w:numId="28">
    <w:abstractNumId w:val="7"/>
  </w:num>
  <w:num w:numId="29">
    <w:abstractNumId w:val="0"/>
  </w:num>
  <w:num w:numId="30">
    <w:abstractNumId w:val="16"/>
  </w:num>
  <w:num w:numId="31">
    <w:abstractNumId w:val="13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B9"/>
    <w:rsid w:val="000B5FD6"/>
    <w:rsid w:val="00121EC3"/>
    <w:rsid w:val="00127AF6"/>
    <w:rsid w:val="00232FF9"/>
    <w:rsid w:val="00267400"/>
    <w:rsid w:val="002A400C"/>
    <w:rsid w:val="00367AD3"/>
    <w:rsid w:val="00412F43"/>
    <w:rsid w:val="00423E7E"/>
    <w:rsid w:val="005139E1"/>
    <w:rsid w:val="007E59F2"/>
    <w:rsid w:val="00837AF1"/>
    <w:rsid w:val="008A5C42"/>
    <w:rsid w:val="00A931B3"/>
    <w:rsid w:val="00B11E87"/>
    <w:rsid w:val="00B52BB9"/>
    <w:rsid w:val="00C2582A"/>
    <w:rsid w:val="00C72A4E"/>
    <w:rsid w:val="00C74123"/>
    <w:rsid w:val="00ED6D03"/>
    <w:rsid w:val="00EF783A"/>
    <w:rsid w:val="00F001F0"/>
    <w:rsid w:val="00F35B46"/>
    <w:rsid w:val="00F719DC"/>
    <w:rsid w:val="00F876F2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40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2BB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Standard"/>
    <w:rsid w:val="00B52BB9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rsid w:val="00B52BB9"/>
    <w:pPr>
      <w:ind w:left="720"/>
    </w:pPr>
  </w:style>
  <w:style w:type="numbering" w:customStyle="1" w:styleId="WWNum3">
    <w:name w:val="WWNum3"/>
    <w:basedOn w:val="NoList"/>
    <w:rsid w:val="00B52BB9"/>
    <w:pPr>
      <w:numPr>
        <w:numId w:val="1"/>
      </w:numPr>
    </w:pPr>
  </w:style>
  <w:style w:type="numbering" w:customStyle="1" w:styleId="WWNum4">
    <w:name w:val="WWNum4"/>
    <w:basedOn w:val="NoList"/>
    <w:rsid w:val="00B52BB9"/>
    <w:pPr>
      <w:numPr>
        <w:numId w:val="2"/>
      </w:numPr>
    </w:pPr>
  </w:style>
  <w:style w:type="numbering" w:customStyle="1" w:styleId="WWNum5">
    <w:name w:val="WWNum5"/>
    <w:basedOn w:val="NoList"/>
    <w:rsid w:val="00B52BB9"/>
    <w:pPr>
      <w:numPr>
        <w:numId w:val="3"/>
      </w:numPr>
    </w:pPr>
  </w:style>
  <w:style w:type="numbering" w:customStyle="1" w:styleId="WWNum12">
    <w:name w:val="WWNum12"/>
    <w:basedOn w:val="NoList"/>
    <w:rsid w:val="00B52BB9"/>
    <w:pPr>
      <w:numPr>
        <w:numId w:val="4"/>
      </w:numPr>
    </w:pPr>
  </w:style>
  <w:style w:type="numbering" w:customStyle="1" w:styleId="WWNum13">
    <w:name w:val="WWNum13"/>
    <w:basedOn w:val="NoList"/>
    <w:rsid w:val="00B52BB9"/>
    <w:pPr>
      <w:numPr>
        <w:numId w:val="5"/>
      </w:numPr>
    </w:pPr>
  </w:style>
  <w:style w:type="numbering" w:customStyle="1" w:styleId="WWNum15">
    <w:name w:val="WWNum15"/>
    <w:basedOn w:val="NoList"/>
    <w:rsid w:val="00B52BB9"/>
    <w:pPr>
      <w:numPr>
        <w:numId w:val="6"/>
      </w:numPr>
    </w:pPr>
  </w:style>
  <w:style w:type="numbering" w:customStyle="1" w:styleId="WWNum16">
    <w:name w:val="WWNum16"/>
    <w:basedOn w:val="NoList"/>
    <w:rsid w:val="00B52BB9"/>
    <w:pPr>
      <w:numPr>
        <w:numId w:val="7"/>
      </w:numPr>
    </w:pPr>
  </w:style>
  <w:style w:type="character" w:styleId="BookTitle">
    <w:name w:val="Book Title"/>
    <w:basedOn w:val="DefaultParagraphFont"/>
    <w:uiPriority w:val="33"/>
    <w:qFormat/>
    <w:rsid w:val="002A400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2A400C"/>
    <w:rPr>
      <w:rFonts w:ascii="Times New Roman" w:eastAsia="Times New Roman" w:hAnsi="Times New Roman" w:cs="Times New Roman"/>
      <w:sz w:val="40"/>
      <w:szCs w:val="40"/>
      <w:u w:val="single"/>
    </w:rPr>
  </w:style>
  <w:style w:type="character" w:styleId="Hyperlink">
    <w:name w:val="Hyperlink"/>
    <w:basedOn w:val="DefaultParagraphFont"/>
    <w:uiPriority w:val="99"/>
    <w:unhideWhenUsed/>
    <w:rsid w:val="002A4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7E"/>
    <w:rPr>
      <w:rFonts w:ascii="Tahoma" w:hAnsi="Tahoma" w:cs="Tahoma"/>
      <w:sz w:val="16"/>
      <w:szCs w:val="16"/>
    </w:rPr>
  </w:style>
  <w:style w:type="numbering" w:customStyle="1" w:styleId="WWNum121">
    <w:name w:val="WWNum121"/>
    <w:basedOn w:val="NoList"/>
    <w:rsid w:val="00F35B46"/>
    <w:pPr>
      <w:numPr>
        <w:numId w:val="25"/>
      </w:numPr>
    </w:pPr>
  </w:style>
  <w:style w:type="numbering" w:customStyle="1" w:styleId="WWNum41">
    <w:name w:val="WWNum41"/>
    <w:basedOn w:val="NoList"/>
    <w:rsid w:val="007E59F2"/>
    <w:pPr>
      <w:numPr>
        <w:numId w:val="27"/>
      </w:numPr>
    </w:pPr>
  </w:style>
  <w:style w:type="numbering" w:customStyle="1" w:styleId="WWNum122">
    <w:name w:val="WWNum122"/>
    <w:basedOn w:val="NoList"/>
    <w:rsid w:val="007E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40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2BB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ormalWeb">
    <w:name w:val="Normal (Web)"/>
    <w:basedOn w:val="Standard"/>
    <w:rsid w:val="00B52BB9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rsid w:val="00B52BB9"/>
    <w:pPr>
      <w:ind w:left="720"/>
    </w:pPr>
  </w:style>
  <w:style w:type="numbering" w:customStyle="1" w:styleId="WWNum3">
    <w:name w:val="WWNum3"/>
    <w:basedOn w:val="NoList"/>
    <w:rsid w:val="00B52BB9"/>
    <w:pPr>
      <w:numPr>
        <w:numId w:val="1"/>
      </w:numPr>
    </w:pPr>
  </w:style>
  <w:style w:type="numbering" w:customStyle="1" w:styleId="WWNum4">
    <w:name w:val="WWNum4"/>
    <w:basedOn w:val="NoList"/>
    <w:rsid w:val="00B52BB9"/>
    <w:pPr>
      <w:numPr>
        <w:numId w:val="2"/>
      </w:numPr>
    </w:pPr>
  </w:style>
  <w:style w:type="numbering" w:customStyle="1" w:styleId="WWNum5">
    <w:name w:val="WWNum5"/>
    <w:basedOn w:val="NoList"/>
    <w:rsid w:val="00B52BB9"/>
    <w:pPr>
      <w:numPr>
        <w:numId w:val="3"/>
      </w:numPr>
    </w:pPr>
  </w:style>
  <w:style w:type="numbering" w:customStyle="1" w:styleId="WWNum12">
    <w:name w:val="WWNum12"/>
    <w:basedOn w:val="NoList"/>
    <w:rsid w:val="00B52BB9"/>
    <w:pPr>
      <w:numPr>
        <w:numId w:val="4"/>
      </w:numPr>
    </w:pPr>
  </w:style>
  <w:style w:type="numbering" w:customStyle="1" w:styleId="WWNum13">
    <w:name w:val="WWNum13"/>
    <w:basedOn w:val="NoList"/>
    <w:rsid w:val="00B52BB9"/>
    <w:pPr>
      <w:numPr>
        <w:numId w:val="5"/>
      </w:numPr>
    </w:pPr>
  </w:style>
  <w:style w:type="numbering" w:customStyle="1" w:styleId="WWNum15">
    <w:name w:val="WWNum15"/>
    <w:basedOn w:val="NoList"/>
    <w:rsid w:val="00B52BB9"/>
    <w:pPr>
      <w:numPr>
        <w:numId w:val="6"/>
      </w:numPr>
    </w:pPr>
  </w:style>
  <w:style w:type="numbering" w:customStyle="1" w:styleId="WWNum16">
    <w:name w:val="WWNum16"/>
    <w:basedOn w:val="NoList"/>
    <w:rsid w:val="00B52BB9"/>
    <w:pPr>
      <w:numPr>
        <w:numId w:val="7"/>
      </w:numPr>
    </w:pPr>
  </w:style>
  <w:style w:type="character" w:styleId="BookTitle">
    <w:name w:val="Book Title"/>
    <w:basedOn w:val="DefaultParagraphFont"/>
    <w:uiPriority w:val="33"/>
    <w:qFormat/>
    <w:rsid w:val="002A400C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2A400C"/>
    <w:rPr>
      <w:rFonts w:ascii="Times New Roman" w:eastAsia="Times New Roman" w:hAnsi="Times New Roman" w:cs="Times New Roman"/>
      <w:sz w:val="40"/>
      <w:szCs w:val="40"/>
      <w:u w:val="single"/>
    </w:rPr>
  </w:style>
  <w:style w:type="character" w:styleId="Hyperlink">
    <w:name w:val="Hyperlink"/>
    <w:basedOn w:val="DefaultParagraphFont"/>
    <w:uiPriority w:val="99"/>
    <w:unhideWhenUsed/>
    <w:rsid w:val="002A4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7E"/>
    <w:rPr>
      <w:rFonts w:ascii="Tahoma" w:hAnsi="Tahoma" w:cs="Tahoma"/>
      <w:sz w:val="16"/>
      <w:szCs w:val="16"/>
    </w:rPr>
  </w:style>
  <w:style w:type="numbering" w:customStyle="1" w:styleId="WWNum121">
    <w:name w:val="WWNum121"/>
    <w:basedOn w:val="NoList"/>
    <w:rsid w:val="00F35B46"/>
    <w:pPr>
      <w:numPr>
        <w:numId w:val="25"/>
      </w:numPr>
    </w:pPr>
  </w:style>
  <w:style w:type="numbering" w:customStyle="1" w:styleId="WWNum41">
    <w:name w:val="WWNum41"/>
    <w:basedOn w:val="NoList"/>
    <w:rsid w:val="007E59F2"/>
    <w:pPr>
      <w:numPr>
        <w:numId w:val="27"/>
      </w:numPr>
    </w:pPr>
  </w:style>
  <w:style w:type="numbering" w:customStyle="1" w:styleId="WWNum122">
    <w:name w:val="WWNum122"/>
    <w:basedOn w:val="NoList"/>
    <w:rsid w:val="007E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3332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mousa</dc:creator>
  <cp:lastModifiedBy>784812338</cp:lastModifiedBy>
  <cp:revision>14</cp:revision>
  <dcterms:created xsi:type="dcterms:W3CDTF">2013-12-22T03:27:00Z</dcterms:created>
  <dcterms:modified xsi:type="dcterms:W3CDTF">2017-11-28T13:01:00Z</dcterms:modified>
</cp:coreProperties>
</file>