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A" w:rsidRPr="00660870" w:rsidRDefault="00D1660A" w:rsidP="00165C9A">
      <w:pPr>
        <w:pStyle w:val="Title"/>
        <w:spacing w:before="120"/>
        <w:rPr>
          <w:rFonts w:ascii="Tahoma" w:eastAsiaTheme="minorEastAsia" w:hAnsi="Tahoma" w:cs="Tahoma"/>
          <w:caps w:val="0"/>
          <w:color w:val="auto"/>
          <w:spacing w:val="0"/>
          <w:kern w:val="0"/>
          <w:sz w:val="22"/>
          <w:szCs w:val="22"/>
        </w:rPr>
      </w:pPr>
      <w:r w:rsidRPr="00660870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DBF88E4" wp14:editId="27F364BA">
            <wp:simplePos x="0" y="0"/>
            <wp:positionH relativeFrom="column">
              <wp:posOffset>5374005</wp:posOffset>
            </wp:positionH>
            <wp:positionV relativeFrom="paragraph">
              <wp:posOffset>168910</wp:posOffset>
            </wp:positionV>
            <wp:extent cx="12192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263" y="21405"/>
                <wp:lineTo x="21263" y="0"/>
                <wp:lineTo x="0" y="0"/>
              </wp:wrapPolygon>
            </wp:wrapTight>
            <wp:docPr id="8" name="Picture 8" descr="C:\Users\rpr02243\Desktop\Au\Randy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r02243\Desktop\Au\Randy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8"/>
                    <a:stretch/>
                  </pic:blipFill>
                  <pic:spPr bwMode="auto">
                    <a:xfrm>
                      <a:off x="0" y="0"/>
                      <a:ext cx="12192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ahoma" w:eastAsiaTheme="minorEastAsia" w:hAnsi="Tahoma" w:cs="Tahoma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3D39BFE0DE6D41548C5A0E7FB0DD4F93"/>
        </w:placeholder>
        <w:docPartList>
          <w:docPartGallery w:val="Quick Parts"/>
          <w:docPartCategory w:val=" Resume Name"/>
        </w:docPartList>
      </w:sdtPr>
      <w:sdtEndPr/>
      <w:sdtContent>
        <w:p w:rsidR="00E90E27" w:rsidRPr="00660870" w:rsidRDefault="00A97F1D" w:rsidP="00B70291">
          <w:pPr>
            <w:pStyle w:val="Title"/>
            <w:rPr>
              <w:rFonts w:ascii="Tahoma" w:hAnsi="Tahoma" w:cs="Tahoma"/>
              <w:color w:val="073E87" w:themeColor="text2"/>
              <w:sz w:val="40"/>
              <w:szCs w:val="40"/>
            </w:rPr>
          </w:pPr>
          <w:sdt>
            <w:sdtPr>
              <w:rPr>
                <w:rFonts w:ascii="Tahoma" w:hAnsi="Tahoma" w:cs="Tahoma"/>
                <w:b/>
                <w:color w:val="073E87" w:themeColor="text2"/>
                <w:sz w:val="48"/>
                <w:szCs w:val="48"/>
              </w:rPr>
              <w:alias w:val="Author"/>
              <w:tag w:val=""/>
              <w:id w:val="1823003119"/>
              <w:placeholder>
                <w:docPart w:val="2273A53D682243A088504B88B7AF13A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61C8C">
                <w:rPr>
                  <w:rFonts w:ascii="Tahoma" w:hAnsi="Tahoma" w:cs="Tahoma"/>
                  <w:b/>
                  <w:color w:val="073E87" w:themeColor="text2"/>
                  <w:sz w:val="48"/>
                  <w:szCs w:val="48"/>
                </w:rPr>
                <w:t xml:space="preserve">RANDY </w:t>
              </w:r>
            </w:sdtContent>
          </w:sdt>
        </w:p>
        <w:p w:rsidR="00A61C8C" w:rsidRDefault="0040168B" w:rsidP="00B70291">
          <w:pPr>
            <w:spacing w:after="0"/>
            <w:contextualSpacing/>
            <w:jc w:val="both"/>
            <w:rPr>
              <w:rFonts w:ascii="Tahoma" w:hAnsi="Tahoma" w:cs="Tahoma"/>
              <w:color w:val="073E87" w:themeColor="text2"/>
              <w:sz w:val="28"/>
              <w:szCs w:val="28"/>
            </w:rPr>
          </w:pPr>
          <w:r>
            <w:rPr>
              <w:rFonts w:ascii="Tahoma" w:hAnsi="Tahoma" w:cs="Tahoma"/>
              <w:b/>
              <w:color w:val="073E87" w:themeColor="text2"/>
              <w:sz w:val="28"/>
              <w:szCs w:val="28"/>
            </w:rPr>
            <w:t xml:space="preserve">HAAD </w:t>
          </w:r>
          <w:r w:rsidR="00B70291" w:rsidRPr="00660870">
            <w:rPr>
              <w:rFonts w:ascii="Tahoma" w:hAnsi="Tahoma" w:cs="Tahoma"/>
              <w:b/>
              <w:color w:val="073E87" w:themeColor="text2"/>
              <w:sz w:val="28"/>
              <w:szCs w:val="28"/>
            </w:rPr>
            <w:t>Registered Nurse</w:t>
          </w:r>
          <w:r w:rsidR="00B70291" w:rsidRPr="00660870">
            <w:rPr>
              <w:rFonts w:ascii="Tahoma" w:hAnsi="Tahoma" w:cs="Tahoma"/>
              <w:color w:val="073E87" w:themeColor="text2"/>
              <w:sz w:val="28"/>
              <w:szCs w:val="28"/>
            </w:rPr>
            <w:t xml:space="preserve">   </w:t>
          </w:r>
        </w:p>
        <w:p w:rsidR="00B70291" w:rsidRPr="00660870" w:rsidRDefault="00A61C8C" w:rsidP="00B70291">
          <w:pPr>
            <w:spacing w:after="0"/>
            <w:contextualSpacing/>
            <w:jc w:val="both"/>
            <w:rPr>
              <w:rFonts w:ascii="Tahoma" w:hAnsi="Tahoma" w:cs="Tahoma"/>
              <w:color w:val="073E87" w:themeColor="text2"/>
              <w:sz w:val="28"/>
              <w:szCs w:val="28"/>
            </w:rPr>
          </w:pPr>
          <w:hyperlink r:id="rId13" w:history="1">
            <w:r w:rsidRPr="00E524AE">
              <w:rPr>
                <w:rStyle w:val="Hyperlink"/>
                <w:rFonts w:ascii="Tahoma" w:hAnsi="Tahoma" w:cs="Tahoma"/>
                <w:sz w:val="28"/>
                <w:szCs w:val="28"/>
              </w:rPr>
              <w:t>Randy.333285@2freemail.com</w:t>
            </w:r>
          </w:hyperlink>
          <w:r>
            <w:rPr>
              <w:rFonts w:ascii="Tahoma" w:hAnsi="Tahoma" w:cs="Tahoma"/>
              <w:color w:val="073E87" w:themeColor="text2"/>
              <w:sz w:val="28"/>
              <w:szCs w:val="28"/>
            </w:rPr>
            <w:t xml:space="preserve"> </w:t>
          </w:r>
          <w:r w:rsidR="00B70291" w:rsidRPr="00660870">
            <w:rPr>
              <w:rFonts w:ascii="Tahoma" w:hAnsi="Tahoma" w:cs="Tahoma"/>
              <w:color w:val="073E87" w:themeColor="text2"/>
              <w:sz w:val="28"/>
              <w:szCs w:val="28"/>
            </w:rPr>
            <w:t xml:space="preserve">          </w:t>
          </w:r>
        </w:p>
        <w:p w:rsidR="00E90E27" w:rsidRPr="00660870" w:rsidRDefault="00A97F1D" w:rsidP="00B70291">
          <w:pPr>
            <w:pStyle w:val="NoSpacing"/>
            <w:rPr>
              <w:rFonts w:ascii="Tahoma" w:hAnsi="Tahoma" w:cs="Tahoma"/>
            </w:rPr>
          </w:pPr>
        </w:p>
      </w:sdtContent>
    </w:sdt>
    <w:p w:rsidR="002970AE" w:rsidRPr="00660870" w:rsidRDefault="002970AE" w:rsidP="002970AE">
      <w:pPr>
        <w:spacing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970AE" w:rsidRPr="00660870" w:rsidRDefault="002970AE" w:rsidP="002970AE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  <w:r w:rsidRPr="00660870">
        <w:rPr>
          <w:rFonts w:ascii="Tahoma" w:hAnsi="Tahoma" w:cs="Tahoma"/>
          <w:b/>
          <w:bCs/>
          <w:color w:val="073E87" w:themeColor="text2"/>
          <w:u w:val="single"/>
        </w:rPr>
        <w:t>Career Objective:</w:t>
      </w:r>
    </w:p>
    <w:p w:rsidR="002970AE" w:rsidRPr="00660870" w:rsidRDefault="002970AE" w:rsidP="002970AE">
      <w:pPr>
        <w:pStyle w:val="NoSpacing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To further enrich my knowledge, skills and develop as a better individual as I work on the tasks assigned to me, in such fields where my skills could be a great advantage.</w:t>
      </w:r>
    </w:p>
    <w:p w:rsidR="002970AE" w:rsidRPr="00660870" w:rsidRDefault="002970AE" w:rsidP="002970AE">
      <w:pPr>
        <w:pStyle w:val="NoSpacing"/>
        <w:rPr>
          <w:rFonts w:ascii="Tahoma" w:hAnsi="Tahoma" w:cs="Tahoma"/>
        </w:rPr>
      </w:pPr>
    </w:p>
    <w:p w:rsidR="002970AE" w:rsidRPr="00660870" w:rsidRDefault="002970AE" w:rsidP="002970AE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  <w:r w:rsidRPr="00660870">
        <w:rPr>
          <w:rFonts w:ascii="Tahoma" w:hAnsi="Tahoma" w:cs="Tahoma"/>
          <w:b/>
          <w:bCs/>
          <w:color w:val="073E87" w:themeColor="text2"/>
          <w:u w:val="single"/>
        </w:rPr>
        <w:t>Qualification Summary:</w:t>
      </w:r>
    </w:p>
    <w:p w:rsidR="002970AE" w:rsidRPr="00660870" w:rsidRDefault="00984008" w:rsidP="002970AE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660870">
        <w:rPr>
          <w:rFonts w:ascii="Tahoma" w:hAnsi="Tahoma" w:cs="Tahoma"/>
          <w:sz w:val="20"/>
          <w:szCs w:val="20"/>
        </w:rPr>
        <w:t>A skilled, talente</w:t>
      </w:r>
      <w:r w:rsidR="002970AE" w:rsidRPr="00660870">
        <w:rPr>
          <w:rFonts w:ascii="Tahoma" w:hAnsi="Tahoma" w:cs="Tahoma"/>
          <w:sz w:val="20"/>
          <w:szCs w:val="20"/>
        </w:rPr>
        <w:t>d and professionally registered nurse with 5 years of professional experien</w:t>
      </w:r>
      <w:r w:rsidRPr="00660870">
        <w:rPr>
          <w:rFonts w:ascii="Tahoma" w:hAnsi="Tahoma" w:cs="Tahoma"/>
          <w:sz w:val="20"/>
          <w:szCs w:val="20"/>
        </w:rPr>
        <w:t xml:space="preserve">ce in providing quality patient </w:t>
      </w:r>
      <w:r w:rsidR="002970AE" w:rsidRPr="00660870">
        <w:rPr>
          <w:rFonts w:ascii="Tahoma" w:hAnsi="Tahoma" w:cs="Tahoma"/>
          <w:sz w:val="20"/>
          <w:szCs w:val="20"/>
        </w:rPr>
        <w:t>care.</w:t>
      </w:r>
      <w:proofErr w:type="gramEnd"/>
      <w:r w:rsidR="002970AE" w:rsidRPr="00660870">
        <w:rPr>
          <w:rFonts w:ascii="Tahoma" w:hAnsi="Tahoma" w:cs="Tahoma"/>
          <w:sz w:val="20"/>
          <w:szCs w:val="20"/>
        </w:rPr>
        <w:t xml:space="preserve"> Oriented to different hospital facilities and willing to undergo more </w:t>
      </w:r>
      <w:proofErr w:type="gramStart"/>
      <w:r w:rsidR="002970AE" w:rsidRPr="00660870">
        <w:rPr>
          <w:rFonts w:ascii="Tahoma" w:hAnsi="Tahoma" w:cs="Tahoma"/>
          <w:sz w:val="20"/>
          <w:szCs w:val="20"/>
        </w:rPr>
        <w:t>trainings</w:t>
      </w:r>
      <w:proofErr w:type="gramEnd"/>
      <w:r w:rsidR="002970AE" w:rsidRPr="00660870">
        <w:rPr>
          <w:rFonts w:ascii="Tahoma" w:hAnsi="Tahoma" w:cs="Tahoma"/>
          <w:sz w:val="20"/>
          <w:szCs w:val="20"/>
        </w:rPr>
        <w:t>. Has a good communication skill, people oriented, competent, efficient, and enthusiastic and be able to work under pressure.</w:t>
      </w:r>
    </w:p>
    <w:p w:rsidR="002970AE" w:rsidRPr="00660870" w:rsidRDefault="002970AE" w:rsidP="002970AE">
      <w:pPr>
        <w:pStyle w:val="NoSpacing"/>
        <w:rPr>
          <w:rFonts w:ascii="Tahoma" w:hAnsi="Tahoma" w:cs="Tahoma"/>
        </w:rPr>
      </w:pPr>
    </w:p>
    <w:p w:rsidR="00E66AB3" w:rsidRPr="00E66AB3" w:rsidRDefault="00984008" w:rsidP="00E66AB3">
      <w:pPr>
        <w:pStyle w:val="SectionHeading"/>
        <w:spacing w:before="60"/>
        <w:rPr>
          <w:rFonts w:ascii="Tahoma" w:eastAsiaTheme="minorEastAsia" w:hAnsi="Tahoma" w:cs="Tahoma"/>
          <w:b/>
          <w:caps w:val="0"/>
          <w:color w:val="073E87" w:themeColor="text2"/>
          <w:sz w:val="22"/>
          <w:szCs w:val="22"/>
          <w:u w:val="single"/>
        </w:rPr>
      </w:pPr>
      <w:r w:rsidRPr="00660870">
        <w:rPr>
          <w:rFonts w:ascii="Tahoma" w:eastAsiaTheme="minorEastAsia" w:hAnsi="Tahoma" w:cs="Tahoma"/>
          <w:b/>
          <w:caps w:val="0"/>
          <w:noProof/>
          <w:color w:val="073E87" w:themeColor="text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853FFA" wp14:editId="7CF460D6">
                <wp:simplePos x="0" y="0"/>
                <wp:positionH relativeFrom="page">
                  <wp:posOffset>466725</wp:posOffset>
                </wp:positionH>
                <wp:positionV relativeFrom="page">
                  <wp:posOffset>3486150</wp:posOffset>
                </wp:positionV>
                <wp:extent cx="2686050" cy="6010275"/>
                <wp:effectExtent l="0" t="0" r="1905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0102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970AE" w:rsidRPr="00440018" w:rsidRDefault="002970AE" w:rsidP="002970AE">
                            <w:pPr>
                              <w:contextualSpacing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4001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Personal Information: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Age:      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984008"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28</w:t>
                            </w:r>
                            <w:r w:rsidR="00D1660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years old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of Birth: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October 04, 1988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Place of Birth:  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Bambang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Nueva       </w:t>
                            </w:r>
                            <w:proofErr w:type="spellStart"/>
                            <w:r w:rsidR="00984008"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="00984008"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Philippines</w:t>
                            </w:r>
                          </w:p>
                          <w:p w:rsidR="002970AE" w:rsidRPr="00984008" w:rsidRDefault="002970AE" w:rsidP="00D1660A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Gender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Civil Status: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Single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Religion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Christian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40168B" w:rsidP="00984008">
                            <w:pPr>
                              <w:tabs>
                                <w:tab w:val="left" w:pos="7785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HAAD-Registered Nurse</w:t>
                            </w:r>
                          </w:p>
                          <w:p w:rsidR="002970AE" w:rsidRPr="00984008" w:rsidRDefault="002970AE" w:rsidP="00984008">
                            <w:pPr>
                              <w:tabs>
                                <w:tab w:val="left" w:pos="7785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Number:</w:t>
                            </w:r>
                            <w:bookmarkStart w:id="0" w:name="_GoBack"/>
                            <w:bookmarkEnd w:id="0"/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40168B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Head Nurse (9</w:t>
                            </w:r>
                            <w:r w:rsidR="002970AE"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months)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Pediatric Ward</w:t>
                            </w:r>
                          </w:p>
                          <w:p w:rsidR="002970AE" w:rsidRPr="00984008" w:rsidRDefault="002970AE" w:rsidP="00A24BA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Provincial Hospital,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Bambang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40168B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Staff Nurse (4 years and 3</w:t>
                            </w:r>
                            <w:r w:rsidR="002970AE"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months)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Pediatric Ward</w:t>
                            </w:r>
                          </w:p>
                          <w:p w:rsidR="002970AE" w:rsidRPr="00984008" w:rsidRDefault="002970AE" w:rsidP="00A24BA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Provincial Hospital,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Bambang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2970AE" w:rsidP="002970A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Volunteer Nurse (6 months)</w:t>
                            </w:r>
                          </w:p>
                          <w:p w:rsidR="002970AE" w:rsidRPr="00984008" w:rsidRDefault="002970AE" w:rsidP="002970A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Medical-Surgical Ward, Private Ward, Out Patient Department</w:t>
                            </w:r>
                          </w:p>
                          <w:p w:rsidR="002970AE" w:rsidRPr="00984008" w:rsidRDefault="002970AE" w:rsidP="002970AE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Provincial Hospital,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Bambang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Nueva </w:t>
                            </w:r>
                            <w:proofErr w:type="spellStart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Vizcaya</w:t>
                            </w:r>
                            <w:proofErr w:type="spellEnd"/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Philippines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Registered Nurse</w:t>
                            </w:r>
                          </w:p>
                          <w:p w:rsidR="002970AE" w:rsidRPr="00984008" w:rsidRDefault="002970AE" w:rsidP="00A24BA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(November 2009 Nurse Licensure Exam)</w:t>
                            </w:r>
                          </w:p>
                          <w:p w:rsidR="002970AE" w:rsidRPr="00984008" w:rsidRDefault="00A61C8C" w:rsidP="00A24BA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PRC License Number: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Bachelor of Science in Nursing Graduate, Dean’s Lister</w:t>
                            </w:r>
                          </w:p>
                          <w:p w:rsidR="002970AE" w:rsidRPr="00984008" w:rsidRDefault="002970AE" w:rsidP="002970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8400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St. Mary’s University, Philippines</w:t>
                            </w:r>
                          </w:p>
                          <w:p w:rsidR="0084154B" w:rsidRPr="00984008" w:rsidRDefault="0084154B" w:rsidP="00D93EDD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274.5pt;width:211.5pt;height:4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" o:allowincell="f" filled="f" strokecolor="#073e87 [3215]" strokeweight="1.5pt">
                <v:stroke linestyle="thickThin"/>
                <v:textbox inset="10.8pt,7.2pt,10.8pt,7.2pt">
                  <w:txbxContent>
                    <w:p w:rsidR="002970AE" w:rsidRPr="00440018" w:rsidRDefault="002970AE" w:rsidP="002970AE">
                      <w:pPr>
                        <w:contextualSpacing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4001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Personal Information: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Age:      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984008"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28</w:t>
                      </w:r>
                      <w:r w:rsidR="00D1660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years old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Date of Birth: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October 04, 1988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Place of Birth:  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Bambang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Nueva       </w:t>
                      </w:r>
                      <w:proofErr w:type="spellStart"/>
                      <w:r w:rsidR="00984008"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="00984008"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Philippines</w:t>
                      </w:r>
                    </w:p>
                    <w:p w:rsidR="002970AE" w:rsidRPr="00984008" w:rsidRDefault="002970AE" w:rsidP="00D1660A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Gender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Male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Civil Status: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Single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Religion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:</w:t>
                      </w: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Christian</w:t>
                      </w:r>
                    </w:p>
                    <w:p w:rsidR="002970AE" w:rsidRPr="00984008" w:rsidRDefault="002970AE" w:rsidP="002970AE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970AE" w:rsidRPr="00984008" w:rsidRDefault="0040168B" w:rsidP="00984008">
                      <w:pPr>
                        <w:tabs>
                          <w:tab w:val="left" w:pos="7785"/>
                        </w:tabs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HAAD-Registered Nurse</w:t>
                      </w:r>
                    </w:p>
                    <w:p w:rsidR="002970AE" w:rsidRPr="00984008" w:rsidRDefault="002970AE" w:rsidP="00984008">
                      <w:pPr>
                        <w:tabs>
                          <w:tab w:val="left" w:pos="7785"/>
                        </w:tabs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Application</w:t>
                      </w:r>
                      <w:r w:rsid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Number:</w:t>
                      </w:r>
                      <w:bookmarkStart w:id="1" w:name="_GoBack"/>
                      <w:bookmarkEnd w:id="1"/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2970AE" w:rsidRPr="00984008" w:rsidRDefault="0040168B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Head Nurse (9</w:t>
                      </w:r>
                      <w:r w:rsidR="002970AE"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months)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Pediatric Ward</w:t>
                      </w:r>
                    </w:p>
                    <w:p w:rsidR="002970AE" w:rsidRPr="00984008" w:rsidRDefault="002970AE" w:rsidP="00A24BA6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Provincial Hospital,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Bambang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, Philippines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2970AE" w:rsidRPr="00984008" w:rsidRDefault="0040168B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Staff Nurse (4 years and 3</w:t>
                      </w:r>
                      <w:r w:rsidR="002970AE"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months)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Pediatric Ward</w:t>
                      </w:r>
                    </w:p>
                    <w:p w:rsidR="002970AE" w:rsidRPr="00984008" w:rsidRDefault="002970AE" w:rsidP="00A24BA6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Provincial Hospital,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Bambang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, Philippines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970AE" w:rsidRPr="00984008" w:rsidRDefault="002970AE" w:rsidP="002970AE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Volunteer Nurse (6 months)</w:t>
                      </w:r>
                    </w:p>
                    <w:p w:rsidR="002970AE" w:rsidRPr="00984008" w:rsidRDefault="002970AE" w:rsidP="002970AE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Medical-Surgical Ward, Private Ward, Out Patient Department</w:t>
                      </w:r>
                    </w:p>
                    <w:p w:rsidR="002970AE" w:rsidRPr="00984008" w:rsidRDefault="002970AE" w:rsidP="002970AE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Provincial Hospital,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Bambang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Nueva </w:t>
                      </w:r>
                      <w:proofErr w:type="spellStart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Vizcaya</w:t>
                      </w:r>
                      <w:proofErr w:type="spellEnd"/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, Philippines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970AE" w:rsidRPr="00984008" w:rsidRDefault="002970AE" w:rsidP="002970A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Registered Nurse</w:t>
                      </w:r>
                    </w:p>
                    <w:p w:rsidR="002970AE" w:rsidRPr="00984008" w:rsidRDefault="002970AE" w:rsidP="00A24BA6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(November 2009 Nurse Licensure Exam)</w:t>
                      </w:r>
                    </w:p>
                    <w:p w:rsidR="002970AE" w:rsidRPr="00984008" w:rsidRDefault="00A61C8C" w:rsidP="00A24BA6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PRC License Number: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2970AE" w:rsidRPr="00984008" w:rsidRDefault="002970AE" w:rsidP="002970A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Bachelor of Science in Nursing Graduate, Dean’s Lister</w:t>
                      </w:r>
                    </w:p>
                    <w:p w:rsidR="002970AE" w:rsidRPr="00984008" w:rsidRDefault="002970AE" w:rsidP="002970AE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84008">
                        <w:rPr>
                          <w:rFonts w:ascii="Tahoma" w:hAnsi="Tahoma" w:cs="Tahoma"/>
                          <w:sz w:val="20"/>
                          <w:szCs w:val="20"/>
                        </w:rPr>
                        <w:t>St. Mary’s University, Philippines</w:t>
                      </w:r>
                    </w:p>
                    <w:p w:rsidR="0084154B" w:rsidRPr="00984008" w:rsidRDefault="0084154B" w:rsidP="00D93EDD">
                      <w:pPr>
                        <w:autoSpaceDE w:val="0"/>
                        <w:autoSpaceDN w:val="0"/>
                        <w:adjustRightInd w:val="0"/>
                        <w:spacing w:before="80"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7237" w:rsidRPr="00660870">
        <w:rPr>
          <w:rFonts w:ascii="Tahoma" w:eastAsiaTheme="minorEastAsia" w:hAnsi="Tahoma" w:cs="Tahoma"/>
          <w:b/>
          <w:caps w:val="0"/>
          <w:color w:val="073E87" w:themeColor="text2"/>
          <w:sz w:val="22"/>
          <w:szCs w:val="22"/>
          <w:u w:val="single"/>
        </w:rPr>
        <w:t>Skills</w:t>
      </w:r>
      <w:r w:rsidRPr="00660870">
        <w:rPr>
          <w:rFonts w:ascii="Tahoma" w:eastAsiaTheme="minorEastAsia" w:hAnsi="Tahoma" w:cs="Tahoma"/>
          <w:b/>
          <w:caps w:val="0"/>
          <w:color w:val="073E87" w:themeColor="text2"/>
          <w:sz w:val="22"/>
          <w:szCs w:val="22"/>
          <w:u w:val="single"/>
        </w:rPr>
        <w:t>:</w:t>
      </w:r>
    </w:p>
    <w:p w:rsidR="00984008" w:rsidRDefault="00E66AB3" w:rsidP="0098400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Care management</w:t>
      </w:r>
    </w:p>
    <w:p w:rsidR="00440018" w:rsidRPr="00660870" w:rsidRDefault="00E66AB3" w:rsidP="0044001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Patient Counseling</w:t>
      </w:r>
      <w:r w:rsidR="00440018" w:rsidRPr="00660870">
        <w:rPr>
          <w:rFonts w:ascii="Tahoma" w:hAnsi="Tahoma" w:cs="Tahoma"/>
          <w:sz w:val="20"/>
          <w:szCs w:val="20"/>
        </w:rPr>
        <w:t xml:space="preserve">   </w:t>
      </w:r>
    </w:p>
    <w:p w:rsidR="00E66AB3" w:rsidRDefault="00E66AB3" w:rsidP="0098400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Ward Management</w:t>
      </w:r>
    </w:p>
    <w:p w:rsidR="00E66AB3" w:rsidRPr="006B4EE0" w:rsidRDefault="00E66AB3" w:rsidP="006B4EE0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assessment</w:t>
      </w:r>
    </w:p>
    <w:p w:rsidR="00984008" w:rsidRPr="00660870" w:rsidRDefault="00E66AB3" w:rsidP="0098400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Time Management/ Prioritizing</w:t>
      </w:r>
    </w:p>
    <w:p w:rsidR="00984008" w:rsidRPr="00660870" w:rsidRDefault="00E66AB3" w:rsidP="0098400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</w:t>
      </w:r>
      <w:r w:rsidR="00984008" w:rsidRPr="00660870">
        <w:rPr>
          <w:rFonts w:ascii="Tahoma" w:hAnsi="Tahoma" w:cs="Tahoma"/>
          <w:sz w:val="20"/>
          <w:szCs w:val="20"/>
        </w:rPr>
        <w:t xml:space="preserve"> Skills</w:t>
      </w:r>
    </w:p>
    <w:p w:rsidR="00984008" w:rsidRPr="00660870" w:rsidRDefault="00984008" w:rsidP="00440018">
      <w:pPr>
        <w:pStyle w:val="NoSpacing"/>
        <w:numPr>
          <w:ilvl w:val="0"/>
          <w:numId w:val="17"/>
        </w:numPr>
        <w:contextualSpacing/>
        <w:rPr>
          <w:rFonts w:ascii="Tahoma" w:hAnsi="Tahoma" w:cs="Tahoma"/>
          <w:sz w:val="20"/>
          <w:szCs w:val="20"/>
        </w:rPr>
      </w:pPr>
      <w:r w:rsidRPr="00440018">
        <w:rPr>
          <w:rFonts w:ascii="Tahoma" w:hAnsi="Tahoma" w:cs="Tahoma"/>
          <w:sz w:val="20"/>
          <w:szCs w:val="20"/>
        </w:rPr>
        <w:t>Excellent</w:t>
      </w:r>
      <w:r w:rsidRPr="00660870">
        <w:rPr>
          <w:rFonts w:ascii="Tahoma" w:hAnsi="Tahoma" w:cs="Tahoma"/>
          <w:sz w:val="20"/>
          <w:szCs w:val="20"/>
        </w:rPr>
        <w:t xml:space="preserve"> </w:t>
      </w:r>
      <w:r w:rsidR="00440018">
        <w:rPr>
          <w:rFonts w:ascii="Tahoma" w:hAnsi="Tahoma" w:cs="Tahoma"/>
          <w:sz w:val="20"/>
          <w:szCs w:val="20"/>
        </w:rPr>
        <w:t xml:space="preserve">Communication </w:t>
      </w:r>
      <w:r w:rsidRPr="00660870">
        <w:rPr>
          <w:rFonts w:ascii="Tahoma" w:hAnsi="Tahoma" w:cs="Tahoma"/>
          <w:sz w:val="20"/>
          <w:szCs w:val="20"/>
        </w:rPr>
        <w:t>Skills</w:t>
      </w:r>
      <w:r w:rsidRPr="00660870">
        <w:rPr>
          <w:rFonts w:ascii="Tahoma" w:hAnsi="Tahoma" w:cs="Tahoma"/>
          <w:sz w:val="20"/>
          <w:szCs w:val="20"/>
        </w:rPr>
        <w:tab/>
      </w:r>
    </w:p>
    <w:p w:rsidR="00D1660A" w:rsidRPr="00660870" w:rsidRDefault="00D1660A" w:rsidP="00984008">
      <w:pPr>
        <w:pStyle w:val="NoSpacing"/>
        <w:numPr>
          <w:ilvl w:val="0"/>
          <w:numId w:val="17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Teamwork</w:t>
      </w:r>
    </w:p>
    <w:p w:rsidR="00D1660A" w:rsidRDefault="00D1660A" w:rsidP="00984008">
      <w:pPr>
        <w:pStyle w:val="NoSpacing"/>
        <w:numPr>
          <w:ilvl w:val="0"/>
          <w:numId w:val="17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Supervisory skills</w:t>
      </w:r>
    </w:p>
    <w:p w:rsidR="00E66AB3" w:rsidRPr="00660870" w:rsidRDefault="00E66AB3" w:rsidP="00984008">
      <w:pPr>
        <w:pStyle w:val="NoSpacing"/>
        <w:numPr>
          <w:ilvl w:val="0"/>
          <w:numId w:val="17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Quality Assurance</w:t>
      </w:r>
    </w:p>
    <w:p w:rsidR="00D1660A" w:rsidRPr="00660870" w:rsidRDefault="00D1660A" w:rsidP="00D1660A">
      <w:pPr>
        <w:pStyle w:val="NoSpacing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84008" w:rsidRPr="00660870" w:rsidRDefault="00984008" w:rsidP="00984008">
      <w:pPr>
        <w:pStyle w:val="SectionHeading"/>
        <w:spacing w:before="60"/>
        <w:rPr>
          <w:rFonts w:ascii="Tahoma" w:eastAsiaTheme="minorEastAsia" w:hAnsi="Tahoma" w:cs="Tahoma"/>
          <w:b/>
          <w:caps w:val="0"/>
          <w:color w:val="073E87" w:themeColor="text2"/>
          <w:sz w:val="22"/>
          <w:szCs w:val="22"/>
          <w:u w:val="single"/>
        </w:rPr>
      </w:pPr>
      <w:r w:rsidRPr="00660870">
        <w:rPr>
          <w:rFonts w:ascii="Tahoma" w:eastAsiaTheme="minorEastAsia" w:hAnsi="Tahoma" w:cs="Tahoma"/>
          <w:b/>
          <w:caps w:val="0"/>
          <w:color w:val="073E87" w:themeColor="text2"/>
          <w:sz w:val="22"/>
          <w:szCs w:val="22"/>
          <w:u w:val="single"/>
        </w:rPr>
        <w:t>Detailed Professional Experience:</w:t>
      </w:r>
    </w:p>
    <w:p w:rsidR="00A24BA6" w:rsidRDefault="00A24BA6" w:rsidP="00984008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:rsidR="00984008" w:rsidRPr="00660870" w:rsidRDefault="00660870" w:rsidP="00984008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6087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HEAD NURSE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bCs/>
          <w:sz w:val="20"/>
          <w:szCs w:val="20"/>
        </w:rPr>
        <w:t>Pediatric Ward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bCs/>
          <w:sz w:val="20"/>
          <w:szCs w:val="20"/>
        </w:rPr>
        <w:t>01 October 2015 to 30 June 2016</w:t>
      </w:r>
    </w:p>
    <w:p w:rsidR="00984008" w:rsidRPr="00660870" w:rsidRDefault="00984008" w:rsidP="0066087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bCs/>
          <w:sz w:val="20"/>
          <w:szCs w:val="20"/>
        </w:rPr>
        <w:t>Nu</w:t>
      </w:r>
      <w:r w:rsidR="00660870">
        <w:rPr>
          <w:rFonts w:ascii="Tahoma" w:hAnsi="Tahoma" w:cs="Tahoma"/>
          <w:b/>
          <w:bCs/>
          <w:sz w:val="20"/>
          <w:szCs w:val="20"/>
        </w:rPr>
        <w:t xml:space="preserve">eva </w:t>
      </w:r>
      <w:proofErr w:type="spellStart"/>
      <w:r w:rsidR="00660870">
        <w:rPr>
          <w:rFonts w:ascii="Tahoma" w:hAnsi="Tahoma" w:cs="Tahoma"/>
          <w:b/>
          <w:bCs/>
          <w:sz w:val="20"/>
          <w:szCs w:val="20"/>
        </w:rPr>
        <w:t>Vizcaya</w:t>
      </w:r>
      <w:proofErr w:type="spellEnd"/>
      <w:r w:rsidR="00660870">
        <w:rPr>
          <w:rFonts w:ascii="Tahoma" w:hAnsi="Tahoma" w:cs="Tahoma"/>
          <w:b/>
          <w:bCs/>
          <w:sz w:val="20"/>
          <w:szCs w:val="20"/>
        </w:rPr>
        <w:t xml:space="preserve"> Provincial Hospital (</w:t>
      </w:r>
      <w:proofErr w:type="spellStart"/>
      <w:r w:rsidRPr="00660870">
        <w:rPr>
          <w:rFonts w:ascii="Tahoma" w:hAnsi="Tahoma" w:cs="Tahoma"/>
          <w:b/>
          <w:bCs/>
          <w:sz w:val="20"/>
          <w:szCs w:val="20"/>
        </w:rPr>
        <w:t>Bambang</w:t>
      </w:r>
      <w:proofErr w:type="spellEnd"/>
      <w:r w:rsidRPr="00660870">
        <w:rPr>
          <w:rFonts w:ascii="Tahoma" w:hAnsi="Tahoma" w:cs="Tahoma"/>
          <w:b/>
          <w:bCs/>
          <w:sz w:val="20"/>
          <w:szCs w:val="20"/>
        </w:rPr>
        <w:t xml:space="preserve">, Nueva </w:t>
      </w:r>
      <w:proofErr w:type="spellStart"/>
      <w:r w:rsidRPr="00660870">
        <w:rPr>
          <w:rFonts w:ascii="Tahoma" w:hAnsi="Tahoma" w:cs="Tahoma"/>
          <w:b/>
          <w:bCs/>
          <w:sz w:val="20"/>
          <w:szCs w:val="20"/>
        </w:rPr>
        <w:t>Vizcaya</w:t>
      </w:r>
      <w:proofErr w:type="spellEnd"/>
      <w:r w:rsidRPr="00660870">
        <w:rPr>
          <w:rFonts w:ascii="Tahoma" w:hAnsi="Tahoma" w:cs="Tahoma"/>
          <w:b/>
          <w:bCs/>
          <w:sz w:val="20"/>
          <w:szCs w:val="20"/>
        </w:rPr>
        <w:t xml:space="preserve">, Philippines) </w:t>
      </w:r>
    </w:p>
    <w:p w:rsidR="00984008" w:rsidRPr="00660870" w:rsidRDefault="00984008" w:rsidP="00984008">
      <w:pPr>
        <w:tabs>
          <w:tab w:val="left" w:pos="720"/>
          <w:tab w:val="left" w:pos="1440"/>
          <w:tab w:val="left" w:pos="2160"/>
          <w:tab w:val="left" w:pos="3480"/>
        </w:tabs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ab/>
      </w:r>
    </w:p>
    <w:p w:rsidR="00984008" w:rsidRPr="00660870" w:rsidRDefault="00984008" w:rsidP="00984008">
      <w:pPr>
        <w:tabs>
          <w:tab w:val="left" w:pos="720"/>
          <w:tab w:val="left" w:pos="1440"/>
          <w:tab w:val="left" w:pos="2160"/>
          <w:tab w:val="left" w:pos="3480"/>
        </w:tabs>
        <w:spacing w:after="0" w:line="240" w:lineRule="auto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660870">
        <w:rPr>
          <w:rFonts w:ascii="Tahoma" w:hAnsi="Tahoma" w:cs="Tahoma"/>
          <w:i/>
          <w:sz w:val="20"/>
          <w:szCs w:val="20"/>
        </w:rPr>
        <w:t>Duties &amp; Responsibilities:</w:t>
      </w:r>
      <w:r w:rsidRPr="00660870">
        <w:rPr>
          <w:rFonts w:ascii="Tahoma" w:hAnsi="Tahoma" w:cs="Tahoma"/>
          <w:i/>
          <w:sz w:val="20"/>
          <w:szCs w:val="20"/>
        </w:rPr>
        <w:tab/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 xml:space="preserve">Provided good care for different patients from initial </w:t>
      </w:r>
      <w:proofErr w:type="gramStart"/>
      <w:r w:rsidRPr="00660870">
        <w:rPr>
          <w:rFonts w:ascii="Tahoma" w:hAnsi="Tahoma" w:cs="Tahoma"/>
          <w:sz w:val="20"/>
          <w:szCs w:val="20"/>
        </w:rPr>
        <w:t>stage</w:t>
      </w:r>
      <w:proofErr w:type="gramEnd"/>
      <w:r w:rsidRPr="00660870">
        <w:rPr>
          <w:rFonts w:ascii="Tahoma" w:hAnsi="Tahoma" w:cs="Tahoma"/>
          <w:sz w:val="20"/>
          <w:szCs w:val="20"/>
        </w:rPr>
        <w:t xml:space="preserve"> to recovery.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Performed clinical procedures by using various monitoring equipment.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Responsible for updating reports to the supervisor of the medical unit to communicate floor status.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Educated patients and families regarding medication, treatment and prevention.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Managed and trained staff nurses in scheduling and assignment delegations.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Supervised the use of emergency cart during respiratory and cardiac arrest.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Handled the task of managing life threatening complications by exercising strong observation and assessment.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Facilitated meetings with medical staff.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 xml:space="preserve">Responded to patient/family complaints in a timely professional manner. </w:t>
      </w:r>
    </w:p>
    <w:p w:rsidR="00984008" w:rsidRPr="00660870" w:rsidRDefault="00984008" w:rsidP="00984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660A" w:rsidRPr="00660870" w:rsidRDefault="00D1660A" w:rsidP="00984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660A" w:rsidRPr="00660870" w:rsidRDefault="00D1660A" w:rsidP="00984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660A" w:rsidRPr="00660870" w:rsidRDefault="00D1660A" w:rsidP="00984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4008" w:rsidRPr="00660870" w:rsidRDefault="00660870" w:rsidP="00984008">
      <w:pPr>
        <w:spacing w:after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60870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STAFF NURSE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bCs/>
          <w:sz w:val="20"/>
          <w:szCs w:val="20"/>
        </w:rPr>
        <w:t>Pediatric Ward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sz w:val="20"/>
          <w:szCs w:val="20"/>
        </w:rPr>
        <w:t>01 February 2011 to 30 June 30 2013 &amp; 01 October 2013 to 30 September 2015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660870">
        <w:rPr>
          <w:rFonts w:ascii="Tahoma" w:hAnsi="Tahoma" w:cs="Tahoma"/>
          <w:b/>
          <w:bCs/>
          <w:sz w:val="20"/>
          <w:szCs w:val="20"/>
        </w:rPr>
        <w:t xml:space="preserve">Nueva </w:t>
      </w:r>
      <w:proofErr w:type="spellStart"/>
      <w:r w:rsidRPr="00660870">
        <w:rPr>
          <w:rFonts w:ascii="Tahoma" w:hAnsi="Tahoma" w:cs="Tahoma"/>
          <w:b/>
          <w:bCs/>
          <w:sz w:val="20"/>
          <w:szCs w:val="20"/>
        </w:rPr>
        <w:t>Vizcaya</w:t>
      </w:r>
      <w:proofErr w:type="spellEnd"/>
      <w:r w:rsidRPr="00660870">
        <w:rPr>
          <w:rFonts w:ascii="Tahoma" w:hAnsi="Tahoma" w:cs="Tahoma"/>
          <w:b/>
          <w:bCs/>
          <w:sz w:val="20"/>
          <w:szCs w:val="20"/>
        </w:rPr>
        <w:t xml:space="preserve"> Provincial Hospital (</w:t>
      </w:r>
      <w:proofErr w:type="spellStart"/>
      <w:r w:rsidRPr="00660870">
        <w:rPr>
          <w:rFonts w:ascii="Tahoma" w:hAnsi="Tahoma" w:cs="Tahoma"/>
          <w:b/>
          <w:bCs/>
          <w:sz w:val="20"/>
          <w:szCs w:val="20"/>
        </w:rPr>
        <w:t>Bambang</w:t>
      </w:r>
      <w:proofErr w:type="spellEnd"/>
      <w:r w:rsidRPr="00660870">
        <w:rPr>
          <w:rFonts w:ascii="Tahoma" w:hAnsi="Tahoma" w:cs="Tahoma"/>
          <w:b/>
          <w:bCs/>
          <w:sz w:val="20"/>
          <w:szCs w:val="20"/>
        </w:rPr>
        <w:t xml:space="preserve">, Nueva </w:t>
      </w:r>
      <w:proofErr w:type="spellStart"/>
      <w:r w:rsidRPr="00660870">
        <w:rPr>
          <w:rFonts w:ascii="Tahoma" w:hAnsi="Tahoma" w:cs="Tahoma"/>
          <w:b/>
          <w:bCs/>
          <w:sz w:val="20"/>
          <w:szCs w:val="20"/>
        </w:rPr>
        <w:t>Vizcaya</w:t>
      </w:r>
      <w:proofErr w:type="spellEnd"/>
      <w:r w:rsidRPr="00660870">
        <w:rPr>
          <w:rFonts w:ascii="Tahoma" w:hAnsi="Tahoma" w:cs="Tahoma"/>
          <w:b/>
          <w:bCs/>
          <w:sz w:val="20"/>
          <w:szCs w:val="20"/>
        </w:rPr>
        <w:t>, Philippines)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color w:val="31B6FD" w:themeColor="accent1"/>
          <w:sz w:val="20"/>
          <w:szCs w:val="20"/>
        </w:rPr>
      </w:pPr>
      <w:r w:rsidRPr="00660870">
        <w:rPr>
          <w:rFonts w:ascii="Tahoma" w:hAnsi="Tahoma" w:cs="Tahoma"/>
          <w:b/>
          <w:bCs/>
          <w:color w:val="31B6FD" w:themeColor="accent1"/>
          <w:sz w:val="20"/>
          <w:szCs w:val="20"/>
        </w:rPr>
        <w:t xml:space="preserve"> </w:t>
      </w:r>
    </w:p>
    <w:p w:rsidR="00984008" w:rsidRPr="00660870" w:rsidRDefault="00984008" w:rsidP="00984008">
      <w:pPr>
        <w:spacing w:after="0"/>
        <w:jc w:val="both"/>
        <w:rPr>
          <w:rFonts w:ascii="Tahoma" w:hAnsi="Tahoma" w:cs="Tahoma"/>
          <w:b/>
          <w:bCs/>
          <w:color w:val="31B6FD" w:themeColor="accent1"/>
          <w:sz w:val="20"/>
          <w:szCs w:val="20"/>
        </w:rPr>
      </w:pPr>
      <w:r w:rsidRPr="00660870">
        <w:rPr>
          <w:rFonts w:ascii="Tahoma" w:hAnsi="Tahoma" w:cs="Tahoma"/>
          <w:i/>
          <w:sz w:val="20"/>
          <w:szCs w:val="20"/>
        </w:rPr>
        <w:t>Duties &amp; Responsibilities:</w:t>
      </w:r>
      <w:r w:rsidRPr="00660870">
        <w:rPr>
          <w:rFonts w:ascii="Tahoma" w:hAnsi="Tahoma" w:cs="Tahoma"/>
          <w:i/>
          <w:sz w:val="20"/>
          <w:szCs w:val="20"/>
        </w:rPr>
        <w:tab/>
      </w:r>
      <w:r w:rsidRPr="00660870">
        <w:rPr>
          <w:rFonts w:ascii="Tahoma" w:hAnsi="Tahoma" w:cs="Tahoma"/>
          <w:i/>
          <w:sz w:val="20"/>
          <w:szCs w:val="20"/>
        </w:rPr>
        <w:tab/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Receive endorsement and conduct ward rounds. (In-coming and out-going shift)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Performs direct nursing care procedures which include:</w:t>
      </w:r>
    </w:p>
    <w:p w:rsidR="00984008" w:rsidRPr="00660870" w:rsidRDefault="00984008" w:rsidP="0098400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Bedside care such as morning care &amp; hygiene</w:t>
      </w:r>
    </w:p>
    <w:p w:rsidR="00984008" w:rsidRPr="00660870" w:rsidRDefault="00984008" w:rsidP="0098400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Pre &amp; post-operative care</w:t>
      </w:r>
    </w:p>
    <w:p w:rsidR="00984008" w:rsidRPr="00660870" w:rsidRDefault="00984008" w:rsidP="00984008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Admission &amp; discharge care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Carries out doctor’s legal order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Observes signs and symptoms, institutes remedial action when appropriate, evaluate and record nursing care given.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Takes and record vital signs.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Attend to patients’ need immediately.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Prepares patient for and assists physician with, diagnostic and therapeutic procedures.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Administers and charts medications and patients’ reactions to medications.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Assist in the education and rehabilitation of patients and their families’ related to physical health.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Interprets to the patient and his family their roles in promoting successful therapy and rehabilitation.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Coordinates with other section in the hospital regarding patient care.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Ensure the availability of sufficient supplies in the unit.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Receives and endorses ward equipment and supplies.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Sees to it that equipment receives proper care and maintenance.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Attends section and general staff meetings.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Attend training and seminar for professional growth.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Responsible for the cleanliness of his ward during tour of duty.</w:t>
      </w:r>
    </w:p>
    <w:p w:rsidR="00984008" w:rsidRPr="00660870" w:rsidRDefault="00984008" w:rsidP="00984008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Perform post mortem care.</w:t>
      </w:r>
    </w:p>
    <w:p w:rsidR="00984008" w:rsidRPr="00660870" w:rsidRDefault="00984008" w:rsidP="00984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4008" w:rsidRPr="00660870" w:rsidRDefault="00660870" w:rsidP="00984008">
      <w:pPr>
        <w:pStyle w:val="NoSpacing"/>
        <w:rPr>
          <w:rFonts w:ascii="Tahoma" w:hAnsi="Tahoma" w:cs="Tahoma"/>
          <w:b/>
          <w:i/>
          <w:iCs/>
          <w:sz w:val="20"/>
          <w:szCs w:val="20"/>
          <w:u w:val="single"/>
        </w:rPr>
      </w:pPr>
      <w:r w:rsidRPr="00660870">
        <w:rPr>
          <w:rFonts w:ascii="Tahoma" w:hAnsi="Tahoma" w:cs="Tahoma"/>
          <w:b/>
          <w:i/>
          <w:iCs/>
          <w:sz w:val="20"/>
          <w:szCs w:val="20"/>
          <w:u w:val="single"/>
        </w:rPr>
        <w:t>VOLUNTEER NURSE (6 MONTHS)</w:t>
      </w:r>
    </w:p>
    <w:p w:rsidR="00984008" w:rsidRPr="00660870" w:rsidRDefault="00984008" w:rsidP="00984008">
      <w:pPr>
        <w:pStyle w:val="NoSpacing"/>
        <w:rPr>
          <w:rFonts w:ascii="Tahoma" w:hAnsi="Tahoma" w:cs="Tahoma"/>
          <w:b/>
          <w:sz w:val="20"/>
          <w:szCs w:val="20"/>
        </w:rPr>
      </w:pPr>
      <w:r w:rsidRPr="00660870">
        <w:rPr>
          <w:rFonts w:ascii="Tahoma" w:hAnsi="Tahoma" w:cs="Tahoma"/>
          <w:b/>
          <w:sz w:val="20"/>
          <w:szCs w:val="20"/>
        </w:rPr>
        <w:t>Medical-Surgical Ward, Private Ward, Out Patient Department</w:t>
      </w:r>
    </w:p>
    <w:p w:rsidR="00984008" w:rsidRPr="00660870" w:rsidRDefault="00984008" w:rsidP="00984008">
      <w:pPr>
        <w:pStyle w:val="NoSpacing"/>
        <w:rPr>
          <w:rFonts w:ascii="Tahoma" w:hAnsi="Tahoma" w:cs="Tahoma"/>
          <w:b/>
          <w:sz w:val="20"/>
          <w:szCs w:val="20"/>
        </w:rPr>
      </w:pPr>
      <w:r w:rsidRPr="00660870">
        <w:rPr>
          <w:rFonts w:ascii="Tahoma" w:hAnsi="Tahoma" w:cs="Tahoma"/>
          <w:b/>
          <w:sz w:val="20"/>
          <w:szCs w:val="20"/>
        </w:rPr>
        <w:t xml:space="preserve">Nueva </w:t>
      </w:r>
      <w:proofErr w:type="spellStart"/>
      <w:r w:rsidRPr="00660870">
        <w:rPr>
          <w:rFonts w:ascii="Tahoma" w:hAnsi="Tahoma" w:cs="Tahoma"/>
          <w:b/>
          <w:sz w:val="20"/>
          <w:szCs w:val="20"/>
        </w:rPr>
        <w:t>Vizcaya</w:t>
      </w:r>
      <w:proofErr w:type="spellEnd"/>
      <w:r w:rsidRPr="00660870">
        <w:rPr>
          <w:rFonts w:ascii="Tahoma" w:hAnsi="Tahoma" w:cs="Tahoma"/>
          <w:b/>
          <w:sz w:val="20"/>
          <w:szCs w:val="20"/>
        </w:rPr>
        <w:t xml:space="preserve"> Provincial Hospital, </w:t>
      </w:r>
      <w:proofErr w:type="spellStart"/>
      <w:r w:rsidRPr="00660870">
        <w:rPr>
          <w:rFonts w:ascii="Tahoma" w:hAnsi="Tahoma" w:cs="Tahoma"/>
          <w:b/>
          <w:sz w:val="20"/>
          <w:szCs w:val="20"/>
        </w:rPr>
        <w:t>Bambang</w:t>
      </w:r>
      <w:proofErr w:type="spellEnd"/>
      <w:r w:rsidRPr="00660870">
        <w:rPr>
          <w:rFonts w:ascii="Tahoma" w:hAnsi="Tahoma" w:cs="Tahoma"/>
          <w:b/>
          <w:sz w:val="20"/>
          <w:szCs w:val="20"/>
        </w:rPr>
        <w:t xml:space="preserve">, Nueva </w:t>
      </w:r>
      <w:proofErr w:type="spellStart"/>
      <w:r w:rsidRPr="00660870">
        <w:rPr>
          <w:rFonts w:ascii="Tahoma" w:hAnsi="Tahoma" w:cs="Tahoma"/>
          <w:b/>
          <w:sz w:val="20"/>
          <w:szCs w:val="20"/>
        </w:rPr>
        <w:t>Vizcaya</w:t>
      </w:r>
      <w:proofErr w:type="spellEnd"/>
    </w:p>
    <w:p w:rsidR="00984008" w:rsidRPr="00660870" w:rsidRDefault="00984008" w:rsidP="00984008">
      <w:pPr>
        <w:spacing w:after="0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1660A" w:rsidRDefault="00D1660A" w:rsidP="00660870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  <w:r w:rsidRPr="00660870">
        <w:rPr>
          <w:rFonts w:ascii="Tahoma" w:hAnsi="Tahoma" w:cs="Tahoma"/>
          <w:b/>
          <w:bCs/>
          <w:color w:val="073E87" w:themeColor="text2"/>
          <w:u w:val="single"/>
        </w:rPr>
        <w:t>Educational Attainment:</w:t>
      </w:r>
    </w:p>
    <w:p w:rsidR="0046468F" w:rsidRPr="00660870" w:rsidRDefault="0046468F" w:rsidP="00660870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</w:p>
    <w:p w:rsidR="00D1660A" w:rsidRPr="00660870" w:rsidRDefault="00D1660A" w:rsidP="00CE67F9">
      <w:pPr>
        <w:spacing w:after="0"/>
        <w:contextualSpacing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College</w:t>
      </w:r>
      <w:r w:rsidR="00CE67F9">
        <w:rPr>
          <w:rFonts w:ascii="Tahoma" w:hAnsi="Tahoma" w:cs="Tahoma"/>
          <w:sz w:val="20"/>
          <w:szCs w:val="20"/>
        </w:rPr>
        <w:t xml:space="preserve"> Graduate</w:t>
      </w:r>
      <w:r w:rsidRPr="00660870">
        <w:rPr>
          <w:rFonts w:ascii="Tahoma" w:hAnsi="Tahoma" w:cs="Tahoma"/>
          <w:sz w:val="20"/>
          <w:szCs w:val="20"/>
        </w:rPr>
        <w:t>:</w:t>
      </w:r>
      <w:r w:rsidRPr="00660870">
        <w:rPr>
          <w:rFonts w:ascii="Tahoma" w:hAnsi="Tahoma" w:cs="Tahoma"/>
          <w:sz w:val="20"/>
          <w:szCs w:val="20"/>
        </w:rPr>
        <w:tab/>
        <w:t>Bachelor of Science in Nursing (2005-2009)</w:t>
      </w:r>
    </w:p>
    <w:p w:rsidR="00D1660A" w:rsidRPr="00660870" w:rsidRDefault="00D1660A" w:rsidP="00D1660A">
      <w:pPr>
        <w:spacing w:after="0"/>
        <w:contextualSpacing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ab/>
      </w:r>
      <w:r w:rsidRPr="00660870">
        <w:rPr>
          <w:rFonts w:ascii="Tahoma" w:hAnsi="Tahoma" w:cs="Tahoma"/>
          <w:sz w:val="20"/>
          <w:szCs w:val="20"/>
        </w:rPr>
        <w:tab/>
      </w:r>
      <w:r w:rsidRPr="00660870">
        <w:rPr>
          <w:rFonts w:ascii="Tahoma" w:hAnsi="Tahoma" w:cs="Tahoma"/>
          <w:sz w:val="20"/>
          <w:szCs w:val="20"/>
        </w:rPr>
        <w:tab/>
        <w:t>Saint Mary’s University, Philippines</w:t>
      </w:r>
    </w:p>
    <w:p w:rsidR="00D1660A" w:rsidRPr="00660870" w:rsidRDefault="00D1660A" w:rsidP="00D1660A">
      <w:pPr>
        <w:spacing w:after="0"/>
        <w:contextualSpacing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ab/>
      </w:r>
      <w:r w:rsidRPr="00660870">
        <w:rPr>
          <w:rFonts w:ascii="Tahoma" w:hAnsi="Tahoma" w:cs="Tahoma"/>
          <w:sz w:val="20"/>
          <w:szCs w:val="20"/>
        </w:rPr>
        <w:tab/>
      </w:r>
      <w:r w:rsidRPr="00660870">
        <w:rPr>
          <w:rFonts w:ascii="Tahoma" w:hAnsi="Tahoma" w:cs="Tahoma"/>
          <w:sz w:val="20"/>
          <w:szCs w:val="20"/>
        </w:rPr>
        <w:tab/>
        <w:t>-SDF Scholar, Dean’s Lister</w:t>
      </w:r>
    </w:p>
    <w:p w:rsidR="00D1660A" w:rsidRPr="00660870" w:rsidRDefault="00D1660A" w:rsidP="00D1660A">
      <w:pPr>
        <w:spacing w:after="0"/>
        <w:contextualSpacing/>
        <w:rPr>
          <w:rFonts w:ascii="Tahoma" w:hAnsi="Tahoma" w:cs="Tahoma"/>
        </w:rPr>
      </w:pPr>
    </w:p>
    <w:p w:rsidR="00D1660A" w:rsidRDefault="00D1660A" w:rsidP="00660870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  <w:r w:rsidRPr="00660870">
        <w:rPr>
          <w:rFonts w:ascii="Tahoma" w:hAnsi="Tahoma" w:cs="Tahoma"/>
          <w:b/>
          <w:bCs/>
          <w:color w:val="073E87" w:themeColor="text2"/>
          <w:u w:val="single"/>
        </w:rPr>
        <w:t>Seminars and Trainings Attended:</w:t>
      </w:r>
    </w:p>
    <w:p w:rsidR="0046468F" w:rsidRPr="00660870" w:rsidRDefault="0046468F" w:rsidP="00660870">
      <w:pPr>
        <w:spacing w:after="0" w:line="240" w:lineRule="auto"/>
        <w:contextualSpacing/>
        <w:rPr>
          <w:rFonts w:ascii="Tahoma" w:hAnsi="Tahoma" w:cs="Tahoma"/>
          <w:b/>
          <w:bCs/>
          <w:color w:val="073E87" w:themeColor="text2"/>
          <w:u w:val="single"/>
        </w:rPr>
      </w:pP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66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Philippine Nurses Association Founding Anniversary and 26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Annual Local Convention (Nov. 21, 2015)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American Safety and Health Institute Basic Life Support Training (July 6-7, 2015)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American Safety and Health Institute Advanced Cardiac Life Support Training (July 6-7, 2015)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65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Philippine Nurses Association Founding Anniversary and 25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Annual Local Convention (Nov. 18, 2014)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8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Philippine Nurses Association Regional Convention (Aug. 9, 2014)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64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Philippine Nurses Association Founding Anniversary and 24</w:t>
      </w:r>
      <w:r w:rsidRPr="00660870">
        <w:rPr>
          <w:rFonts w:ascii="Tahoma" w:hAnsi="Tahoma" w:cs="Tahoma"/>
          <w:sz w:val="20"/>
          <w:szCs w:val="20"/>
          <w:vertAlign w:val="superscript"/>
        </w:rPr>
        <w:t>th</w:t>
      </w:r>
      <w:r w:rsidRPr="00660870">
        <w:rPr>
          <w:rFonts w:ascii="Tahoma" w:hAnsi="Tahoma" w:cs="Tahoma"/>
          <w:sz w:val="20"/>
          <w:szCs w:val="20"/>
        </w:rPr>
        <w:t xml:space="preserve"> Annual Local Convention (Nov. 22, 2013)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3</w:t>
      </w:r>
      <w:r w:rsidRPr="00660870">
        <w:rPr>
          <w:rFonts w:ascii="Tahoma" w:hAnsi="Tahoma" w:cs="Tahoma"/>
          <w:sz w:val="20"/>
          <w:szCs w:val="20"/>
          <w:vertAlign w:val="superscript"/>
        </w:rPr>
        <w:t>rd</w:t>
      </w:r>
      <w:r w:rsidRPr="00660870">
        <w:rPr>
          <w:rFonts w:ascii="Tahoma" w:hAnsi="Tahoma" w:cs="Tahoma"/>
          <w:sz w:val="20"/>
          <w:szCs w:val="20"/>
        </w:rPr>
        <w:t xml:space="preserve"> Basic Intravenous Therapy Training (May 2-4, 2013)</w:t>
      </w:r>
    </w:p>
    <w:p w:rsidR="00D1660A" w:rsidRPr="00660870" w:rsidRDefault="00D1660A" w:rsidP="00D1660A">
      <w:pPr>
        <w:pStyle w:val="ListParagraph"/>
        <w:numPr>
          <w:ilvl w:val="0"/>
          <w:numId w:val="18"/>
        </w:numPr>
        <w:spacing w:after="0" w:line="259" w:lineRule="auto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sz w:val="20"/>
          <w:szCs w:val="20"/>
        </w:rPr>
        <w:t>Pediatric Emergency Training (March 20, 2013)</w:t>
      </w:r>
    </w:p>
    <w:p w:rsidR="00D1660A" w:rsidRDefault="00D1660A" w:rsidP="00984008">
      <w:pPr>
        <w:spacing w:after="0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6468F" w:rsidRDefault="00660870" w:rsidP="00660870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60870">
        <w:rPr>
          <w:rFonts w:ascii="Tahoma" w:hAnsi="Tahoma" w:cs="Tahoma"/>
          <w:b/>
          <w:bCs/>
          <w:color w:val="073E87" w:themeColor="text2"/>
          <w:u w:val="single"/>
        </w:rPr>
        <w:t>References:</w:t>
      </w:r>
      <w:r w:rsidRPr="0066087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46468F" w:rsidRDefault="0046468F" w:rsidP="00660870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660870" w:rsidRPr="00660870" w:rsidRDefault="00660870" w:rsidP="00660870">
      <w:pPr>
        <w:spacing w:after="0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gramStart"/>
      <w:r w:rsidRPr="00660870">
        <w:rPr>
          <w:rFonts w:ascii="Tahoma" w:hAnsi="Tahoma" w:cs="Tahoma"/>
          <w:sz w:val="20"/>
          <w:szCs w:val="20"/>
        </w:rPr>
        <w:t>Available upon request.</w:t>
      </w:r>
      <w:proofErr w:type="gramEnd"/>
    </w:p>
    <w:sectPr w:rsidR="00660870" w:rsidRPr="00660870" w:rsidSect="00984008">
      <w:type w:val="continuous"/>
      <w:pgSz w:w="12240" w:h="15840" w:code="1"/>
      <w:pgMar w:top="450" w:right="990" w:bottom="270" w:left="90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1D" w:rsidRDefault="00A97F1D">
      <w:pPr>
        <w:spacing w:after="0" w:line="240" w:lineRule="auto"/>
      </w:pPr>
      <w:r>
        <w:separator/>
      </w:r>
    </w:p>
  </w:endnote>
  <w:endnote w:type="continuationSeparator" w:id="0">
    <w:p w:rsidR="00A97F1D" w:rsidRDefault="00A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1D" w:rsidRDefault="00A97F1D">
      <w:pPr>
        <w:spacing w:after="0" w:line="240" w:lineRule="auto"/>
      </w:pPr>
      <w:r>
        <w:separator/>
      </w:r>
    </w:p>
  </w:footnote>
  <w:footnote w:type="continuationSeparator" w:id="0">
    <w:p w:rsidR="00A97F1D" w:rsidRDefault="00A9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3750766"/>
    <w:multiLevelType w:val="hybridMultilevel"/>
    <w:tmpl w:val="00C27006"/>
    <w:lvl w:ilvl="0" w:tplc="5B9A8F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49F6"/>
    <w:multiLevelType w:val="hybridMultilevel"/>
    <w:tmpl w:val="6740751A"/>
    <w:lvl w:ilvl="0" w:tplc="5B9A8F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1BB"/>
    <w:multiLevelType w:val="hybridMultilevel"/>
    <w:tmpl w:val="2C54E1A8"/>
    <w:lvl w:ilvl="0" w:tplc="08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34F147E6"/>
    <w:multiLevelType w:val="hybridMultilevel"/>
    <w:tmpl w:val="633AF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4B2E"/>
    <w:multiLevelType w:val="hybridMultilevel"/>
    <w:tmpl w:val="62F853F6"/>
    <w:lvl w:ilvl="0" w:tplc="7B222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6654DD"/>
    <w:multiLevelType w:val="hybridMultilevel"/>
    <w:tmpl w:val="D5C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B08B1"/>
    <w:multiLevelType w:val="hybridMultilevel"/>
    <w:tmpl w:val="44B08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3538"/>
    <w:multiLevelType w:val="hybridMultilevel"/>
    <w:tmpl w:val="DF9C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5F1F"/>
    <w:multiLevelType w:val="hybridMultilevel"/>
    <w:tmpl w:val="0972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554BD"/>
    <w:multiLevelType w:val="hybridMultilevel"/>
    <w:tmpl w:val="5E2AE8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27101"/>
    <w:multiLevelType w:val="hybridMultilevel"/>
    <w:tmpl w:val="03229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4A5909"/>
    <w:multiLevelType w:val="hybridMultilevel"/>
    <w:tmpl w:val="C9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106BC"/>
    <w:multiLevelType w:val="hybridMultilevel"/>
    <w:tmpl w:val="F45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755F3"/>
    <w:multiLevelType w:val="hybridMultilevel"/>
    <w:tmpl w:val="56CAEFA6"/>
    <w:lvl w:ilvl="0" w:tplc="08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C"/>
    <w:rsid w:val="00003FAC"/>
    <w:rsid w:val="000210CB"/>
    <w:rsid w:val="000263EB"/>
    <w:rsid w:val="000454A6"/>
    <w:rsid w:val="00047B36"/>
    <w:rsid w:val="00052E73"/>
    <w:rsid w:val="00077654"/>
    <w:rsid w:val="000A7526"/>
    <w:rsid w:val="000B107B"/>
    <w:rsid w:val="000C679C"/>
    <w:rsid w:val="000E5537"/>
    <w:rsid w:val="000E7FB3"/>
    <w:rsid w:val="00107D21"/>
    <w:rsid w:val="001375EE"/>
    <w:rsid w:val="00165C9A"/>
    <w:rsid w:val="001A1332"/>
    <w:rsid w:val="001B0734"/>
    <w:rsid w:val="001B72B9"/>
    <w:rsid w:val="001C1C35"/>
    <w:rsid w:val="001C4BCE"/>
    <w:rsid w:val="001D749A"/>
    <w:rsid w:val="001F331C"/>
    <w:rsid w:val="001F5200"/>
    <w:rsid w:val="00216465"/>
    <w:rsid w:val="002270B1"/>
    <w:rsid w:val="00251DFD"/>
    <w:rsid w:val="002633D6"/>
    <w:rsid w:val="00272E36"/>
    <w:rsid w:val="00285A94"/>
    <w:rsid w:val="00285BC9"/>
    <w:rsid w:val="002970AE"/>
    <w:rsid w:val="002A2708"/>
    <w:rsid w:val="002B508F"/>
    <w:rsid w:val="002C26B7"/>
    <w:rsid w:val="002D5742"/>
    <w:rsid w:val="003055F3"/>
    <w:rsid w:val="00312A83"/>
    <w:rsid w:val="00315588"/>
    <w:rsid w:val="00330E34"/>
    <w:rsid w:val="00343D42"/>
    <w:rsid w:val="00360B31"/>
    <w:rsid w:val="00371D8E"/>
    <w:rsid w:val="00372DF6"/>
    <w:rsid w:val="003B0671"/>
    <w:rsid w:val="003D2306"/>
    <w:rsid w:val="003D67C0"/>
    <w:rsid w:val="003D7AAD"/>
    <w:rsid w:val="003E1CE4"/>
    <w:rsid w:val="003E58FC"/>
    <w:rsid w:val="0040168B"/>
    <w:rsid w:val="00404426"/>
    <w:rsid w:val="0040539F"/>
    <w:rsid w:val="0040710F"/>
    <w:rsid w:val="004365D3"/>
    <w:rsid w:val="00440018"/>
    <w:rsid w:val="00462AF2"/>
    <w:rsid w:val="0046468F"/>
    <w:rsid w:val="00467C39"/>
    <w:rsid w:val="004C0839"/>
    <w:rsid w:val="004E7590"/>
    <w:rsid w:val="005442C3"/>
    <w:rsid w:val="005673B1"/>
    <w:rsid w:val="00581A91"/>
    <w:rsid w:val="005868CC"/>
    <w:rsid w:val="005E3197"/>
    <w:rsid w:val="005F6759"/>
    <w:rsid w:val="005F738F"/>
    <w:rsid w:val="00641A1C"/>
    <w:rsid w:val="00660870"/>
    <w:rsid w:val="00694782"/>
    <w:rsid w:val="00697BE7"/>
    <w:rsid w:val="006B4EE0"/>
    <w:rsid w:val="006D6685"/>
    <w:rsid w:val="00704966"/>
    <w:rsid w:val="007912BA"/>
    <w:rsid w:val="007A7D94"/>
    <w:rsid w:val="007F2149"/>
    <w:rsid w:val="008077DF"/>
    <w:rsid w:val="0084154B"/>
    <w:rsid w:val="008452F2"/>
    <w:rsid w:val="00876764"/>
    <w:rsid w:val="008B0DFC"/>
    <w:rsid w:val="008B481D"/>
    <w:rsid w:val="008C4340"/>
    <w:rsid w:val="008D3DE7"/>
    <w:rsid w:val="00925008"/>
    <w:rsid w:val="0093679D"/>
    <w:rsid w:val="009504F0"/>
    <w:rsid w:val="009529A8"/>
    <w:rsid w:val="00953F26"/>
    <w:rsid w:val="00984008"/>
    <w:rsid w:val="009B5510"/>
    <w:rsid w:val="009F63CB"/>
    <w:rsid w:val="00A10868"/>
    <w:rsid w:val="00A20A26"/>
    <w:rsid w:val="00A24BA6"/>
    <w:rsid w:val="00A31F83"/>
    <w:rsid w:val="00A478D2"/>
    <w:rsid w:val="00A61948"/>
    <w:rsid w:val="00A61C8C"/>
    <w:rsid w:val="00A83DC2"/>
    <w:rsid w:val="00A86977"/>
    <w:rsid w:val="00A9582E"/>
    <w:rsid w:val="00A97E3F"/>
    <w:rsid w:val="00A97F1D"/>
    <w:rsid w:val="00AB50A9"/>
    <w:rsid w:val="00AC5E20"/>
    <w:rsid w:val="00AC7FCD"/>
    <w:rsid w:val="00AD18AC"/>
    <w:rsid w:val="00AE3E3C"/>
    <w:rsid w:val="00B05E91"/>
    <w:rsid w:val="00B14528"/>
    <w:rsid w:val="00B3713C"/>
    <w:rsid w:val="00B3743F"/>
    <w:rsid w:val="00B43D2E"/>
    <w:rsid w:val="00B47C9C"/>
    <w:rsid w:val="00B5435B"/>
    <w:rsid w:val="00B61C36"/>
    <w:rsid w:val="00B635BD"/>
    <w:rsid w:val="00B64B25"/>
    <w:rsid w:val="00B70291"/>
    <w:rsid w:val="00B72967"/>
    <w:rsid w:val="00B963FD"/>
    <w:rsid w:val="00BD1012"/>
    <w:rsid w:val="00BE3565"/>
    <w:rsid w:val="00BF3259"/>
    <w:rsid w:val="00C04D0B"/>
    <w:rsid w:val="00C20BF6"/>
    <w:rsid w:val="00C23543"/>
    <w:rsid w:val="00C2670B"/>
    <w:rsid w:val="00C3108E"/>
    <w:rsid w:val="00C323CE"/>
    <w:rsid w:val="00C537C3"/>
    <w:rsid w:val="00C55AF7"/>
    <w:rsid w:val="00C63570"/>
    <w:rsid w:val="00C65FF1"/>
    <w:rsid w:val="00C874E9"/>
    <w:rsid w:val="00C9588C"/>
    <w:rsid w:val="00CA3663"/>
    <w:rsid w:val="00CB21F6"/>
    <w:rsid w:val="00CB2372"/>
    <w:rsid w:val="00CC7AAB"/>
    <w:rsid w:val="00CE67F9"/>
    <w:rsid w:val="00CF1661"/>
    <w:rsid w:val="00D04E8A"/>
    <w:rsid w:val="00D1660A"/>
    <w:rsid w:val="00D16918"/>
    <w:rsid w:val="00D16B49"/>
    <w:rsid w:val="00D25D56"/>
    <w:rsid w:val="00D36E80"/>
    <w:rsid w:val="00D57E97"/>
    <w:rsid w:val="00D93EDD"/>
    <w:rsid w:val="00DA5A70"/>
    <w:rsid w:val="00DF0755"/>
    <w:rsid w:val="00DF0F87"/>
    <w:rsid w:val="00DF3AA2"/>
    <w:rsid w:val="00E12444"/>
    <w:rsid w:val="00E164DF"/>
    <w:rsid w:val="00E33BF1"/>
    <w:rsid w:val="00E41600"/>
    <w:rsid w:val="00E463D3"/>
    <w:rsid w:val="00E464E8"/>
    <w:rsid w:val="00E66AB3"/>
    <w:rsid w:val="00E90E27"/>
    <w:rsid w:val="00E95334"/>
    <w:rsid w:val="00EB73C8"/>
    <w:rsid w:val="00EC7237"/>
    <w:rsid w:val="00EE2B4C"/>
    <w:rsid w:val="00EE73B4"/>
    <w:rsid w:val="00F2488F"/>
    <w:rsid w:val="00F31746"/>
    <w:rsid w:val="00F6100B"/>
    <w:rsid w:val="00F756C5"/>
    <w:rsid w:val="00F803DB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31B6F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073E8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292D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31B6F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073E8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31B6F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0292D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31B6F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073E87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073E8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31B6F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31B6FD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073E8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31B6FD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4584D3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4584D3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016295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AB3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AB3"/>
    <w:rPr>
      <w:rFonts w:ascii="Calibri" w:eastAsiaTheme="minorHAns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A61C8C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31B6F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073E8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292D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31B6F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073E8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31B6F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0292D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31B6F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073E87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073E8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31B6F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31B6FD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073E8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31B6FD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4584D3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4584D3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016295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AB3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AB3"/>
    <w:rPr>
      <w:rFonts w:ascii="Calibri" w:eastAsiaTheme="minorHAns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A61C8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ndy.333285@2free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9BFE0DE6D41548C5A0E7FB0DD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24EE-4810-4405-88EA-1B8E690C7146}"/>
      </w:docPartPr>
      <w:docPartBody>
        <w:p w:rsidR="00232051" w:rsidRDefault="00147E05">
          <w:pPr>
            <w:pStyle w:val="3D39BFE0DE6D41548C5A0E7FB0DD4F9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273A53D682243A088504B88B7AF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0B04-0006-4D5A-ADBA-4891D4825CD3}"/>
      </w:docPartPr>
      <w:docPartBody>
        <w:p w:rsidR="00232051" w:rsidRDefault="00147E05">
          <w:pPr>
            <w:pStyle w:val="2273A53D682243A088504B88B7AF13A7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5"/>
    <w:rsid w:val="00022FDA"/>
    <w:rsid w:val="000A6BA8"/>
    <w:rsid w:val="000D63D6"/>
    <w:rsid w:val="000E4375"/>
    <w:rsid w:val="00130647"/>
    <w:rsid w:val="00147E05"/>
    <w:rsid w:val="00181EBC"/>
    <w:rsid w:val="001B03AD"/>
    <w:rsid w:val="002220A4"/>
    <w:rsid w:val="00232051"/>
    <w:rsid w:val="0028604B"/>
    <w:rsid w:val="002C2422"/>
    <w:rsid w:val="002E0879"/>
    <w:rsid w:val="00430979"/>
    <w:rsid w:val="004F2BF7"/>
    <w:rsid w:val="0053615A"/>
    <w:rsid w:val="005A36F5"/>
    <w:rsid w:val="00601269"/>
    <w:rsid w:val="00631BE0"/>
    <w:rsid w:val="006459A5"/>
    <w:rsid w:val="006743B7"/>
    <w:rsid w:val="00692250"/>
    <w:rsid w:val="006A0714"/>
    <w:rsid w:val="0084428F"/>
    <w:rsid w:val="008C6EB7"/>
    <w:rsid w:val="00965505"/>
    <w:rsid w:val="009A623C"/>
    <w:rsid w:val="009B2FD5"/>
    <w:rsid w:val="009C3825"/>
    <w:rsid w:val="009D7FDA"/>
    <w:rsid w:val="00A70D1B"/>
    <w:rsid w:val="00AD415C"/>
    <w:rsid w:val="00B0264D"/>
    <w:rsid w:val="00B6792D"/>
    <w:rsid w:val="00D641C1"/>
    <w:rsid w:val="00D87774"/>
    <w:rsid w:val="00DE6A94"/>
    <w:rsid w:val="00E0473D"/>
    <w:rsid w:val="00EA2E75"/>
    <w:rsid w:val="00F70515"/>
    <w:rsid w:val="00FB3E31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D39BFE0DE6D41548C5A0E7FB0DD4F93">
    <w:name w:val="3D39BFE0DE6D41548C5A0E7FB0DD4F93"/>
  </w:style>
  <w:style w:type="paragraph" w:customStyle="1" w:styleId="2273A53D682243A088504B88B7AF13A7">
    <w:name w:val="2273A53D682243A088504B88B7AF13A7"/>
  </w:style>
  <w:style w:type="paragraph" w:customStyle="1" w:styleId="AFFBDADD1B6F4E2CB636B72B8F7405E3">
    <w:name w:val="AFFBDADD1B6F4E2CB636B72B8F7405E3"/>
  </w:style>
  <w:style w:type="paragraph" w:customStyle="1" w:styleId="2F47ADF907B44BFDAD4E10D19ABC984E">
    <w:name w:val="2F47ADF907B44BFDAD4E10D19ABC984E"/>
  </w:style>
  <w:style w:type="paragraph" w:customStyle="1" w:styleId="2A58B1ECC27348EEAA790DA2B4B8E9AE">
    <w:name w:val="2A58B1ECC27348EEAA790DA2B4B8E9AE"/>
  </w:style>
  <w:style w:type="paragraph" w:customStyle="1" w:styleId="118A94DC2DBA46488A43E0F81D4EC678">
    <w:name w:val="118A94DC2DBA46488A43E0F81D4EC678"/>
  </w:style>
  <w:style w:type="paragraph" w:customStyle="1" w:styleId="A4AF62B83D514D51A36A5A9377154E2D">
    <w:name w:val="A4AF62B83D514D51A36A5A9377154E2D"/>
  </w:style>
  <w:style w:type="paragraph" w:customStyle="1" w:styleId="7AB16B9538D244F4B8E89C92CB1BB3C3">
    <w:name w:val="7AB16B9538D244F4B8E89C92CB1BB3C3"/>
  </w:style>
  <w:style w:type="paragraph" w:customStyle="1" w:styleId="6FDD3F53C3944E47A6EBB14D2F4ABA25">
    <w:name w:val="6FDD3F53C3944E47A6EBB14D2F4ABA25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570EDF9A76C74A3DBB3400D3513C2B60">
    <w:name w:val="570EDF9A76C74A3DBB3400D3513C2B60"/>
  </w:style>
  <w:style w:type="paragraph" w:customStyle="1" w:styleId="8F2D14FE67C34927AF4F2B79A1880329">
    <w:name w:val="8F2D14FE67C34927AF4F2B79A1880329"/>
  </w:style>
  <w:style w:type="paragraph" w:customStyle="1" w:styleId="FC9B47A15D5B4CB7B7EFA45617B0F7ED">
    <w:name w:val="FC9B47A15D5B4CB7B7EFA45617B0F7ED"/>
  </w:style>
  <w:style w:type="paragraph" w:customStyle="1" w:styleId="9B202ABA3F3F4902BA7AD7E8A09A72ED">
    <w:name w:val="9B202ABA3F3F4902BA7AD7E8A09A72ED"/>
  </w:style>
  <w:style w:type="paragraph" w:customStyle="1" w:styleId="9B7EFBF0E3F0420CACA8AB5F70C8ACED">
    <w:name w:val="9B7EFBF0E3F0420CACA8AB5F70C8ACED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341DB5DAD9AA4EC68C0431D5F1AF5D0A">
    <w:name w:val="341DB5DAD9AA4EC68C0431D5F1AF5D0A"/>
  </w:style>
  <w:style w:type="paragraph" w:customStyle="1" w:styleId="17A5B3C0B4AE427988869C6C10AF7CB0">
    <w:name w:val="17A5B3C0B4AE427988869C6C10AF7CB0"/>
  </w:style>
  <w:style w:type="paragraph" w:customStyle="1" w:styleId="C8F24FD654544E22B07B9DAF33433A28">
    <w:name w:val="C8F24FD654544E22B07B9DAF33433A28"/>
  </w:style>
  <w:style w:type="paragraph" w:customStyle="1" w:styleId="056890B499D8438EA61003B3A1889E3C">
    <w:name w:val="056890B499D8438EA61003B3A1889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D39BFE0DE6D41548C5A0E7FB0DD4F93">
    <w:name w:val="3D39BFE0DE6D41548C5A0E7FB0DD4F93"/>
  </w:style>
  <w:style w:type="paragraph" w:customStyle="1" w:styleId="2273A53D682243A088504B88B7AF13A7">
    <w:name w:val="2273A53D682243A088504B88B7AF13A7"/>
  </w:style>
  <w:style w:type="paragraph" w:customStyle="1" w:styleId="AFFBDADD1B6F4E2CB636B72B8F7405E3">
    <w:name w:val="AFFBDADD1B6F4E2CB636B72B8F7405E3"/>
  </w:style>
  <w:style w:type="paragraph" w:customStyle="1" w:styleId="2F47ADF907B44BFDAD4E10D19ABC984E">
    <w:name w:val="2F47ADF907B44BFDAD4E10D19ABC984E"/>
  </w:style>
  <w:style w:type="paragraph" w:customStyle="1" w:styleId="2A58B1ECC27348EEAA790DA2B4B8E9AE">
    <w:name w:val="2A58B1ECC27348EEAA790DA2B4B8E9AE"/>
  </w:style>
  <w:style w:type="paragraph" w:customStyle="1" w:styleId="118A94DC2DBA46488A43E0F81D4EC678">
    <w:name w:val="118A94DC2DBA46488A43E0F81D4EC678"/>
  </w:style>
  <w:style w:type="paragraph" w:customStyle="1" w:styleId="A4AF62B83D514D51A36A5A9377154E2D">
    <w:name w:val="A4AF62B83D514D51A36A5A9377154E2D"/>
  </w:style>
  <w:style w:type="paragraph" w:customStyle="1" w:styleId="7AB16B9538D244F4B8E89C92CB1BB3C3">
    <w:name w:val="7AB16B9538D244F4B8E89C92CB1BB3C3"/>
  </w:style>
  <w:style w:type="paragraph" w:customStyle="1" w:styleId="6FDD3F53C3944E47A6EBB14D2F4ABA25">
    <w:name w:val="6FDD3F53C3944E47A6EBB14D2F4ABA25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570EDF9A76C74A3DBB3400D3513C2B60">
    <w:name w:val="570EDF9A76C74A3DBB3400D3513C2B60"/>
  </w:style>
  <w:style w:type="paragraph" w:customStyle="1" w:styleId="8F2D14FE67C34927AF4F2B79A1880329">
    <w:name w:val="8F2D14FE67C34927AF4F2B79A1880329"/>
  </w:style>
  <w:style w:type="paragraph" w:customStyle="1" w:styleId="FC9B47A15D5B4CB7B7EFA45617B0F7ED">
    <w:name w:val="FC9B47A15D5B4CB7B7EFA45617B0F7ED"/>
  </w:style>
  <w:style w:type="paragraph" w:customStyle="1" w:styleId="9B202ABA3F3F4902BA7AD7E8A09A72ED">
    <w:name w:val="9B202ABA3F3F4902BA7AD7E8A09A72ED"/>
  </w:style>
  <w:style w:type="paragraph" w:customStyle="1" w:styleId="9B7EFBF0E3F0420CACA8AB5F70C8ACED">
    <w:name w:val="9B7EFBF0E3F0420CACA8AB5F70C8ACED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341DB5DAD9AA4EC68C0431D5F1AF5D0A">
    <w:name w:val="341DB5DAD9AA4EC68C0431D5F1AF5D0A"/>
  </w:style>
  <w:style w:type="paragraph" w:customStyle="1" w:styleId="17A5B3C0B4AE427988869C6C10AF7CB0">
    <w:name w:val="17A5B3C0B4AE427988869C6C10AF7CB0"/>
  </w:style>
  <w:style w:type="paragraph" w:customStyle="1" w:styleId="C8F24FD654544E22B07B9DAF33433A28">
    <w:name w:val="C8F24FD654544E22B07B9DAF33433A28"/>
  </w:style>
  <w:style w:type="paragraph" w:customStyle="1" w:styleId="056890B499D8438EA61003B3A1889E3C">
    <w:name w:val="056890B499D8438EA61003B3A1889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Hamdan Street, Abu Dhabi, United Arab Emirates</CompanyAddress>
  <CompanyPhone>052 224 9164/055 4522 707                                                                                                          </CompanyPhone>
  <CompanyFax/>
  <CompanyEmail>12mjerico@gmail.com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C8BF7A8-A856-4770-9E59-EDA9C44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Zakum Development Company (ZADCO)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</dc:creator>
  <cp:lastModifiedBy>784812338</cp:lastModifiedBy>
  <cp:revision>4</cp:revision>
  <cp:lastPrinted>2016-10-06T14:50:00Z</cp:lastPrinted>
  <dcterms:created xsi:type="dcterms:W3CDTF">2016-12-26T15:13:00Z</dcterms:created>
  <dcterms:modified xsi:type="dcterms:W3CDTF">2017-11-28T13:24:00Z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