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B7" w:rsidRDefault="00CC78B7" w:rsidP="00CC7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8B7" w:rsidRDefault="00CC78B7" w:rsidP="00CC7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8B7" w:rsidRDefault="00CC78B7" w:rsidP="00CC7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75E" w:rsidRPr="00CC78B7" w:rsidRDefault="00EB275E" w:rsidP="00CC7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8B7">
        <w:rPr>
          <w:rFonts w:ascii="Times New Roman" w:hAnsi="Times New Roman" w:cs="Times New Roman"/>
          <w:b/>
          <w:sz w:val="24"/>
          <w:szCs w:val="24"/>
        </w:rPr>
        <w:t>Officer in Charge</w:t>
      </w:r>
    </w:p>
    <w:p w:rsidR="0061093C" w:rsidRPr="00CC78B7" w:rsidRDefault="007947F1" w:rsidP="00CC7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Human Resource </w:t>
      </w:r>
      <w:r w:rsidR="0061093C" w:rsidRPr="00CC78B7">
        <w:rPr>
          <w:rFonts w:ascii="Times New Roman" w:hAnsi="Times New Roman" w:cs="Times New Roman"/>
          <w:b/>
          <w:sz w:val="24"/>
          <w:szCs w:val="24"/>
        </w:rPr>
        <w:t xml:space="preserve">Department </w:t>
      </w:r>
    </w:p>
    <w:p w:rsidR="0061093C" w:rsidRDefault="0061093C" w:rsidP="00610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93C" w:rsidRDefault="0061093C" w:rsidP="00610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Madam/ Sir,</w:t>
      </w:r>
    </w:p>
    <w:p w:rsidR="00511386" w:rsidRDefault="0061093C" w:rsidP="00CC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day, I’m </w:t>
      </w:r>
      <w:r w:rsidRPr="00CC78B7">
        <w:rPr>
          <w:rFonts w:ascii="Times New Roman" w:hAnsi="Times New Roman" w:cs="Times New Roman"/>
          <w:b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386">
        <w:rPr>
          <w:rFonts w:ascii="Times New Roman" w:hAnsi="Times New Roman" w:cs="Times New Roman"/>
          <w:sz w:val="24"/>
          <w:szCs w:val="24"/>
        </w:rPr>
        <w:t>graduated at Davao Doctors College of Bachelor of Science in Radiologic Technology in March 2011.</w:t>
      </w:r>
      <w:r w:rsidR="00EB275E">
        <w:rPr>
          <w:rFonts w:ascii="Times New Roman" w:hAnsi="Times New Roman" w:cs="Times New Roman"/>
          <w:sz w:val="24"/>
          <w:szCs w:val="24"/>
        </w:rPr>
        <w:t xml:space="preserve"> I’m a licensed Radiographer in the Philippines and recent HAAD </w:t>
      </w:r>
      <w:r w:rsidR="00EE1327">
        <w:rPr>
          <w:rFonts w:ascii="Times New Roman" w:hAnsi="Times New Roman" w:cs="Times New Roman"/>
          <w:sz w:val="24"/>
          <w:szCs w:val="24"/>
        </w:rPr>
        <w:t>licensed</w:t>
      </w:r>
      <w:r w:rsidR="00FD5131">
        <w:rPr>
          <w:rFonts w:ascii="Times New Roman" w:hAnsi="Times New Roman" w:cs="Times New Roman"/>
          <w:sz w:val="24"/>
          <w:szCs w:val="24"/>
        </w:rPr>
        <w:t xml:space="preserve"> </w:t>
      </w:r>
      <w:r w:rsidR="00511386">
        <w:rPr>
          <w:rFonts w:ascii="Times New Roman" w:hAnsi="Times New Roman" w:cs="Times New Roman"/>
          <w:sz w:val="24"/>
          <w:szCs w:val="24"/>
        </w:rPr>
        <w:t>I would like to express my intentions to be part of your company as a Radiologic Technologist/ Radiographer.</w:t>
      </w:r>
    </w:p>
    <w:p w:rsidR="00E27ACE" w:rsidRDefault="00E27ACE" w:rsidP="00CC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688" w:rsidRDefault="00D62BAD" w:rsidP="00CC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Michael Angelo S. </w:t>
      </w:r>
      <w:proofErr w:type="spellStart"/>
      <w:r>
        <w:rPr>
          <w:rFonts w:ascii="Times New Roman" w:hAnsi="Times New Roman" w:cs="Times New Roman"/>
          <w:sz w:val="24"/>
          <w:szCs w:val="24"/>
        </w:rPr>
        <w:t>Inocentes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graduated at Davao Doctors College of Bachelor of Science in Radiologic Technology on March 2011. After I graduated and passed the Philippine Licensure Examination of Professional Regulation Commission</w:t>
      </w:r>
      <w:r w:rsidR="00EE1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worked at Davao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 Incorporated. I use proper equipment, factors and positioning to provide quality radiograph and ensures safety of the patients in keeping minimal radiation dose received. I also assist the Radiologist in making result by providing accurate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patient’s part to be examined and patient history. I can do general </w:t>
      </w:r>
      <w:r w:rsidR="00400141">
        <w:rPr>
          <w:rFonts w:ascii="Times New Roman" w:hAnsi="Times New Roman" w:cs="Times New Roman"/>
          <w:sz w:val="24"/>
          <w:szCs w:val="24"/>
        </w:rPr>
        <w:t xml:space="preserve">radiography and special procedures like barium, upper gastrointestinal series, colostomy, </w:t>
      </w:r>
      <w:proofErr w:type="spellStart"/>
      <w:r w:rsidR="00400141">
        <w:rPr>
          <w:rFonts w:ascii="Times New Roman" w:hAnsi="Times New Roman" w:cs="Times New Roman"/>
          <w:sz w:val="24"/>
          <w:szCs w:val="24"/>
        </w:rPr>
        <w:t>esophagogram</w:t>
      </w:r>
      <w:proofErr w:type="spellEnd"/>
      <w:r w:rsidR="00400141">
        <w:rPr>
          <w:rFonts w:ascii="Times New Roman" w:hAnsi="Times New Roman" w:cs="Times New Roman"/>
          <w:sz w:val="24"/>
          <w:szCs w:val="24"/>
        </w:rPr>
        <w:t xml:space="preserve">, intravenous </w:t>
      </w:r>
      <w:proofErr w:type="spellStart"/>
      <w:r w:rsidR="00400141">
        <w:rPr>
          <w:rFonts w:ascii="Times New Roman" w:hAnsi="Times New Roman" w:cs="Times New Roman"/>
          <w:sz w:val="24"/>
          <w:szCs w:val="24"/>
        </w:rPr>
        <w:t>pyelograpy</w:t>
      </w:r>
      <w:proofErr w:type="spellEnd"/>
      <w:r w:rsidR="00400141">
        <w:rPr>
          <w:rFonts w:ascii="Times New Roman" w:hAnsi="Times New Roman" w:cs="Times New Roman"/>
          <w:sz w:val="24"/>
          <w:szCs w:val="24"/>
        </w:rPr>
        <w:t>, etc. I’m also the one making the reports like examination, patient census, maintenance and calibration of the machines and computers and other equipment shall be used for the examinations.</w:t>
      </w:r>
      <w:r w:rsidR="00F267D0">
        <w:rPr>
          <w:rFonts w:ascii="Times New Roman" w:hAnsi="Times New Roman" w:cs="Times New Roman"/>
          <w:sz w:val="24"/>
          <w:szCs w:val="24"/>
        </w:rPr>
        <w:t xml:space="preserve"> I also have experience in CT scan in St. John’s Hospital as my part-time.</w:t>
      </w:r>
      <w:r w:rsidR="00400141">
        <w:rPr>
          <w:rFonts w:ascii="Times New Roman" w:hAnsi="Times New Roman" w:cs="Times New Roman"/>
          <w:sz w:val="24"/>
          <w:szCs w:val="24"/>
        </w:rPr>
        <w:t xml:space="preserve"> I’m a hardworking, passionate, flexible, kind, punctual, cooperative person and also determined to achieve my goals of providing good service to my patients as well as my colleagues or employers</w:t>
      </w:r>
      <w:r w:rsidR="0064013B">
        <w:rPr>
          <w:rFonts w:ascii="Times New Roman" w:hAnsi="Times New Roman" w:cs="Times New Roman"/>
          <w:sz w:val="24"/>
          <w:szCs w:val="24"/>
        </w:rPr>
        <w:t>.</w:t>
      </w:r>
    </w:p>
    <w:p w:rsidR="00E30688" w:rsidRDefault="00E30688" w:rsidP="00610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688" w:rsidRDefault="00E30688" w:rsidP="00610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yours;</w:t>
      </w:r>
    </w:p>
    <w:p w:rsidR="00705D01" w:rsidRDefault="00705D01" w:rsidP="00610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D01" w:rsidRDefault="00705D01" w:rsidP="00610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188" w:rsidRDefault="00EE2188" w:rsidP="00610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188" w:rsidRDefault="00EE2188" w:rsidP="00610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188" w:rsidRDefault="00EE2188" w:rsidP="00610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705D01" w:rsidRPr="00DF4000" w:rsidTr="006A115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49"/>
              <w:gridCol w:w="3002"/>
            </w:tblGrid>
            <w:tr w:rsidR="00EE2188" w:rsidRPr="00DF4000" w:rsidTr="006A1159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705D01" w:rsidRPr="003B353D" w:rsidRDefault="00705D01" w:rsidP="003B353D">
                  <w:pPr>
                    <w:spacing w:after="0"/>
                    <w:rPr>
                      <w:rFonts w:eastAsia="Times New Roman"/>
                      <w:color w:val="000000" w:themeColor="text1"/>
                      <w:sz w:val="4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B353D">
                    <w:rPr>
                      <w:rFonts w:eastAsia="Times New Roman"/>
                      <w:bCs/>
                      <w:color w:val="000000" w:themeColor="text1"/>
                      <w:sz w:val="4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Michael </w:t>
                  </w:r>
                </w:p>
                <w:p w:rsidR="00705D01" w:rsidRPr="003B353D" w:rsidRDefault="00705D01" w:rsidP="003B353D">
                  <w:pPr>
                    <w:spacing w:after="0"/>
                    <w:rPr>
                      <w:rFonts w:eastAsia="Times New Roman"/>
                      <w:sz w:val="28"/>
                    </w:rPr>
                  </w:pPr>
                  <w:r w:rsidRPr="003B353D">
                    <w:rPr>
                      <w:rFonts w:eastAsia="Times New Roman"/>
                      <w:sz w:val="28"/>
                    </w:rPr>
                    <w:t xml:space="preserve">Al </w:t>
                  </w:r>
                  <w:proofErr w:type="spellStart"/>
                  <w:r w:rsidRPr="003B353D">
                    <w:rPr>
                      <w:rFonts w:eastAsia="Times New Roman"/>
                      <w:sz w:val="28"/>
                    </w:rPr>
                    <w:t>Qasimia</w:t>
                  </w:r>
                  <w:proofErr w:type="spellEnd"/>
                  <w:r w:rsidRPr="003B353D">
                    <w:rPr>
                      <w:rFonts w:eastAsia="Times New Roman"/>
                      <w:sz w:val="28"/>
                    </w:rPr>
                    <w:t xml:space="preserve"> </w:t>
                  </w:r>
                  <w:proofErr w:type="spellStart"/>
                  <w:r w:rsidRPr="003B353D">
                    <w:rPr>
                      <w:rFonts w:eastAsia="Times New Roman"/>
                      <w:sz w:val="28"/>
                    </w:rPr>
                    <w:t>Sharjah</w:t>
                  </w:r>
                  <w:proofErr w:type="spellEnd"/>
                  <w:r w:rsidRPr="003B353D">
                    <w:rPr>
                      <w:rFonts w:eastAsia="Times New Roman"/>
                      <w:sz w:val="28"/>
                    </w:rPr>
                    <w:t xml:space="preserve"> United Arab Emirates</w:t>
                  </w:r>
                  <w:r w:rsidRPr="003B353D">
                    <w:rPr>
                      <w:rFonts w:eastAsia="Times New Roman"/>
                      <w:sz w:val="28"/>
                    </w:rPr>
                    <w:br/>
                  </w:r>
                  <w:r w:rsidRPr="003B353D">
                    <w:rPr>
                      <w:rFonts w:eastAsia="Times New Roman"/>
                      <w:sz w:val="28"/>
                    </w:rPr>
                    <w:br/>
                    <w:t xml:space="preserve">Email Add: </w:t>
                  </w:r>
                  <w:hyperlink r:id="rId6" w:history="1">
                    <w:r w:rsidR="00824EAB" w:rsidRPr="00BF3FB2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Michael.333329@2freemail.com</w:t>
                    </w:r>
                  </w:hyperlink>
                  <w:r w:rsidR="00824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B353D">
                    <w:rPr>
                      <w:rFonts w:eastAsia="Times New Roman"/>
                      <w:sz w:val="28"/>
                    </w:rPr>
                    <w:br/>
                  </w:r>
                  <w:r w:rsidRPr="003B353D">
                    <w:rPr>
                      <w:rFonts w:eastAsia="Times New Roman"/>
                      <w:b/>
                      <w:bCs/>
                      <w:sz w:val="28"/>
                    </w:rPr>
                    <w:t>Current Location:</w:t>
                  </w:r>
                  <w:r w:rsidRPr="003B353D">
                    <w:rPr>
                      <w:rFonts w:eastAsia="Times New Roman"/>
                      <w:sz w:val="28"/>
                    </w:rPr>
                    <w:t xml:space="preserve"> UAE</w:t>
                  </w:r>
                  <w:r w:rsidRPr="003B353D">
                    <w:rPr>
                      <w:rFonts w:eastAsia="Times New Roman"/>
                      <w:sz w:val="28"/>
                    </w:rPr>
                    <w:br/>
                  </w:r>
                  <w:r w:rsidRPr="003B353D">
                    <w:rPr>
                      <w:rFonts w:eastAsia="Times New Roman"/>
                      <w:b/>
                      <w:bCs/>
                      <w:sz w:val="28"/>
                    </w:rPr>
                    <w:t>Availability:</w:t>
                  </w:r>
                  <w:r w:rsidRPr="003B353D">
                    <w:rPr>
                      <w:rFonts w:eastAsia="Times New Roman"/>
                      <w:sz w:val="28"/>
                    </w:rPr>
                    <w:t xml:space="preserve"> I can start for work as soon as possible.</w:t>
                  </w:r>
                </w:p>
                <w:p w:rsidR="00705D01" w:rsidRDefault="00705D01" w:rsidP="006A11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705D01" w:rsidRPr="00DF4000" w:rsidRDefault="00705D01" w:rsidP="003B353D">
                  <w:pPr>
                    <w:rPr>
                      <w:rFonts w:eastAsia="Times New Roman"/>
                    </w:rPr>
                  </w:pPr>
                  <w:r w:rsidRPr="00F267D0">
                    <w:rPr>
                      <w:rFonts w:eastAsia="Times New Roman"/>
                      <w:b/>
                      <w:sz w:val="28"/>
                      <w:szCs w:val="28"/>
                    </w:rPr>
                    <w:t>Desire position</w:t>
                  </w:r>
                  <w:r>
                    <w:rPr>
                      <w:rFonts w:eastAsia="Times New Roman"/>
                    </w:rPr>
                    <w:t xml:space="preserve">: </w:t>
                  </w:r>
                  <w:r w:rsidRPr="00F267D0">
                    <w:rPr>
                      <w:rFonts w:eastAsia="Times New Roman"/>
                      <w:sz w:val="28"/>
                      <w:szCs w:val="28"/>
                    </w:rPr>
                    <w:t>Radiologic Technologist</w:t>
                  </w:r>
                  <w:r w:rsidR="00EE1327">
                    <w:rPr>
                      <w:rFonts w:eastAsia="Times New Roman"/>
                      <w:sz w:val="28"/>
                      <w:szCs w:val="28"/>
                    </w:rPr>
                    <w:t xml:space="preserve"> (HAAD Licensed</w:t>
                  </w:r>
                  <w:r w:rsidR="00F267D0" w:rsidRPr="00F267D0">
                    <w:rPr>
                      <w:rFonts w:eastAsia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05D01" w:rsidRPr="00DF4000" w:rsidRDefault="00705D01" w:rsidP="006A1159">
                  <w:pPr>
                    <w:jc w:val="right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77AB8D91" wp14:editId="0B62E4BF">
                        <wp:simplePos x="0" y="0"/>
                        <wp:positionH relativeFrom="column">
                          <wp:posOffset>418465</wp:posOffset>
                        </wp:positionH>
                        <wp:positionV relativeFrom="paragraph">
                          <wp:posOffset>52705</wp:posOffset>
                        </wp:positionV>
                        <wp:extent cx="1533525" cy="1751488"/>
                        <wp:effectExtent l="57150" t="57150" r="47625" b="58420"/>
                        <wp:wrapSquare wrapText="bothSides"/>
                        <wp:docPr id="1" name="Picture 1" descr="https://d1f99x5nibvm9z.cloudfront.net/picture/2014/10/Inocentes_2518301_6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1f99x5nibvm9z.cloudfront.net/picture/2014/10/Inocentes_2518301_6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9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sharpenSoften amount="57000"/>
                                          </a14:imgEffect>
                                          <a14:imgEffect>
                                            <a14:brightnessContrast bright="35000" contrast="-3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7514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 w="50800" cmpd="thickThin">
                                  <a:solidFill>
                                    <a:srgbClr val="002060"/>
                                  </a:solidFill>
                                  <a:beve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05D01" w:rsidRPr="00DF4000" w:rsidRDefault="00705D01" w:rsidP="006A1159">
            <w:pPr>
              <w:rPr>
                <w:rFonts w:eastAsia="Times New Roman"/>
                <w:vanish/>
              </w:rPr>
            </w:pPr>
          </w:p>
          <w:tbl>
            <w:tblPr>
              <w:tblW w:w="11533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2846"/>
              <w:gridCol w:w="8262"/>
              <w:gridCol w:w="99"/>
              <w:gridCol w:w="14"/>
            </w:tblGrid>
            <w:tr w:rsidR="00705D01" w:rsidRPr="00DF4000" w:rsidTr="00004F15">
              <w:tc>
                <w:tcPr>
                  <w:tcW w:w="5000" w:type="pct"/>
                  <w:gridSpan w:val="5"/>
                  <w:shd w:val="clear" w:color="auto" w:fill="D0CFCF"/>
                  <w:vAlign w:val="center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  <w:b/>
                      <w:bCs/>
                    </w:rPr>
                    <w:t>WORK EXPERIENCE</w:t>
                  </w:r>
                </w:p>
              </w:tc>
            </w:tr>
            <w:tr w:rsidR="00705D01" w:rsidRPr="00DF4000" w:rsidTr="00004F15">
              <w:tc>
                <w:tcPr>
                  <w:tcW w:w="5000" w:type="pct"/>
                  <w:gridSpan w:val="5"/>
                  <w:vAlign w:val="center"/>
                  <w:hideMark/>
                </w:tcPr>
                <w:p w:rsidR="00705D01" w:rsidRPr="00EE05EB" w:rsidRDefault="00705D01" w:rsidP="006A115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E05EB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lastRenderedPageBreak/>
                    <w:t>I have been working for 5 year(s).</w:t>
                  </w:r>
                </w:p>
              </w:tc>
            </w:tr>
            <w:tr w:rsidR="00705D01" w:rsidRPr="00DF4000" w:rsidTr="00004F15">
              <w:trPr>
                <w:gridAfter w:val="1"/>
                <w:wAfter w:w="6" w:type="pct"/>
              </w:trPr>
              <w:tc>
                <w:tcPr>
                  <w:tcW w:w="135" w:type="pct"/>
                  <w:vMerge w:val="restart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1234" w:type="pct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  <w:b/>
                      <w:bCs/>
                    </w:rPr>
                    <w:t>CHIEF RADIOLOGIC TECHNOLOGIST</w:t>
                  </w:r>
                </w:p>
              </w:tc>
            </w:tr>
            <w:tr w:rsidR="00705D01" w:rsidRPr="00DF4000" w:rsidTr="00004F15">
              <w:trPr>
                <w:gridAfter w:val="1"/>
                <w:wAfter w:w="6" w:type="pct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</w:p>
              </w:tc>
              <w:tc>
                <w:tcPr>
                  <w:tcW w:w="1234" w:type="pct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Aug 2011 - Aug 2016 (5 yrs.) </w:t>
                  </w:r>
                </w:p>
              </w:tc>
            </w:tr>
            <w:tr w:rsidR="00705D01" w:rsidRPr="00DF4000" w:rsidTr="00004F15">
              <w:trPr>
                <w:gridAfter w:val="1"/>
                <w:wAfter w:w="6" w:type="pct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</w:p>
              </w:tc>
              <w:tc>
                <w:tcPr>
                  <w:tcW w:w="1234" w:type="pct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DAVAO MEDIQUEST HOSPITAL INCORPORATED</w:t>
                  </w:r>
                </w:p>
              </w:tc>
            </w:tr>
            <w:tr w:rsidR="00705D01" w:rsidRPr="00DF4000" w:rsidTr="00004F15">
              <w:trPr>
                <w:gridAfter w:val="1"/>
                <w:wAfter w:w="6" w:type="pct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</w:p>
              </w:tc>
              <w:tc>
                <w:tcPr>
                  <w:tcW w:w="1234" w:type="pct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HealthCare / Medical</w:t>
                  </w:r>
                </w:p>
              </w:tc>
            </w:tr>
            <w:tr w:rsidR="00705D01" w:rsidRPr="00DF4000" w:rsidTr="00004F15">
              <w:trPr>
                <w:gridAfter w:val="1"/>
                <w:wAfter w:w="6" w:type="pct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</w:p>
              </w:tc>
              <w:tc>
                <w:tcPr>
                  <w:tcW w:w="1234" w:type="pct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Philippines</w:t>
                  </w:r>
                </w:p>
              </w:tc>
            </w:tr>
            <w:tr w:rsidR="00705D01" w:rsidRPr="00DF4000" w:rsidTr="00004F15">
              <w:trPr>
                <w:gridAfter w:val="1"/>
                <w:wAfter w:w="6" w:type="pct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</w:p>
              </w:tc>
              <w:tc>
                <w:tcPr>
                  <w:tcW w:w="1234" w:type="pct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05D01" w:rsidRPr="00DF4000" w:rsidRDefault="00705D01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RADIOLOGY DEPARTMENT</w:t>
                  </w:r>
                </w:p>
              </w:tc>
            </w:tr>
            <w:tr w:rsidR="00705D01" w:rsidRPr="00DF4000" w:rsidTr="00004F15">
              <w:trPr>
                <w:gridAfter w:val="1"/>
                <w:wAfter w:w="6" w:type="pct"/>
                <w:trHeight w:val="415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34" w:type="pct"/>
                  <w:hideMark/>
                </w:tcPr>
                <w:p w:rsidR="00705D01" w:rsidRPr="008C7A36" w:rsidRDefault="00705D01" w:rsidP="006A1159">
                  <w:pPr>
                    <w:rPr>
                      <w:rFonts w:eastAsia="Times New Roman"/>
                      <w:b/>
                    </w:rPr>
                  </w:pPr>
                  <w:r w:rsidRPr="008C7A36">
                    <w:rPr>
                      <w:rFonts w:eastAsia="Times New Roman"/>
                      <w:b/>
                    </w:rPr>
                    <w:t xml:space="preserve">Role and Responsibilities: </w:t>
                  </w:r>
                </w:p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05D01" w:rsidRPr="007947F1" w:rsidRDefault="00705D01" w:rsidP="007947F1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7947F1">
                    <w:rPr>
                      <w:rFonts w:eastAsia="Times New Roman"/>
                    </w:rPr>
                    <w:t>Can perform any general x-ray.</w:t>
                  </w:r>
                </w:p>
                <w:p w:rsidR="00705D01" w:rsidRPr="007947F1" w:rsidRDefault="00705D01" w:rsidP="007947F1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7947F1">
                    <w:rPr>
                      <w:rFonts w:eastAsia="Times New Roman"/>
                    </w:rPr>
                    <w:t xml:space="preserve">I do special procedures like barium enema, upper gastrointestinal series, </w:t>
                  </w:r>
                  <w:proofErr w:type="spellStart"/>
                  <w:r w:rsidRPr="007947F1">
                    <w:rPr>
                      <w:rFonts w:eastAsia="Times New Roman"/>
                    </w:rPr>
                    <w:t>esophagogram</w:t>
                  </w:r>
                  <w:proofErr w:type="spellEnd"/>
                  <w:r w:rsidRPr="007947F1">
                    <w:rPr>
                      <w:rFonts w:eastAsia="Times New Roman"/>
                    </w:rPr>
                    <w:t xml:space="preserve">, intravenous pyelography, and </w:t>
                  </w:r>
                  <w:proofErr w:type="spellStart"/>
                  <w:r w:rsidRPr="007947F1">
                    <w:rPr>
                      <w:rFonts w:eastAsia="Times New Roman"/>
                    </w:rPr>
                    <w:t>colonogram</w:t>
                  </w:r>
                  <w:proofErr w:type="spellEnd"/>
                  <w:r w:rsidRPr="007947F1">
                    <w:rPr>
                      <w:rFonts w:eastAsia="Times New Roman"/>
                    </w:rPr>
                    <w:t>.</w:t>
                  </w:r>
                </w:p>
                <w:p w:rsidR="00705D01" w:rsidRPr="007947F1" w:rsidRDefault="00705D01" w:rsidP="007947F1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7947F1">
                    <w:rPr>
                      <w:rFonts w:eastAsia="Times New Roman"/>
                    </w:rPr>
                    <w:t>I record patient's data/ information and release their results/ print out of their x-ray.</w:t>
                  </w:r>
                </w:p>
                <w:p w:rsidR="00705D01" w:rsidRPr="007947F1" w:rsidRDefault="00705D01" w:rsidP="007947F1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7947F1">
                    <w:rPr>
                      <w:rFonts w:eastAsia="Times New Roman"/>
                    </w:rPr>
                    <w:t>Process films manually, cleaning the automatic processor and changing chemicals.</w:t>
                  </w:r>
                </w:p>
                <w:p w:rsidR="00705D01" w:rsidRPr="007947F1" w:rsidRDefault="00705D01" w:rsidP="007947F1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7947F1">
                    <w:rPr>
                      <w:rFonts w:eastAsia="Times New Roman"/>
                    </w:rPr>
                    <w:t>I make department reports like x-ray/ ultrasound census, department needs, preventive maintenance of the machines( ultrasound/ x-ray) and also to the computers</w:t>
                  </w:r>
                </w:p>
                <w:p w:rsidR="00705D01" w:rsidRPr="007947F1" w:rsidRDefault="00705D01" w:rsidP="007947F1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7947F1">
                    <w:rPr>
                      <w:rFonts w:eastAsia="Times New Roman"/>
                    </w:rPr>
                    <w:t>Assists the doctor on ultrasound, and sometimes I do pre-scan ultrasound</w:t>
                  </w:r>
                </w:p>
                <w:p w:rsidR="00705D01" w:rsidRPr="007947F1" w:rsidRDefault="00705D01" w:rsidP="007947F1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7947F1">
                    <w:rPr>
                      <w:rFonts w:eastAsia="Times New Roman"/>
                    </w:rPr>
                    <w:t>Ensuring safety of patients during exams.</w:t>
                  </w:r>
                </w:p>
                <w:p w:rsidR="00705D01" w:rsidRPr="007947F1" w:rsidRDefault="00705D01" w:rsidP="007947F1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7947F1">
                    <w:rPr>
                      <w:rFonts w:eastAsia="Times New Roman"/>
                    </w:rPr>
                    <w:t>Explaining procedures to patients and answering questions.</w:t>
                  </w:r>
                </w:p>
                <w:p w:rsidR="00705D01" w:rsidRPr="007947F1" w:rsidRDefault="00705D01" w:rsidP="007947F1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7947F1">
                    <w:rPr>
                      <w:rFonts w:eastAsia="Times New Roman"/>
                    </w:rPr>
                    <w:t>Preparing equipment for use as needed.</w:t>
                  </w:r>
                </w:p>
                <w:p w:rsidR="00705D01" w:rsidRPr="007947F1" w:rsidRDefault="00705D01" w:rsidP="007947F1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7947F1">
                    <w:rPr>
                      <w:rFonts w:eastAsia="Times New Roman"/>
                    </w:rPr>
                    <w:t>Preparing examination rooms for patient exams.</w:t>
                  </w:r>
                </w:p>
                <w:p w:rsidR="00EE05EB" w:rsidRPr="00EE05EB" w:rsidRDefault="00705D01" w:rsidP="003F6541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3F6541">
                    <w:rPr>
                      <w:rFonts w:eastAsia="Times New Roman"/>
                    </w:rPr>
                    <w:t>Reporting important information to the physician.</w:t>
                  </w:r>
                </w:p>
              </w:tc>
            </w:tr>
            <w:tr w:rsidR="003F6541" w:rsidRPr="00DF4000" w:rsidTr="00FD5131">
              <w:trPr>
                <w:gridAfter w:val="1"/>
                <w:wAfter w:w="6" w:type="pct"/>
                <w:trHeight w:val="375"/>
              </w:trPr>
              <w:tc>
                <w:tcPr>
                  <w:tcW w:w="0" w:type="auto"/>
                  <w:vAlign w:val="center"/>
                </w:tcPr>
                <w:p w:rsidR="003F6541" w:rsidRPr="00DF4000" w:rsidRDefault="003F6541" w:rsidP="00004F15">
                  <w:pPr>
                    <w:spacing w:after="0" w:line="1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</w:t>
                  </w:r>
                </w:p>
              </w:tc>
              <w:tc>
                <w:tcPr>
                  <w:tcW w:w="1234" w:type="pct"/>
                </w:tcPr>
                <w:p w:rsidR="003F6541" w:rsidRPr="003F6541" w:rsidRDefault="003F6541" w:rsidP="00004F15">
                  <w:pPr>
                    <w:spacing w:line="1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Position: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F6541" w:rsidRPr="00004F15" w:rsidRDefault="003F6541" w:rsidP="00004F15">
                  <w:pPr>
                    <w:spacing w:before="100" w:beforeAutospacing="1" w:after="100" w:afterAutospacing="1" w:line="10" w:lineRule="atLeast"/>
                    <w:rPr>
                      <w:rFonts w:eastAsia="Times New Roman"/>
                      <w:b/>
                    </w:rPr>
                  </w:pPr>
                  <w:r w:rsidRPr="00004F15">
                    <w:rPr>
                      <w:rFonts w:eastAsia="Times New Roman"/>
                      <w:b/>
                    </w:rPr>
                    <w:t>PART-TIME RADIOLOGIC TECHNOLOGIST</w:t>
                  </w:r>
                </w:p>
              </w:tc>
            </w:tr>
            <w:tr w:rsidR="003F6541" w:rsidRPr="00DF4000" w:rsidTr="00004F15">
              <w:trPr>
                <w:gridAfter w:val="1"/>
                <w:wAfter w:w="6" w:type="pct"/>
                <w:trHeight w:val="285"/>
              </w:trPr>
              <w:tc>
                <w:tcPr>
                  <w:tcW w:w="0" w:type="auto"/>
                  <w:vMerge w:val="restart"/>
                  <w:vAlign w:val="center"/>
                </w:tcPr>
                <w:p w:rsidR="003F6541" w:rsidRPr="00DF4000" w:rsidRDefault="003F6541" w:rsidP="00004F15">
                  <w:pPr>
                    <w:spacing w:after="0" w:line="10" w:lineRule="atLeast"/>
                    <w:rPr>
                      <w:rFonts w:eastAsia="Times New Roman"/>
                    </w:rPr>
                  </w:pPr>
                </w:p>
              </w:tc>
              <w:tc>
                <w:tcPr>
                  <w:tcW w:w="1234" w:type="pct"/>
                </w:tcPr>
                <w:p w:rsidR="003F6541" w:rsidRPr="003F6541" w:rsidRDefault="003F6541" w:rsidP="00004F15">
                  <w:pPr>
                    <w:spacing w:line="1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Duration: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F6541" w:rsidRPr="00004F15" w:rsidRDefault="003F6541" w:rsidP="00004F15">
                  <w:pPr>
                    <w:spacing w:before="100" w:beforeAutospacing="1" w:after="100" w:afterAutospacing="1" w:line="10" w:lineRule="atLeast"/>
                    <w:rPr>
                      <w:rFonts w:eastAsia="Times New Roman"/>
                    </w:rPr>
                  </w:pPr>
                  <w:r w:rsidRPr="00004F15">
                    <w:rPr>
                      <w:rFonts w:eastAsia="Times New Roman"/>
                    </w:rPr>
                    <w:t>Feb 2012 – Aug2012 (6 Mons.)</w:t>
                  </w:r>
                </w:p>
              </w:tc>
            </w:tr>
            <w:tr w:rsidR="003F6541" w:rsidRPr="00DF4000" w:rsidTr="00004F15">
              <w:trPr>
                <w:gridAfter w:val="1"/>
                <w:wAfter w:w="6" w:type="pct"/>
                <w:trHeight w:val="240"/>
              </w:trPr>
              <w:tc>
                <w:tcPr>
                  <w:tcW w:w="0" w:type="auto"/>
                  <w:vMerge/>
                  <w:vAlign w:val="center"/>
                </w:tcPr>
                <w:p w:rsidR="003F6541" w:rsidRPr="00DF4000" w:rsidRDefault="003F6541" w:rsidP="00004F15">
                  <w:pPr>
                    <w:spacing w:after="0" w:line="10" w:lineRule="atLeast"/>
                    <w:rPr>
                      <w:rFonts w:eastAsia="Times New Roman"/>
                    </w:rPr>
                  </w:pPr>
                </w:p>
              </w:tc>
              <w:tc>
                <w:tcPr>
                  <w:tcW w:w="1234" w:type="pct"/>
                </w:tcPr>
                <w:p w:rsidR="003F6541" w:rsidRPr="003F6541" w:rsidRDefault="003F6541" w:rsidP="00004F15">
                  <w:pPr>
                    <w:spacing w:line="1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Company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F6541" w:rsidRPr="00004F15" w:rsidRDefault="003F6541" w:rsidP="00004F15">
                  <w:pPr>
                    <w:spacing w:before="100" w:beforeAutospacing="1" w:after="100" w:afterAutospacing="1" w:line="10" w:lineRule="atLeast"/>
                    <w:rPr>
                      <w:rFonts w:eastAsia="Times New Roman"/>
                    </w:rPr>
                  </w:pPr>
                  <w:r w:rsidRPr="00004F15">
                    <w:rPr>
                      <w:rFonts w:eastAsia="Times New Roman"/>
                    </w:rPr>
                    <w:t xml:space="preserve">St. John Hospital </w:t>
                  </w:r>
                  <w:proofErr w:type="spellStart"/>
                  <w:r w:rsidRPr="00004F15">
                    <w:rPr>
                      <w:rFonts w:eastAsia="Times New Roman"/>
                    </w:rPr>
                    <w:t>Toril</w:t>
                  </w:r>
                  <w:proofErr w:type="spellEnd"/>
                  <w:r w:rsidRPr="00004F15">
                    <w:rPr>
                      <w:rFonts w:eastAsia="Times New Roman"/>
                    </w:rPr>
                    <w:t xml:space="preserve"> Davao City</w:t>
                  </w:r>
                </w:p>
              </w:tc>
            </w:tr>
            <w:tr w:rsidR="003F6541" w:rsidRPr="00DF4000" w:rsidTr="00004F15">
              <w:trPr>
                <w:gridAfter w:val="1"/>
                <w:wAfter w:w="6" w:type="pct"/>
                <w:trHeight w:val="195"/>
              </w:trPr>
              <w:tc>
                <w:tcPr>
                  <w:tcW w:w="0" w:type="auto"/>
                  <w:vMerge/>
                  <w:vAlign w:val="center"/>
                </w:tcPr>
                <w:p w:rsidR="003F6541" w:rsidRPr="00DF4000" w:rsidRDefault="003F6541" w:rsidP="00004F15">
                  <w:pPr>
                    <w:spacing w:after="0" w:line="10" w:lineRule="atLeast"/>
                    <w:rPr>
                      <w:rFonts w:eastAsia="Times New Roman"/>
                    </w:rPr>
                  </w:pPr>
                </w:p>
              </w:tc>
              <w:tc>
                <w:tcPr>
                  <w:tcW w:w="1234" w:type="pct"/>
                </w:tcPr>
                <w:p w:rsidR="003F6541" w:rsidRPr="003F6541" w:rsidRDefault="003F6541" w:rsidP="00004F15">
                  <w:pPr>
                    <w:spacing w:line="1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Company Industry: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F6541" w:rsidRPr="00004F15" w:rsidRDefault="003F6541" w:rsidP="00004F15">
                  <w:pPr>
                    <w:spacing w:before="100" w:beforeAutospacing="1" w:after="100" w:afterAutospacing="1" w:line="10" w:lineRule="atLeast"/>
                    <w:rPr>
                      <w:rFonts w:eastAsia="Times New Roman"/>
                    </w:rPr>
                  </w:pPr>
                  <w:r w:rsidRPr="00004F15">
                    <w:rPr>
                      <w:rFonts w:eastAsia="Times New Roman"/>
                    </w:rPr>
                    <w:t>Healthcare/ Medical</w:t>
                  </w:r>
                </w:p>
              </w:tc>
            </w:tr>
            <w:tr w:rsidR="003F6541" w:rsidRPr="00DF4000" w:rsidTr="00004F15">
              <w:trPr>
                <w:gridAfter w:val="1"/>
                <w:wAfter w:w="6" w:type="pct"/>
                <w:trHeight w:val="405"/>
              </w:trPr>
              <w:tc>
                <w:tcPr>
                  <w:tcW w:w="0" w:type="auto"/>
                  <w:vMerge/>
                  <w:vAlign w:val="center"/>
                </w:tcPr>
                <w:p w:rsidR="003F6541" w:rsidRPr="00DF4000" w:rsidRDefault="003F6541" w:rsidP="00004F15">
                  <w:pPr>
                    <w:spacing w:after="0" w:line="10" w:lineRule="atLeast"/>
                    <w:rPr>
                      <w:rFonts w:eastAsia="Times New Roman"/>
                    </w:rPr>
                  </w:pPr>
                </w:p>
              </w:tc>
              <w:tc>
                <w:tcPr>
                  <w:tcW w:w="1234" w:type="pct"/>
                </w:tcPr>
                <w:p w:rsidR="003F6541" w:rsidRPr="003F6541" w:rsidRDefault="003F6541" w:rsidP="00004F15">
                  <w:pPr>
                    <w:spacing w:line="10" w:lineRule="atLeast"/>
                    <w:rPr>
                      <w:rFonts w:eastAsia="Times New Roman"/>
                    </w:rPr>
                  </w:pPr>
                  <w:r w:rsidRPr="003F6541">
                    <w:rPr>
                      <w:rFonts w:eastAsia="Times New Roman"/>
                    </w:rPr>
                    <w:t>Location: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F6541" w:rsidRPr="00004F15" w:rsidRDefault="003F6541" w:rsidP="00004F15">
                  <w:pPr>
                    <w:spacing w:before="100" w:beforeAutospacing="1" w:after="100" w:afterAutospacing="1" w:line="10" w:lineRule="atLeast"/>
                    <w:rPr>
                      <w:rFonts w:eastAsia="Times New Roman"/>
                    </w:rPr>
                  </w:pPr>
                  <w:proofErr w:type="spellStart"/>
                  <w:r w:rsidRPr="00004F15">
                    <w:rPr>
                      <w:rFonts w:eastAsia="Times New Roman"/>
                    </w:rPr>
                    <w:t>Rasay</w:t>
                  </w:r>
                  <w:proofErr w:type="spellEnd"/>
                  <w:r w:rsidRPr="00004F15">
                    <w:rPr>
                      <w:rFonts w:eastAsia="Times New Roman"/>
                    </w:rPr>
                    <w:t xml:space="preserve"> Street </w:t>
                  </w:r>
                  <w:proofErr w:type="spellStart"/>
                  <w:r w:rsidRPr="00004F15">
                    <w:rPr>
                      <w:rFonts w:eastAsia="Times New Roman"/>
                    </w:rPr>
                    <w:t>Toril</w:t>
                  </w:r>
                  <w:proofErr w:type="spellEnd"/>
                  <w:r w:rsidRPr="00004F15">
                    <w:rPr>
                      <w:rFonts w:eastAsia="Times New Roman"/>
                    </w:rPr>
                    <w:t xml:space="preserve"> Davao City</w:t>
                  </w:r>
                  <w:r w:rsidR="00004F15" w:rsidRPr="00004F1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="00004F15" w:rsidRPr="00004F15">
                    <w:rPr>
                      <w:rFonts w:eastAsia="Times New Roman"/>
                    </w:rPr>
                    <w:t>Philipines</w:t>
                  </w:r>
                  <w:proofErr w:type="spellEnd"/>
                </w:p>
              </w:tc>
            </w:tr>
            <w:tr w:rsidR="003F6541" w:rsidRPr="00DF4000" w:rsidTr="00004F15">
              <w:trPr>
                <w:gridAfter w:val="1"/>
                <w:wAfter w:w="6" w:type="pct"/>
                <w:trHeight w:val="338"/>
              </w:trPr>
              <w:tc>
                <w:tcPr>
                  <w:tcW w:w="0" w:type="auto"/>
                  <w:vMerge/>
                  <w:vAlign w:val="center"/>
                </w:tcPr>
                <w:p w:rsidR="003F6541" w:rsidRPr="00DF4000" w:rsidRDefault="003F6541" w:rsidP="00004F15">
                  <w:pPr>
                    <w:spacing w:after="0" w:line="10" w:lineRule="atLeast"/>
                    <w:rPr>
                      <w:rFonts w:eastAsia="Times New Roman"/>
                    </w:rPr>
                  </w:pPr>
                </w:p>
              </w:tc>
              <w:tc>
                <w:tcPr>
                  <w:tcW w:w="1234" w:type="pct"/>
                </w:tcPr>
                <w:p w:rsidR="003F6541" w:rsidRPr="003F6541" w:rsidRDefault="003F6541" w:rsidP="00004F15">
                  <w:pPr>
                    <w:spacing w:line="10" w:lineRule="atLeast"/>
                    <w:rPr>
                      <w:rFonts w:eastAsia="Times New Roman"/>
                    </w:rPr>
                  </w:pPr>
                  <w:r w:rsidRPr="003F6541">
                    <w:rPr>
                      <w:rFonts w:eastAsia="Times New Roman"/>
                    </w:rPr>
                    <w:t>Department: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F6541" w:rsidRPr="00004F15" w:rsidRDefault="003F6541" w:rsidP="00004F15">
                  <w:pPr>
                    <w:spacing w:before="100" w:beforeAutospacing="1" w:after="100" w:afterAutospacing="1" w:line="10" w:lineRule="atLeast"/>
                    <w:rPr>
                      <w:rFonts w:eastAsia="Times New Roman"/>
                    </w:rPr>
                  </w:pPr>
                  <w:r w:rsidRPr="00004F15">
                    <w:rPr>
                      <w:rFonts w:eastAsia="Times New Roman"/>
                    </w:rPr>
                    <w:t>Radiology Department</w:t>
                  </w:r>
                </w:p>
              </w:tc>
            </w:tr>
            <w:tr w:rsidR="003F6541" w:rsidRPr="00DF4000" w:rsidTr="00004F15">
              <w:trPr>
                <w:gridAfter w:val="1"/>
                <w:wAfter w:w="6" w:type="pct"/>
                <w:trHeight w:val="572"/>
              </w:trPr>
              <w:tc>
                <w:tcPr>
                  <w:tcW w:w="0" w:type="auto"/>
                  <w:vAlign w:val="center"/>
                </w:tcPr>
                <w:p w:rsidR="003F6541" w:rsidRPr="00DF4000" w:rsidRDefault="003F6541" w:rsidP="00004F15">
                  <w:pPr>
                    <w:spacing w:after="0" w:line="10" w:lineRule="atLeast"/>
                    <w:rPr>
                      <w:rFonts w:eastAsia="Times New Roman"/>
                    </w:rPr>
                  </w:pPr>
                </w:p>
              </w:tc>
              <w:tc>
                <w:tcPr>
                  <w:tcW w:w="1234" w:type="pct"/>
                </w:tcPr>
                <w:p w:rsidR="003F6541" w:rsidRPr="003F6541" w:rsidRDefault="003F6541" w:rsidP="00004F15">
                  <w:pPr>
                    <w:spacing w:line="1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Roles and Responsibilities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F6541" w:rsidRDefault="003F6541" w:rsidP="00004F15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1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Prepares the patient for the diagnostic procedure</w:t>
                  </w:r>
                </w:p>
                <w:p w:rsidR="003F6541" w:rsidRDefault="003F6541" w:rsidP="00004F15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1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Explain the process</w:t>
                  </w:r>
                  <w:r w:rsidR="0015647F">
                    <w:rPr>
                      <w:rFonts w:eastAsia="Times New Roman"/>
                    </w:rPr>
                    <w:t xml:space="preserve"> and the procedure thoroughly</w:t>
                  </w:r>
                </w:p>
                <w:p w:rsidR="00004F15" w:rsidRDefault="00004F15" w:rsidP="00004F15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1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Positions the patient correctly to capture the images requested by the </w:t>
                  </w:r>
                </w:p>
                <w:p w:rsidR="0015647F" w:rsidRPr="007947F1" w:rsidRDefault="00004F15" w:rsidP="00004F15">
                  <w:pPr>
                    <w:pStyle w:val="ListParagraph"/>
                    <w:spacing w:before="100" w:beforeAutospacing="1" w:after="100" w:afterAutospacing="1" w:line="10" w:lineRule="atLeast"/>
                    <w:ind w:left="60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physician</w:t>
                  </w:r>
                </w:p>
              </w:tc>
            </w:tr>
            <w:tr w:rsidR="00705D01" w:rsidRPr="00DF4000" w:rsidTr="00004F15">
              <w:trPr>
                <w:trHeight w:val="68"/>
              </w:trPr>
              <w:tc>
                <w:tcPr>
                  <w:tcW w:w="5000" w:type="pct"/>
                  <w:gridSpan w:val="5"/>
                  <w:shd w:val="clear" w:color="auto" w:fill="D0CFCF"/>
                  <w:vAlign w:val="center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  <w:b/>
                      <w:bCs/>
                    </w:rPr>
                    <w:t>EDUCATION</w:t>
                  </w:r>
                </w:p>
              </w:tc>
            </w:tr>
            <w:tr w:rsidR="00705D01" w:rsidRPr="00DF4000" w:rsidTr="00004F15">
              <w:trPr>
                <w:gridAfter w:val="1"/>
                <w:wAfter w:w="6" w:type="pct"/>
              </w:trPr>
              <w:tc>
                <w:tcPr>
                  <w:tcW w:w="1369" w:type="pct"/>
                  <w:gridSpan w:val="2"/>
                  <w:vAlign w:val="center"/>
                  <w:hideMark/>
                </w:tcPr>
                <w:p w:rsidR="00705D01" w:rsidRPr="00DF4000" w:rsidRDefault="00705D01" w:rsidP="007947F1">
                  <w:pPr>
                    <w:spacing w:after="0"/>
                    <w:ind w:right="-66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 </w:t>
                  </w:r>
                  <w:r w:rsidR="007947F1" w:rsidRPr="00DF4000">
                    <w:rPr>
                      <w:rFonts w:eastAsia="Times New Roman"/>
                      <w:b/>
                      <w:bCs/>
                    </w:rPr>
                    <w:t>Highest Education</w:t>
                  </w:r>
                  <w:r w:rsidR="007947F1">
                    <w:rPr>
                      <w:rFonts w:eastAsia="Times New Roman"/>
                      <w:b/>
                      <w:bCs/>
                    </w:rPr>
                    <w:t xml:space="preserve"> Attainment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705D01" w:rsidRPr="00DF4000" w:rsidTr="00004F15">
              <w:trPr>
                <w:gridAfter w:val="1"/>
                <w:wAfter w:w="6" w:type="pct"/>
              </w:trPr>
              <w:tc>
                <w:tcPr>
                  <w:tcW w:w="1369" w:type="pct"/>
                  <w:gridSpan w:val="2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Education Level: </w:t>
                  </w:r>
                </w:p>
              </w:tc>
              <w:tc>
                <w:tcPr>
                  <w:tcW w:w="0" w:type="auto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Prof</w:t>
                  </w:r>
                  <w:r w:rsidR="003B353D">
                    <w:rPr>
                      <w:rFonts w:eastAsia="Times New Roman"/>
                    </w:rPr>
                    <w:t>essional</w:t>
                  </w:r>
                  <w:r w:rsidRPr="00DF4000">
                    <w:rPr>
                      <w:rFonts w:eastAsia="Times New Roman"/>
                    </w:rPr>
                    <w:t xml:space="preserve"> License</w:t>
                  </w:r>
                  <w:r w:rsidR="003B353D">
                    <w:rPr>
                      <w:rFonts w:eastAsia="Times New Roman"/>
                    </w:rPr>
                    <w:t xml:space="preserve"> </w:t>
                  </w:r>
                  <w:r w:rsidRPr="00DF4000">
                    <w:rPr>
                      <w:rFonts w:eastAsia="Times New Roman"/>
                    </w:rPr>
                    <w:t>(Passed Board/Bar/</w:t>
                  </w:r>
                  <w:proofErr w:type="spellStart"/>
                  <w:r w:rsidRPr="00DF4000">
                    <w:rPr>
                      <w:rFonts w:eastAsia="Times New Roman"/>
                    </w:rPr>
                    <w:t>Prof'l</w:t>
                  </w:r>
                  <w:proofErr w:type="spellEnd"/>
                  <w:r w:rsidRPr="00DF4000">
                    <w:rPr>
                      <w:rFonts w:eastAsia="Times New Roman"/>
                    </w:rPr>
                    <w:t xml:space="preserve"> License Exam)</w:t>
                  </w:r>
                </w:p>
              </w:tc>
              <w:tc>
                <w:tcPr>
                  <w:tcW w:w="0" w:type="auto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705D01" w:rsidRPr="00DF4000" w:rsidTr="00004F15">
              <w:trPr>
                <w:gridAfter w:val="1"/>
                <w:wAfter w:w="6" w:type="pct"/>
              </w:trPr>
              <w:tc>
                <w:tcPr>
                  <w:tcW w:w="1369" w:type="pct"/>
                  <w:gridSpan w:val="2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Education Field: </w:t>
                  </w:r>
                </w:p>
              </w:tc>
              <w:tc>
                <w:tcPr>
                  <w:tcW w:w="0" w:type="auto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Medical Science</w:t>
                  </w:r>
                </w:p>
              </w:tc>
              <w:tc>
                <w:tcPr>
                  <w:tcW w:w="0" w:type="auto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705D01" w:rsidRPr="00DF4000" w:rsidTr="00004F15">
              <w:trPr>
                <w:gridAfter w:val="1"/>
                <w:wAfter w:w="6" w:type="pct"/>
              </w:trPr>
              <w:tc>
                <w:tcPr>
                  <w:tcW w:w="1369" w:type="pct"/>
                  <w:gridSpan w:val="2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Course: </w:t>
                  </w:r>
                </w:p>
              </w:tc>
              <w:tc>
                <w:tcPr>
                  <w:tcW w:w="0" w:type="auto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RADIOLOGIC TECHNOLOGIST</w:t>
                  </w:r>
                  <w:r w:rsidR="003B353D">
                    <w:rPr>
                      <w:rFonts w:eastAsia="Times New Roman"/>
                    </w:rPr>
                    <w:t xml:space="preserve"> (Bachelor)</w:t>
                  </w:r>
                </w:p>
              </w:tc>
              <w:tc>
                <w:tcPr>
                  <w:tcW w:w="0" w:type="auto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705D01" w:rsidRPr="00DF4000" w:rsidTr="00004F15">
              <w:trPr>
                <w:gridAfter w:val="1"/>
                <w:wAfter w:w="6" w:type="pct"/>
              </w:trPr>
              <w:tc>
                <w:tcPr>
                  <w:tcW w:w="1369" w:type="pct"/>
                  <w:gridSpan w:val="2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School/University: </w:t>
                  </w:r>
                </w:p>
              </w:tc>
              <w:tc>
                <w:tcPr>
                  <w:tcW w:w="0" w:type="auto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DAVAO DOCTORS </w:t>
                  </w:r>
                  <w:r w:rsidR="00CC78B7" w:rsidRPr="00DF4000">
                    <w:rPr>
                      <w:rFonts w:eastAsia="Times New Roman"/>
                    </w:rPr>
                    <w:t>COLLEGE</w:t>
                  </w:r>
                  <w:r w:rsidR="00CC78B7">
                    <w:rPr>
                      <w:rFonts w:eastAsia="Times New Roman"/>
                    </w:rPr>
                    <w:t>,</w:t>
                  </w:r>
                  <w:r w:rsidR="003B353D">
                    <w:rPr>
                      <w:rFonts w:eastAsia="Times New Roman"/>
                    </w:rPr>
                    <w:t xml:space="preserve"> Philippines</w:t>
                  </w:r>
                </w:p>
              </w:tc>
              <w:tc>
                <w:tcPr>
                  <w:tcW w:w="0" w:type="auto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705D01" w:rsidRPr="00DF4000" w:rsidTr="00004F15">
              <w:trPr>
                <w:gridAfter w:val="1"/>
                <w:wAfter w:w="6" w:type="pct"/>
              </w:trPr>
              <w:tc>
                <w:tcPr>
                  <w:tcW w:w="1369" w:type="pct"/>
                  <w:gridSpan w:val="2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Location: </w:t>
                  </w:r>
                </w:p>
              </w:tc>
              <w:tc>
                <w:tcPr>
                  <w:tcW w:w="0" w:type="auto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GENERAL MALVAR STREET DAVAO CITY</w:t>
                  </w:r>
                </w:p>
              </w:tc>
              <w:tc>
                <w:tcPr>
                  <w:tcW w:w="0" w:type="auto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705D01" w:rsidRPr="00DF4000" w:rsidTr="00004F15">
              <w:trPr>
                <w:gridAfter w:val="1"/>
                <w:wAfter w:w="6" w:type="pct"/>
              </w:trPr>
              <w:tc>
                <w:tcPr>
                  <w:tcW w:w="1369" w:type="pct"/>
                  <w:gridSpan w:val="2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Date: </w:t>
                  </w:r>
                </w:p>
              </w:tc>
              <w:tc>
                <w:tcPr>
                  <w:tcW w:w="0" w:type="auto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Jun 2007 - Apr 2011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D01" w:rsidRPr="00DF4000" w:rsidRDefault="00705D01" w:rsidP="007947F1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</w:tbl>
          <w:p w:rsidR="00705D01" w:rsidRPr="00DF4000" w:rsidRDefault="00705D01" w:rsidP="006A1159">
            <w:pPr>
              <w:rPr>
                <w:rFonts w:eastAsia="Times New Roma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3591"/>
              <w:gridCol w:w="2721"/>
              <w:gridCol w:w="3913"/>
            </w:tblGrid>
            <w:tr w:rsidR="00705D01" w:rsidRPr="00DF4000" w:rsidTr="00EE1327">
              <w:tc>
                <w:tcPr>
                  <w:tcW w:w="0" w:type="auto"/>
                  <w:gridSpan w:val="4"/>
                  <w:shd w:val="clear" w:color="auto" w:fill="D0CFCF"/>
                  <w:vAlign w:val="center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  <w:b/>
                      <w:bCs/>
                    </w:rPr>
                    <w:lastRenderedPageBreak/>
                    <w:t>LICENSES/CERTIFICATIONS</w:t>
                  </w:r>
                </w:p>
              </w:tc>
            </w:tr>
            <w:tr w:rsidR="00705D01" w:rsidRPr="00DF4000" w:rsidTr="00824EAB">
              <w:tc>
                <w:tcPr>
                  <w:tcW w:w="111" w:type="pct"/>
                  <w:vAlign w:val="center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17" w:type="pct"/>
                  <w:vAlign w:val="bottom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  <w:b/>
                      <w:bCs/>
                    </w:rPr>
                    <w:t>License/</w:t>
                  </w:r>
                  <w:r w:rsidRPr="00DF4000">
                    <w:rPr>
                      <w:rFonts w:eastAsia="Times New Roman"/>
                      <w:b/>
                      <w:bCs/>
                    </w:rPr>
                    <w:br/>
                    <w:t>Certification</w:t>
                  </w:r>
                </w:p>
              </w:tc>
              <w:tc>
                <w:tcPr>
                  <w:tcW w:w="1301" w:type="pct"/>
                  <w:vAlign w:val="bottom"/>
                </w:tcPr>
                <w:p w:rsidR="00705D01" w:rsidRPr="00DF4000" w:rsidRDefault="00705D01" w:rsidP="006A115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71" w:type="pct"/>
                  <w:vAlign w:val="bottom"/>
                  <w:hideMark/>
                </w:tcPr>
                <w:p w:rsidR="00705D01" w:rsidRPr="00DF4000" w:rsidRDefault="00705D01" w:rsidP="006A1159">
                  <w:pPr>
                    <w:jc w:val="center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  <w:b/>
                      <w:bCs/>
                    </w:rPr>
                    <w:t>Date</w:t>
                  </w:r>
                </w:p>
              </w:tc>
            </w:tr>
            <w:tr w:rsidR="00705D01" w:rsidRPr="00DF4000" w:rsidTr="00824EAB">
              <w:tc>
                <w:tcPr>
                  <w:tcW w:w="0" w:type="auto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1717" w:type="pct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HEALTH AUTHORITY ABU DHABI </w:t>
                  </w:r>
                </w:p>
              </w:tc>
              <w:tc>
                <w:tcPr>
                  <w:tcW w:w="1301" w:type="pct"/>
                </w:tcPr>
                <w:p w:rsidR="00705D01" w:rsidRPr="00DF4000" w:rsidRDefault="00705D01" w:rsidP="006A115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71" w:type="pct"/>
                  <w:hideMark/>
                </w:tcPr>
                <w:p w:rsidR="00705D01" w:rsidRPr="00DF4000" w:rsidRDefault="003B353D" w:rsidP="006A11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          </w:t>
                  </w:r>
                  <w:r w:rsidR="00705D01">
                    <w:rPr>
                      <w:rFonts w:eastAsia="Times New Roman"/>
                    </w:rPr>
                    <w:t>Dec 07</w:t>
                  </w:r>
                  <w:r w:rsidR="00705D01" w:rsidRPr="00DF4000">
                    <w:rPr>
                      <w:rFonts w:eastAsia="Times New Roman"/>
                    </w:rPr>
                    <w:t>, 2016</w:t>
                  </w:r>
                </w:p>
              </w:tc>
            </w:tr>
            <w:tr w:rsidR="00705D01" w:rsidRPr="00DF4000" w:rsidTr="00824EAB">
              <w:tc>
                <w:tcPr>
                  <w:tcW w:w="0" w:type="auto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2.</w:t>
                  </w:r>
                </w:p>
              </w:tc>
              <w:tc>
                <w:tcPr>
                  <w:tcW w:w="1717" w:type="pct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PROFESSIONAL REGULATION COMMISSION</w:t>
                  </w:r>
                </w:p>
              </w:tc>
              <w:tc>
                <w:tcPr>
                  <w:tcW w:w="1301" w:type="pct"/>
                </w:tcPr>
                <w:p w:rsidR="00705D01" w:rsidRPr="00DF4000" w:rsidRDefault="00705D01" w:rsidP="006A115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71" w:type="pct"/>
                  <w:hideMark/>
                </w:tcPr>
                <w:p w:rsidR="00705D01" w:rsidRPr="00DF4000" w:rsidRDefault="003B353D" w:rsidP="006A11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          </w:t>
                  </w:r>
                  <w:r w:rsidR="00705D01" w:rsidRPr="00DF4000">
                    <w:rPr>
                      <w:rFonts w:eastAsia="Times New Roman"/>
                    </w:rPr>
                    <w:t>Aug 16, 2011</w:t>
                  </w:r>
                </w:p>
              </w:tc>
            </w:tr>
            <w:tr w:rsidR="00EE1327" w:rsidRPr="00DF4000" w:rsidTr="00EE1327">
              <w:tc>
                <w:tcPr>
                  <w:tcW w:w="0" w:type="auto"/>
                </w:tcPr>
                <w:p w:rsidR="00EE1327" w:rsidRPr="00DF4000" w:rsidRDefault="00EE1327" w:rsidP="006A11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</w:t>
                  </w:r>
                </w:p>
              </w:tc>
              <w:tc>
                <w:tcPr>
                  <w:tcW w:w="1717" w:type="pct"/>
                </w:tcPr>
                <w:p w:rsidR="00EE1327" w:rsidRPr="00DF4000" w:rsidRDefault="00EE1327" w:rsidP="006A11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BASIC LIFE SUPPORT</w:t>
                  </w:r>
                </w:p>
              </w:tc>
              <w:tc>
                <w:tcPr>
                  <w:tcW w:w="1301" w:type="pct"/>
                </w:tcPr>
                <w:p w:rsidR="00EE1327" w:rsidRPr="00DF4000" w:rsidRDefault="00EE1327" w:rsidP="006A115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871" w:type="pct"/>
                </w:tcPr>
                <w:p w:rsidR="00EE1327" w:rsidRDefault="0064013B" w:rsidP="00640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Oct 10,2015</w:t>
                  </w:r>
                </w:p>
              </w:tc>
            </w:tr>
          </w:tbl>
          <w:p w:rsidR="00705D01" w:rsidRPr="00DF4000" w:rsidRDefault="00705D01" w:rsidP="006A1159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2512"/>
              <w:gridCol w:w="5338"/>
              <w:gridCol w:w="2512"/>
            </w:tblGrid>
            <w:tr w:rsidR="00705D01" w:rsidRPr="00DF4000" w:rsidTr="006A1159">
              <w:tc>
                <w:tcPr>
                  <w:tcW w:w="0" w:type="auto"/>
                  <w:gridSpan w:val="4"/>
                  <w:shd w:val="clear" w:color="auto" w:fill="D0CFCF"/>
                  <w:vAlign w:val="center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  <w:b/>
                      <w:bCs/>
                    </w:rPr>
                    <w:t>AWARDS AND RECOGNITIONS</w:t>
                  </w:r>
                </w:p>
              </w:tc>
            </w:tr>
            <w:tr w:rsidR="00705D01" w:rsidRPr="00DF4000" w:rsidTr="007947F1">
              <w:trPr>
                <w:gridAfter w:val="1"/>
                <w:wAfter w:w="1200" w:type="pct"/>
              </w:trPr>
              <w:tc>
                <w:tcPr>
                  <w:tcW w:w="50" w:type="pct"/>
                  <w:hideMark/>
                </w:tcPr>
                <w:p w:rsidR="00705D01" w:rsidRPr="003B353D" w:rsidRDefault="00705D01" w:rsidP="003B353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05D01" w:rsidRPr="003B353D" w:rsidRDefault="00705D01" w:rsidP="007947F1">
                  <w:pPr>
                    <w:pStyle w:val="ListParagraph"/>
                    <w:numPr>
                      <w:ilvl w:val="0"/>
                      <w:numId w:val="4"/>
                    </w:numPr>
                    <w:ind w:hanging="2295"/>
                    <w:rPr>
                      <w:rFonts w:eastAsia="Times New Roman"/>
                    </w:rPr>
                  </w:pPr>
                  <w:r w:rsidRPr="003B353D">
                    <w:rPr>
                      <w:rFonts w:eastAsia="Times New Roman"/>
                    </w:rPr>
                    <w:t>2011 BEST RADIOLOGICAL TECHNOLOGY IN EMERGENCY SECTION</w:t>
                  </w:r>
                  <w:r w:rsidRPr="003B353D">
                    <w:rPr>
                      <w:rFonts w:eastAsia="Times New Roman"/>
                    </w:rPr>
                    <w:br/>
                    <w:t>DEPT. OF RADIOLOGICAL AND IMAGING SCIENCES SOUTHERN PHILIPPINES MEDICAL CENTER</w:t>
                  </w:r>
                </w:p>
              </w:tc>
            </w:tr>
            <w:tr w:rsidR="00705D01" w:rsidRPr="00DF4000" w:rsidTr="007947F1">
              <w:trPr>
                <w:gridAfter w:val="1"/>
                <w:wAfter w:w="1200" w:type="pct"/>
              </w:trPr>
              <w:tc>
                <w:tcPr>
                  <w:tcW w:w="50" w:type="pct"/>
                  <w:hideMark/>
                </w:tcPr>
                <w:p w:rsidR="00705D01" w:rsidRPr="003B353D" w:rsidRDefault="00705D01" w:rsidP="003B353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05D01" w:rsidRPr="003B353D" w:rsidRDefault="00705D01" w:rsidP="007947F1">
                  <w:pPr>
                    <w:pStyle w:val="ListParagraph"/>
                    <w:numPr>
                      <w:ilvl w:val="0"/>
                      <w:numId w:val="4"/>
                    </w:numPr>
                    <w:ind w:hanging="2295"/>
                    <w:rPr>
                      <w:rFonts w:eastAsia="Times New Roman"/>
                    </w:rPr>
                  </w:pPr>
                  <w:r w:rsidRPr="003B353D">
                    <w:rPr>
                      <w:rFonts w:eastAsia="Times New Roman"/>
                    </w:rPr>
                    <w:t>2011 HIGHEST GRADE AT DAVAO DOCTORS HOSPITAL IN THE INTERNSHIP PROGRAM OF THE RADIOLOGIC TECHNOLOGY DEPARTMENT</w:t>
                  </w:r>
                </w:p>
              </w:tc>
            </w:tr>
            <w:tr w:rsidR="00705D01" w:rsidRPr="00DF4000" w:rsidTr="006A1159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  <w:b/>
                      <w:bCs/>
                    </w:rPr>
                    <w:t>SEMINARS</w:t>
                  </w:r>
                </w:p>
              </w:tc>
            </w:tr>
            <w:tr w:rsidR="00705D01" w:rsidRPr="00DF4000" w:rsidTr="007947F1">
              <w:tc>
                <w:tcPr>
                  <w:tcW w:w="125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  <w:b/>
                      <w:bCs/>
                    </w:rPr>
                    <w:t>Date</w:t>
                  </w:r>
                </w:p>
              </w:tc>
              <w:tc>
                <w:tcPr>
                  <w:tcW w:w="375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  <w:b/>
                      <w:bCs/>
                    </w:rPr>
                    <w:t>Topic/Course Title</w:t>
                  </w:r>
                </w:p>
              </w:tc>
            </w:tr>
            <w:tr w:rsidR="00705D01" w:rsidRPr="00DF4000" w:rsidTr="006A1159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Oct 23, 2013- Oct 25, 2013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RADIATION PROTECTION SAFETY OF</w:t>
                  </w:r>
                  <w:r>
                    <w:rPr>
                      <w:rFonts w:eastAsia="Times New Roman"/>
                    </w:rPr>
                    <w:t xml:space="preserve">FICER IN MEDICAL X-RAY FACILITY </w:t>
                  </w:r>
                  <w:r w:rsidRPr="00DF4000">
                    <w:rPr>
                      <w:rFonts w:eastAsia="Times New Roman"/>
                    </w:rPr>
                    <w:t>THE CENTER FOR DEVICE REGULATION, RADIATION HEALTH AND RESEARCH</w:t>
                  </w:r>
                  <w:r w:rsidRPr="00DF4000">
                    <w:rPr>
                      <w:rFonts w:eastAsia="Times New Roman"/>
                    </w:rPr>
                    <w:br/>
                    <w:t>DAVAO EAGLE RIDGE RESORT</w:t>
                  </w:r>
                </w:p>
              </w:tc>
            </w:tr>
            <w:tr w:rsidR="00705D01" w:rsidRPr="00DF4000" w:rsidTr="006A1159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Feb 5, 2011- Feb 5, 2011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TRENDS AND UPDATES IN RADIOLOGIC TECHNOLOGY</w:t>
                  </w:r>
                  <w:r w:rsidRPr="00DF4000">
                    <w:rPr>
                      <w:rFonts w:eastAsia="Times New Roman"/>
                    </w:rPr>
                    <w:br/>
                    <w:t>DAVAO DOCTOR'S COLLLEGE</w:t>
                  </w:r>
                  <w:r w:rsidRPr="00DF4000">
                    <w:rPr>
                      <w:rFonts w:eastAsia="Times New Roman"/>
                    </w:rPr>
                    <w:br/>
                    <w:t>6TH FLOOR A.S. BUILDING GENERAL MALVAR STREET DAVAO CITY</w:t>
                  </w:r>
                </w:p>
              </w:tc>
            </w:tr>
          </w:tbl>
          <w:p w:rsidR="00705D01" w:rsidRPr="00DF4000" w:rsidRDefault="00705D01" w:rsidP="006A1159">
            <w:pPr>
              <w:rPr>
                <w:rFonts w:eastAsia="Times New Roman"/>
              </w:rPr>
            </w:pPr>
          </w:p>
          <w:tbl>
            <w:tblPr>
              <w:tblStyle w:val="TableGrid"/>
              <w:tblW w:w="109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3091"/>
              <w:gridCol w:w="4059"/>
              <w:gridCol w:w="3417"/>
            </w:tblGrid>
            <w:tr w:rsidR="00705D01" w:rsidRPr="00DF4000" w:rsidTr="006A1159">
              <w:tc>
                <w:tcPr>
                  <w:tcW w:w="4998" w:type="pct"/>
                  <w:gridSpan w:val="4"/>
                  <w:shd w:val="clear" w:color="auto" w:fill="BFBFBF" w:themeFill="background1" w:themeFillShade="BF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  <w:b/>
                      <w:bCs/>
                    </w:rPr>
                    <w:t>TRAININGS</w:t>
                  </w:r>
                </w:p>
              </w:tc>
            </w:tr>
            <w:tr w:rsidR="00705D01" w:rsidRPr="00DF4000" w:rsidTr="006A1159">
              <w:tc>
                <w:tcPr>
                  <w:tcW w:w="176" w:type="pct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411" w:type="pct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  <w:b/>
                    </w:rPr>
                  </w:pPr>
                  <w:r w:rsidRPr="00DF4000">
                    <w:rPr>
                      <w:rFonts w:eastAsia="Times New Roman"/>
                      <w:b/>
                      <w:bCs/>
                    </w:rPr>
                    <w:t xml:space="preserve">Clinical Internship </w:t>
                  </w:r>
                  <w:r w:rsidRPr="00DF4000">
                    <w:rPr>
                      <w:rFonts w:eastAsia="Times New Roman"/>
                      <w:b/>
                    </w:rPr>
                    <w:t>Affiliation</w:t>
                  </w:r>
                </w:p>
              </w:tc>
              <w:tc>
                <w:tcPr>
                  <w:tcW w:w="1853" w:type="pct"/>
                </w:tcPr>
                <w:p w:rsidR="00705D01" w:rsidRPr="00DF4000" w:rsidRDefault="00705D01" w:rsidP="006A1159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DF4000">
                    <w:rPr>
                      <w:rFonts w:eastAsia="Times New Roman"/>
                      <w:b/>
                    </w:rPr>
                    <w:t>Affiliation Address</w:t>
                  </w:r>
                </w:p>
              </w:tc>
              <w:tc>
                <w:tcPr>
                  <w:tcW w:w="1560" w:type="pct"/>
                </w:tcPr>
                <w:p w:rsidR="00705D01" w:rsidRPr="00DF4000" w:rsidRDefault="00705D01" w:rsidP="006A1159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DF4000">
                    <w:rPr>
                      <w:rFonts w:eastAsia="Times New Roman"/>
                      <w:b/>
                    </w:rPr>
                    <w:t>Inclusive Dates</w:t>
                  </w:r>
                </w:p>
              </w:tc>
            </w:tr>
            <w:tr w:rsidR="00705D01" w:rsidRPr="00DF4000" w:rsidTr="006A1159">
              <w:tc>
                <w:tcPr>
                  <w:tcW w:w="176" w:type="pct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1411" w:type="pct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DAVAO MEDICAL SCHOOL FOUNDATION INC.</w:t>
                  </w:r>
                </w:p>
              </w:tc>
              <w:tc>
                <w:tcPr>
                  <w:tcW w:w="1853" w:type="pct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color w:val="000000"/>
                      <w:lang w:eastAsia="en-PH"/>
                    </w:rPr>
                    <w:t>DAVAO MEDICAL SCHOOL DRIVE, DAVAO CITY</w:t>
                  </w:r>
                </w:p>
              </w:tc>
              <w:tc>
                <w:tcPr>
                  <w:tcW w:w="1558" w:type="pct"/>
                  <w:hideMark/>
                </w:tcPr>
                <w:p w:rsidR="00705D01" w:rsidRPr="00DF4000" w:rsidRDefault="00705D01" w:rsidP="006A1159">
                  <w:pPr>
                    <w:rPr>
                      <w:color w:val="000000"/>
                      <w:lang w:eastAsia="en-PH"/>
                    </w:rPr>
                  </w:pPr>
                  <w:r w:rsidRPr="00DF4000">
                    <w:rPr>
                      <w:color w:val="000000"/>
                      <w:lang w:eastAsia="en-PH"/>
                    </w:rPr>
                    <w:t xml:space="preserve">DIAGNOSTIC RADIOLOGY </w:t>
                  </w:r>
                </w:p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color w:val="000000"/>
                      <w:lang w:eastAsia="en-PH"/>
                    </w:rPr>
                    <w:t>(FEBRUARY 07-MARCH 5, 2011)</w:t>
                  </w:r>
                </w:p>
              </w:tc>
            </w:tr>
            <w:tr w:rsidR="00705D01" w:rsidRPr="00DF4000" w:rsidTr="006A1159">
              <w:trPr>
                <w:trHeight w:val="485"/>
              </w:trPr>
              <w:tc>
                <w:tcPr>
                  <w:tcW w:w="176" w:type="pct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2.</w:t>
                  </w:r>
                </w:p>
              </w:tc>
              <w:tc>
                <w:tcPr>
                  <w:tcW w:w="1411" w:type="pct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ALEXIAN BROTHERS HEALTH AND WELLNESS CENTER</w:t>
                  </w:r>
                </w:p>
              </w:tc>
              <w:tc>
                <w:tcPr>
                  <w:tcW w:w="1853" w:type="pct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color w:val="000000"/>
                      <w:lang w:eastAsia="en-PH"/>
                    </w:rPr>
                    <w:t>MCARTHUR HIGHWAY MATINA, DAVAO CITY</w:t>
                  </w:r>
                </w:p>
              </w:tc>
              <w:tc>
                <w:tcPr>
                  <w:tcW w:w="1558" w:type="pct"/>
                  <w:hideMark/>
                </w:tcPr>
                <w:p w:rsidR="00705D01" w:rsidRPr="00DF4000" w:rsidRDefault="00705D01" w:rsidP="006A1159">
                  <w:pPr>
                    <w:widowControl w:val="0"/>
                    <w:suppressAutoHyphens/>
                    <w:rPr>
                      <w:color w:val="000000"/>
                      <w:lang w:eastAsia="en-PH"/>
                    </w:rPr>
                  </w:pPr>
                  <w:r w:rsidRPr="00DF4000">
                    <w:rPr>
                      <w:color w:val="000000"/>
                      <w:lang w:eastAsia="en-PH"/>
                    </w:rPr>
                    <w:t>DIAGNOSTIC RADIOLOGY-</w:t>
                  </w:r>
                </w:p>
                <w:p w:rsidR="00705D01" w:rsidRPr="007947F1" w:rsidRDefault="00705D01" w:rsidP="007947F1">
                  <w:pPr>
                    <w:widowControl w:val="0"/>
                    <w:suppressAutoHyphens/>
                    <w:rPr>
                      <w:color w:val="000000"/>
                      <w:lang w:eastAsia="en-PH"/>
                    </w:rPr>
                  </w:pPr>
                  <w:r w:rsidRPr="00DF4000">
                    <w:rPr>
                      <w:color w:val="000000"/>
                      <w:lang w:eastAsia="en-PH"/>
                    </w:rPr>
                    <w:t>(OCTOBER 25 - NOVEMBER 13, 2010)</w:t>
                  </w:r>
                </w:p>
              </w:tc>
            </w:tr>
            <w:tr w:rsidR="00705D01" w:rsidRPr="00DF4000" w:rsidTr="006A1159">
              <w:tc>
                <w:tcPr>
                  <w:tcW w:w="176" w:type="pct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3.</w:t>
                  </w:r>
                </w:p>
              </w:tc>
              <w:tc>
                <w:tcPr>
                  <w:tcW w:w="1411" w:type="pct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SOUTHERN PHILIPPINES MEDICAL CENTER</w:t>
                  </w:r>
                </w:p>
              </w:tc>
              <w:tc>
                <w:tcPr>
                  <w:tcW w:w="1853" w:type="pct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color w:val="000000"/>
                      <w:lang w:eastAsia="en-PH"/>
                    </w:rPr>
                    <w:t>J.P. LAUREL AVENUE, BAJADA, DAVAO CITY</w:t>
                  </w:r>
                </w:p>
              </w:tc>
              <w:tc>
                <w:tcPr>
                  <w:tcW w:w="1558" w:type="pct"/>
                  <w:hideMark/>
                </w:tcPr>
                <w:p w:rsidR="00705D01" w:rsidRPr="00DF4000" w:rsidRDefault="00705D01" w:rsidP="006A1159">
                  <w:pPr>
                    <w:widowControl w:val="0"/>
                    <w:suppressAutoHyphens/>
                    <w:rPr>
                      <w:color w:val="000000"/>
                      <w:lang w:eastAsia="en-PH"/>
                    </w:rPr>
                  </w:pPr>
                  <w:r w:rsidRPr="00DF4000">
                    <w:rPr>
                      <w:color w:val="000000"/>
                      <w:lang w:eastAsia="en-PH"/>
                    </w:rPr>
                    <w:t xml:space="preserve">DIAGNOSTIC RADIOLOGY </w:t>
                  </w:r>
                </w:p>
                <w:p w:rsidR="00705D01" w:rsidRPr="00DF4000" w:rsidRDefault="00705D01" w:rsidP="006A1159">
                  <w:pPr>
                    <w:widowControl w:val="0"/>
                    <w:suppressAutoHyphens/>
                    <w:rPr>
                      <w:rFonts w:eastAsia="Times New Roman"/>
                      <w:color w:val="000000"/>
                      <w:lang w:eastAsia="en-PH"/>
                    </w:rPr>
                  </w:pPr>
                  <w:r w:rsidRPr="00DF4000">
                    <w:rPr>
                      <w:color w:val="000000"/>
                      <w:lang w:eastAsia="en-PH"/>
                    </w:rPr>
                    <w:t>(AUGUST 9-–OCTOBER 23, 2010)</w:t>
                  </w:r>
                </w:p>
              </w:tc>
            </w:tr>
            <w:tr w:rsidR="00705D01" w:rsidRPr="00DF4000" w:rsidTr="006A1159">
              <w:tc>
                <w:tcPr>
                  <w:tcW w:w="176" w:type="pct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4.</w:t>
                  </w:r>
                </w:p>
              </w:tc>
              <w:tc>
                <w:tcPr>
                  <w:tcW w:w="1411" w:type="pct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DAVAO DOCTOR’S HOSPITAL</w:t>
                  </w:r>
                </w:p>
              </w:tc>
              <w:tc>
                <w:tcPr>
                  <w:tcW w:w="1853" w:type="pct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color w:val="000000"/>
                      <w:lang w:eastAsia="en-PH"/>
                    </w:rPr>
                    <w:t>118 E. QUIRINO AVENUE, DAVAO CITY</w:t>
                  </w:r>
                </w:p>
              </w:tc>
              <w:tc>
                <w:tcPr>
                  <w:tcW w:w="1558" w:type="pct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DIAGNOSTIC RADIOLOGY</w:t>
                  </w:r>
                  <w:r w:rsidRPr="00DF4000">
                    <w:rPr>
                      <w:rFonts w:eastAsia="Times New Roman"/>
                    </w:rPr>
                    <w:t xml:space="preserve"> </w:t>
                  </w:r>
                </w:p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(MARCH 8- MAY 29 2010)</w:t>
                  </w:r>
                </w:p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ONCOLOGY</w:t>
                  </w:r>
                  <w:r w:rsidRPr="00DF4000">
                    <w:rPr>
                      <w:rFonts w:eastAsia="Times New Roman"/>
                    </w:rPr>
                    <w:t xml:space="preserve"> </w:t>
                  </w:r>
                </w:p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(MAY 31-JULY 3 2010)</w:t>
                  </w:r>
                </w:p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NUCLEAR MEDICINE</w:t>
                  </w:r>
                </w:p>
                <w:p w:rsidR="00705D01" w:rsidRDefault="00705D01" w:rsidP="006A1159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( JULY 5- AUGUST 7 2010)</w:t>
                  </w:r>
                </w:p>
                <w:p w:rsidR="003B353D" w:rsidRPr="00DF4000" w:rsidRDefault="003B353D" w:rsidP="006A1159">
                  <w:pPr>
                    <w:rPr>
                      <w:rFonts w:eastAsia="Times New Roman"/>
                    </w:rPr>
                  </w:pPr>
                </w:p>
              </w:tc>
            </w:tr>
          </w:tbl>
          <w:tbl>
            <w:tblPr>
              <w:tblW w:w="1045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91"/>
              <w:gridCol w:w="8366"/>
            </w:tblGrid>
            <w:tr w:rsidR="003B353D" w:rsidRPr="00DF4000" w:rsidTr="00004F15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3B353D" w:rsidRPr="00DF4000" w:rsidRDefault="003B353D" w:rsidP="003B353D">
                  <w:pPr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  <w:b/>
                      <w:bCs/>
                    </w:rPr>
                    <w:lastRenderedPageBreak/>
                    <w:t>PERSONAL DATA</w:t>
                  </w:r>
                </w:p>
              </w:tc>
            </w:tr>
            <w:tr w:rsidR="003B353D" w:rsidRPr="00DF4000" w:rsidTr="00004F15">
              <w:tc>
                <w:tcPr>
                  <w:tcW w:w="99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Age: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25</w:t>
                  </w:r>
                </w:p>
              </w:tc>
            </w:tr>
            <w:tr w:rsidR="003B353D" w:rsidRPr="00DF4000" w:rsidTr="00004F1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Date of Birth: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Feb 16, 1991</w:t>
                  </w:r>
                </w:p>
              </w:tc>
            </w:tr>
            <w:tr w:rsidR="003B353D" w:rsidRPr="00DF4000" w:rsidTr="00004F1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Gender: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Male</w:t>
                  </w:r>
                </w:p>
              </w:tc>
            </w:tr>
            <w:tr w:rsidR="003B353D" w:rsidRPr="00DF4000" w:rsidTr="00004F1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Civil Status: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Single</w:t>
                  </w:r>
                </w:p>
              </w:tc>
            </w:tr>
            <w:tr w:rsidR="003B353D" w:rsidRPr="00DF4000" w:rsidTr="00004F1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Height: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172.76 cm</w:t>
                  </w:r>
                </w:p>
              </w:tc>
            </w:tr>
            <w:tr w:rsidR="003B353D" w:rsidRPr="00DF4000" w:rsidTr="00004F1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Weight: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75 kg</w:t>
                  </w:r>
                </w:p>
              </w:tc>
            </w:tr>
            <w:tr w:rsidR="003B353D" w:rsidRPr="00DF4000" w:rsidTr="00004F1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Nationality: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Filipino</w:t>
                  </w:r>
                </w:p>
              </w:tc>
            </w:tr>
            <w:tr w:rsidR="003B353D" w:rsidRPr="00DF4000" w:rsidTr="00004F1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 xml:space="preserve">Religion: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3B353D" w:rsidRPr="00DF4000" w:rsidRDefault="003B353D" w:rsidP="003B353D">
                  <w:pPr>
                    <w:spacing w:after="0"/>
                    <w:rPr>
                      <w:rFonts w:eastAsia="Times New Roman"/>
                    </w:rPr>
                  </w:pPr>
                  <w:r w:rsidRPr="00DF4000">
                    <w:rPr>
                      <w:rFonts w:eastAsia="Times New Roman"/>
                    </w:rPr>
                    <w:t>Christianity - Catholic</w:t>
                  </w:r>
                </w:p>
              </w:tc>
            </w:tr>
            <w:tr w:rsidR="00705D01" w:rsidRPr="00DF4000" w:rsidTr="00004F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0" w:type="auto"/>
                  <w:gridSpan w:val="2"/>
                  <w:shd w:val="clear" w:color="auto" w:fill="D0CFCF"/>
                  <w:vAlign w:val="center"/>
                  <w:hideMark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</w:p>
              </w:tc>
            </w:tr>
            <w:tr w:rsidR="00705D01" w:rsidRPr="00DF4000" w:rsidTr="00004F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00" w:type="pct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</w:p>
              </w:tc>
            </w:tr>
            <w:tr w:rsidR="00705D01" w:rsidRPr="00DF4000" w:rsidTr="00824EA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00" w:type="pct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</w:p>
              </w:tc>
            </w:tr>
            <w:tr w:rsidR="00705D01" w:rsidRPr="00DF4000" w:rsidTr="00004F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00" w:type="pct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</w:p>
              </w:tc>
            </w:tr>
            <w:tr w:rsidR="00705D01" w:rsidRPr="00DF4000" w:rsidTr="00004F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00" w:type="pct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05D01" w:rsidRPr="00DF4000" w:rsidRDefault="00705D01" w:rsidP="006A1159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05D01" w:rsidRPr="00DF4000" w:rsidRDefault="00705D01" w:rsidP="006A1159">
            <w:pPr>
              <w:rPr>
                <w:rFonts w:eastAsia="Times New Roman"/>
              </w:rPr>
            </w:pPr>
          </w:p>
        </w:tc>
      </w:tr>
    </w:tbl>
    <w:p w:rsidR="00705D01" w:rsidRPr="00DF4000" w:rsidRDefault="00705D01" w:rsidP="00705D01">
      <w:pPr>
        <w:rPr>
          <w:rFonts w:eastAsia="Times New Roman"/>
        </w:rPr>
      </w:pPr>
    </w:p>
    <w:p w:rsidR="00705D01" w:rsidRPr="00DF4000" w:rsidRDefault="00705D01" w:rsidP="00705D01"/>
    <w:p w:rsidR="00705D01" w:rsidRDefault="00705D01" w:rsidP="00610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5D01" w:rsidSect="007947F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0DA"/>
    <w:multiLevelType w:val="hybridMultilevel"/>
    <w:tmpl w:val="C2FCF332"/>
    <w:lvl w:ilvl="0" w:tplc="04090005">
      <w:start w:val="1"/>
      <w:numFmt w:val="bullet"/>
      <w:lvlText w:val=""/>
      <w:lvlJc w:val="left"/>
      <w:pPr>
        <w:ind w:left="2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</w:abstractNum>
  <w:abstractNum w:abstractNumId="1">
    <w:nsid w:val="034F2B89"/>
    <w:multiLevelType w:val="hybridMultilevel"/>
    <w:tmpl w:val="C3542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80D8F"/>
    <w:multiLevelType w:val="multilevel"/>
    <w:tmpl w:val="AB50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76737"/>
    <w:multiLevelType w:val="hybridMultilevel"/>
    <w:tmpl w:val="E5BE5CB6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92715"/>
    <w:multiLevelType w:val="hybridMultilevel"/>
    <w:tmpl w:val="F0F82450"/>
    <w:lvl w:ilvl="0" w:tplc="04090005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5">
    <w:nsid w:val="50C02318"/>
    <w:multiLevelType w:val="hybridMultilevel"/>
    <w:tmpl w:val="1DDA8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3C"/>
    <w:rsid w:val="00004F15"/>
    <w:rsid w:val="00057BBB"/>
    <w:rsid w:val="001159B0"/>
    <w:rsid w:val="0015647F"/>
    <w:rsid w:val="003B353D"/>
    <w:rsid w:val="003E760D"/>
    <w:rsid w:val="003F6541"/>
    <w:rsid w:val="00400141"/>
    <w:rsid w:val="004B03E9"/>
    <w:rsid w:val="004E0F30"/>
    <w:rsid w:val="00511386"/>
    <w:rsid w:val="0061093C"/>
    <w:rsid w:val="0064013B"/>
    <w:rsid w:val="00705D01"/>
    <w:rsid w:val="007947F1"/>
    <w:rsid w:val="007E14C8"/>
    <w:rsid w:val="00824EAB"/>
    <w:rsid w:val="009F6A15"/>
    <w:rsid w:val="00A96C13"/>
    <w:rsid w:val="00CC17B5"/>
    <w:rsid w:val="00CC78B7"/>
    <w:rsid w:val="00D62BAD"/>
    <w:rsid w:val="00E27ACE"/>
    <w:rsid w:val="00E30688"/>
    <w:rsid w:val="00EB275E"/>
    <w:rsid w:val="00EE05EB"/>
    <w:rsid w:val="00EE1327"/>
    <w:rsid w:val="00EE2188"/>
    <w:rsid w:val="00F267D0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4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4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333329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d1f99x5nibvm9z.cloudfront.net/picture/2014/10/Inocentes_2518301_69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Elvie</dc:creator>
  <cp:lastModifiedBy>784812338</cp:lastModifiedBy>
  <cp:revision>7</cp:revision>
  <cp:lastPrinted>2016-12-15T10:08:00Z</cp:lastPrinted>
  <dcterms:created xsi:type="dcterms:W3CDTF">2016-12-28T19:52:00Z</dcterms:created>
  <dcterms:modified xsi:type="dcterms:W3CDTF">2017-11-28T13:52:00Z</dcterms:modified>
</cp:coreProperties>
</file>