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C2" w:rsidRDefault="006F02BE">
      <w:pPr>
        <w:jc w:val="center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 xml:space="preserve">NURSHAQIRA </w:t>
      </w:r>
    </w:p>
    <w:p w:rsidR="00961978" w:rsidRDefault="00212BC2">
      <w:pPr>
        <w:jc w:val="center"/>
        <w:rPr>
          <w:rFonts w:ascii="Verdana" w:eastAsia="Verdana" w:hAnsi="Verdana" w:cs="Verdana"/>
          <w:color w:val="000000"/>
          <w:sz w:val="16"/>
        </w:rPr>
      </w:pPr>
      <w:hyperlink r:id="rId6" w:history="1">
        <w:r w:rsidRPr="003627DA">
          <w:rPr>
            <w:rStyle w:val="Hyperlink"/>
            <w:rFonts w:ascii="Verdana" w:eastAsia="Verdana" w:hAnsi="Verdana" w:cs="Verdana"/>
            <w:b/>
            <w:sz w:val="28"/>
          </w:rPr>
          <w:t>NURSHAQIRA.333802@2freemail.com</w:t>
        </w:r>
      </w:hyperlink>
      <w:r>
        <w:rPr>
          <w:rFonts w:ascii="Verdana" w:eastAsia="Verdana" w:hAnsi="Verdana" w:cs="Verdana"/>
          <w:b/>
          <w:color w:val="000000"/>
          <w:sz w:val="28"/>
        </w:rPr>
        <w:t xml:space="preserve"> </w:t>
      </w:r>
      <w:r w:rsidR="006F02BE">
        <w:rPr>
          <w:rFonts w:ascii="Verdana" w:eastAsia="Verdana" w:hAnsi="Verdana" w:cs="Verdana"/>
          <w:b/>
          <w:color w:val="000000"/>
          <w:sz w:val="28"/>
        </w:rPr>
        <w:br/>
      </w:r>
    </w:p>
    <w:p w:rsidR="00961978" w:rsidRDefault="006F02BE">
      <w:pPr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b/>
          <w:color w:val="000000"/>
          <w:sz w:val="16"/>
          <w:u w:val="single"/>
        </w:rPr>
        <w:t>PERSONAL PARTICULAR</w:t>
      </w:r>
      <w:r>
        <w:rPr>
          <w:rFonts w:ascii="Verdana" w:eastAsia="Verdana" w:hAnsi="Verdana" w:cs="Verdana"/>
          <w:b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>DATE OF BIRTH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: 18</w:t>
      </w:r>
      <w:r>
        <w:rPr>
          <w:rFonts w:ascii="Verdana" w:eastAsia="Verdana" w:hAnsi="Verdana" w:cs="Verdana"/>
          <w:color w:val="000000"/>
          <w:sz w:val="16"/>
          <w:vertAlign w:val="superscript"/>
        </w:rPr>
        <w:t>TH</w:t>
      </w:r>
      <w:r>
        <w:rPr>
          <w:rFonts w:ascii="Verdana" w:eastAsia="Verdana" w:hAnsi="Verdana" w:cs="Verdana"/>
          <w:color w:val="000000"/>
          <w:sz w:val="16"/>
        </w:rPr>
        <w:t xml:space="preserve"> MAY 1993</w:t>
      </w:r>
      <w:r>
        <w:rPr>
          <w:rFonts w:ascii="Verdana" w:eastAsia="Verdana" w:hAnsi="Verdana" w:cs="Verdana"/>
          <w:color w:val="000000"/>
          <w:sz w:val="16"/>
        </w:rPr>
        <w:br/>
        <w:t>NATIONALITY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: MALAYSIAN</w:t>
      </w:r>
      <w:r>
        <w:rPr>
          <w:rFonts w:ascii="Verdana" w:eastAsia="Verdana" w:hAnsi="Verdana" w:cs="Verdana"/>
          <w:color w:val="000000"/>
          <w:sz w:val="16"/>
        </w:rPr>
        <w:br/>
        <w:t>GENDER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</w:r>
      <w:r w:rsidR="00B3189A"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>: FEMALE</w:t>
      </w:r>
      <w:r>
        <w:rPr>
          <w:rFonts w:ascii="Verdana" w:eastAsia="Verdana" w:hAnsi="Verdana" w:cs="Verdana"/>
          <w:color w:val="000000"/>
          <w:sz w:val="16"/>
        </w:rPr>
        <w:br/>
      </w:r>
    </w:p>
    <w:p w:rsidR="00961978" w:rsidRDefault="006F02BE">
      <w:pPr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u w:val="single"/>
        </w:rPr>
        <w:t>EDUCATION</w:t>
      </w:r>
    </w:p>
    <w:p w:rsidR="00961978" w:rsidRDefault="006F02BE">
      <w:pPr>
        <w:numPr>
          <w:ilvl w:val="0"/>
          <w:numId w:val="1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sz w:val="16"/>
        </w:rPr>
        <w:t>BACHELOR OF BUSINESS (HONS) IN BANKING AND FINANCE</w:t>
      </w:r>
      <w:r>
        <w:rPr>
          <w:rFonts w:ascii="Calibri" w:eastAsia="Calibri" w:hAnsi="Calibri" w:cs="Calibri"/>
        </w:rPr>
        <w:br/>
        <w:t xml:space="preserve">- </w:t>
      </w:r>
      <w:proofErr w:type="spellStart"/>
      <w:r>
        <w:rPr>
          <w:rFonts w:ascii="Verdana" w:eastAsia="Verdana" w:hAnsi="Verdana" w:cs="Verdana"/>
          <w:sz w:val="16"/>
        </w:rPr>
        <w:t>Wawasan</w:t>
      </w:r>
      <w:proofErr w:type="spellEnd"/>
      <w:r>
        <w:rPr>
          <w:rFonts w:ascii="Verdana" w:eastAsia="Verdana" w:hAnsi="Verdana" w:cs="Verdana"/>
          <w:sz w:val="16"/>
        </w:rPr>
        <w:t xml:space="preserve"> Open University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br/>
      </w:r>
      <w:r>
        <w:rPr>
          <w:rFonts w:ascii="Verdana" w:eastAsia="Verdana" w:hAnsi="Verdana" w:cs="Verdana"/>
          <w:sz w:val="16"/>
        </w:rPr>
        <w:t>- Part time studying in progress (Year 2)</w:t>
      </w:r>
    </w:p>
    <w:p w:rsidR="00961978" w:rsidRDefault="006F02BE">
      <w:pPr>
        <w:numPr>
          <w:ilvl w:val="0"/>
          <w:numId w:val="1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>DIPLOMA IN BANKING FINANCE</w:t>
      </w:r>
      <w:r>
        <w:rPr>
          <w:rFonts w:ascii="Verdana" w:eastAsia="Verdana" w:hAnsi="Verdana" w:cs="Verdana"/>
          <w:b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 xml:space="preserve">- University </w:t>
      </w:r>
      <w:proofErr w:type="spellStart"/>
      <w:r>
        <w:rPr>
          <w:rFonts w:ascii="Verdana" w:eastAsia="Verdana" w:hAnsi="Verdana" w:cs="Verdana"/>
          <w:color w:val="000000"/>
          <w:sz w:val="16"/>
        </w:rPr>
        <w:t>Teknology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MARA</w:t>
      </w:r>
      <w:r>
        <w:rPr>
          <w:rFonts w:ascii="Verdana" w:eastAsia="Verdana" w:hAnsi="Verdana" w:cs="Verdana"/>
          <w:color w:val="000000"/>
          <w:sz w:val="16"/>
        </w:rPr>
        <w:br/>
      </w:r>
      <w:r>
        <w:rPr>
          <w:rFonts w:ascii="Verdana" w:eastAsia="Verdana" w:hAnsi="Verdana" w:cs="Verdana"/>
          <w:b/>
          <w:color w:val="000000"/>
          <w:sz w:val="16"/>
        </w:rPr>
        <w:t xml:space="preserve">- </w:t>
      </w:r>
      <w:r>
        <w:rPr>
          <w:rFonts w:ascii="Verdana" w:eastAsia="Verdana" w:hAnsi="Verdana" w:cs="Verdana"/>
          <w:color w:val="000000"/>
          <w:sz w:val="16"/>
        </w:rPr>
        <w:t>Graduated in 2015</w:t>
      </w:r>
    </w:p>
    <w:p w:rsidR="00961978" w:rsidRDefault="006F02BE">
      <w:pPr>
        <w:numPr>
          <w:ilvl w:val="0"/>
          <w:numId w:val="1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>SIJIL PELAJARAN TINGGI</w:t>
      </w:r>
      <w:r>
        <w:rPr>
          <w:rFonts w:ascii="Verdana" w:eastAsia="Verdana" w:hAnsi="Verdana" w:cs="Verdana"/>
          <w:b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 xml:space="preserve">- </w:t>
      </w:r>
      <w:proofErr w:type="spellStart"/>
      <w:r>
        <w:rPr>
          <w:rFonts w:ascii="Verdana" w:eastAsia="Verdana" w:hAnsi="Verdana" w:cs="Verdana"/>
          <w:color w:val="000000"/>
          <w:sz w:val="16"/>
        </w:rPr>
        <w:t>Sekolah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</w:rPr>
        <w:t>Menengah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</w:rPr>
        <w:t>Kebangsaan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Convent Bukit Nanas, Kuala Lumpur</w:t>
      </w:r>
      <w:r>
        <w:rPr>
          <w:rFonts w:ascii="Verdana" w:eastAsia="Verdana" w:hAnsi="Verdana" w:cs="Verdana"/>
          <w:color w:val="000000"/>
          <w:sz w:val="16"/>
        </w:rPr>
        <w:br/>
        <w:t>- Ended in 2010</w:t>
      </w:r>
    </w:p>
    <w:p w:rsidR="00961978" w:rsidRDefault="006F02BE">
      <w:pPr>
        <w:numPr>
          <w:ilvl w:val="0"/>
          <w:numId w:val="1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>PENILIAN MENENGAH RENDAH</w:t>
      </w:r>
      <w:r>
        <w:rPr>
          <w:rFonts w:ascii="Verdana" w:eastAsia="Verdana" w:hAnsi="Verdana" w:cs="Verdana"/>
          <w:b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 xml:space="preserve">- </w:t>
      </w:r>
      <w:proofErr w:type="spellStart"/>
      <w:r>
        <w:rPr>
          <w:rFonts w:ascii="Verdana" w:eastAsia="Verdana" w:hAnsi="Verdana" w:cs="Verdana"/>
          <w:color w:val="000000"/>
          <w:sz w:val="16"/>
        </w:rPr>
        <w:t>Sekolah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</w:rPr>
        <w:t>Menengah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</w:rPr>
        <w:t>Kebangsaan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Seri </w:t>
      </w:r>
      <w:proofErr w:type="spellStart"/>
      <w:r>
        <w:rPr>
          <w:rFonts w:ascii="Verdana" w:eastAsia="Verdana" w:hAnsi="Verdana" w:cs="Verdana"/>
          <w:color w:val="000000"/>
          <w:sz w:val="16"/>
        </w:rPr>
        <w:t>Keramat</w:t>
      </w:r>
      <w:proofErr w:type="spellEnd"/>
      <w:r>
        <w:rPr>
          <w:rFonts w:ascii="Verdana" w:eastAsia="Verdana" w:hAnsi="Verdana" w:cs="Verdana"/>
          <w:color w:val="000000"/>
          <w:sz w:val="16"/>
        </w:rPr>
        <w:t>, Kuala Lumpur</w:t>
      </w:r>
      <w:r>
        <w:rPr>
          <w:rFonts w:ascii="Verdana" w:eastAsia="Verdana" w:hAnsi="Verdana" w:cs="Verdana"/>
          <w:color w:val="000000"/>
          <w:sz w:val="16"/>
        </w:rPr>
        <w:br/>
        <w:t>- Ended in 2008</w:t>
      </w:r>
    </w:p>
    <w:p w:rsidR="00961978" w:rsidRDefault="006F02BE">
      <w:pPr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u w:val="single"/>
        </w:rPr>
        <w:t>EXTRA CO-CURRICULAR</w:t>
      </w:r>
    </w:p>
    <w:p w:rsidR="00961978" w:rsidRDefault="006F02BE">
      <w:pPr>
        <w:numPr>
          <w:ilvl w:val="0"/>
          <w:numId w:val="2"/>
        </w:numPr>
        <w:ind w:left="36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b/>
          <w:color w:val="000000"/>
          <w:sz w:val="16"/>
        </w:rPr>
        <w:t>DEBATE</w:t>
      </w:r>
      <w:r>
        <w:rPr>
          <w:rFonts w:ascii="Verdana" w:eastAsia="Verdana" w:hAnsi="Verdana" w:cs="Verdana"/>
          <w:b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>Post</w:t>
      </w:r>
      <w:r>
        <w:rPr>
          <w:rFonts w:ascii="Verdana" w:eastAsia="Verdana" w:hAnsi="Verdana" w:cs="Verdana"/>
          <w:color w:val="000000"/>
          <w:sz w:val="16"/>
        </w:rPr>
        <w:tab/>
        <w:t xml:space="preserve">: Captain of </w:t>
      </w:r>
      <w:proofErr w:type="spellStart"/>
      <w:r>
        <w:rPr>
          <w:rFonts w:ascii="Verdana" w:eastAsia="Verdana" w:hAnsi="Verdana" w:cs="Verdana"/>
          <w:color w:val="000000"/>
          <w:sz w:val="16"/>
        </w:rPr>
        <w:t>UiTM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Pahang and Vice President of the club</w:t>
      </w:r>
      <w:r>
        <w:rPr>
          <w:rFonts w:ascii="Verdana" w:eastAsia="Verdana" w:hAnsi="Verdana" w:cs="Verdana"/>
          <w:color w:val="000000"/>
          <w:sz w:val="16"/>
        </w:rPr>
        <w:br/>
        <w:t xml:space="preserve">Competitions: 1. </w:t>
      </w:r>
      <w:proofErr w:type="spellStart"/>
      <w:r>
        <w:rPr>
          <w:rFonts w:ascii="Verdana" w:eastAsia="Verdana" w:hAnsi="Verdana" w:cs="Verdana"/>
          <w:color w:val="000000"/>
          <w:sz w:val="16"/>
        </w:rPr>
        <w:t>Piala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</w:rPr>
        <w:t>Debat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</w:rPr>
        <w:t>Dato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’ </w:t>
      </w:r>
      <w:proofErr w:type="spellStart"/>
      <w:r>
        <w:rPr>
          <w:rFonts w:ascii="Verdana" w:eastAsia="Verdana" w:hAnsi="Verdana" w:cs="Verdana"/>
          <w:color w:val="000000"/>
          <w:sz w:val="16"/>
        </w:rPr>
        <w:t>Saifudin</w:t>
      </w:r>
      <w:proofErr w:type="spellEnd"/>
      <w:r>
        <w:rPr>
          <w:rFonts w:ascii="Verdana" w:eastAsia="Verdana" w:hAnsi="Verdana" w:cs="Verdana"/>
          <w:color w:val="000000"/>
          <w:sz w:val="16"/>
        </w:rPr>
        <w:t>, Pahang (Champion and Best Speaker)</w:t>
      </w:r>
      <w:r>
        <w:rPr>
          <w:rFonts w:ascii="Verdana" w:eastAsia="Verdana" w:hAnsi="Verdana" w:cs="Verdana"/>
          <w:color w:val="000000"/>
          <w:sz w:val="16"/>
        </w:rPr>
        <w:br/>
        <w:t xml:space="preserve">                     2. </w:t>
      </w:r>
      <w:proofErr w:type="spellStart"/>
      <w:r>
        <w:rPr>
          <w:rFonts w:ascii="Verdana" w:eastAsia="Verdana" w:hAnsi="Verdana" w:cs="Verdana"/>
          <w:color w:val="000000"/>
          <w:sz w:val="16"/>
        </w:rPr>
        <w:t>Debat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</w:rPr>
        <w:t>Piala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</w:rPr>
        <w:t>Debat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</w:rPr>
        <w:t>Dato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’ </w:t>
      </w:r>
      <w:proofErr w:type="spellStart"/>
      <w:r>
        <w:rPr>
          <w:rFonts w:ascii="Verdana" w:eastAsia="Verdana" w:hAnsi="Verdana" w:cs="Verdana"/>
          <w:color w:val="000000"/>
          <w:sz w:val="16"/>
        </w:rPr>
        <w:t>Zainal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</w:rPr>
        <w:t>Abidin</w:t>
      </w:r>
      <w:proofErr w:type="spellEnd"/>
      <w:r>
        <w:rPr>
          <w:rFonts w:ascii="Verdana" w:eastAsia="Verdana" w:hAnsi="Verdana" w:cs="Verdana"/>
          <w:color w:val="000000"/>
          <w:sz w:val="16"/>
        </w:rPr>
        <w:t>, Dungun (Semi Final and Best Speaker)</w:t>
      </w:r>
      <w:r>
        <w:rPr>
          <w:rFonts w:ascii="Verdana" w:eastAsia="Verdana" w:hAnsi="Verdana" w:cs="Verdana"/>
          <w:color w:val="000000"/>
          <w:sz w:val="16"/>
        </w:rPr>
        <w:br/>
        <w:t xml:space="preserve">                     3. Novice, Shah </w:t>
      </w:r>
      <w:proofErr w:type="spellStart"/>
      <w:r>
        <w:rPr>
          <w:rFonts w:ascii="Verdana" w:eastAsia="Verdana" w:hAnsi="Verdana" w:cs="Verdana"/>
          <w:color w:val="000000"/>
          <w:sz w:val="16"/>
        </w:rPr>
        <w:t>Alam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(Semi Final)</w:t>
      </w:r>
      <w:r>
        <w:rPr>
          <w:rFonts w:ascii="Verdana" w:eastAsia="Verdana" w:hAnsi="Verdana" w:cs="Verdana"/>
          <w:color w:val="000000"/>
          <w:sz w:val="16"/>
        </w:rPr>
        <w:br/>
        <w:t xml:space="preserve">                     4. Penang Debate Open </w:t>
      </w:r>
      <w:r>
        <w:rPr>
          <w:rFonts w:ascii="Verdana" w:eastAsia="Verdana" w:hAnsi="Verdana" w:cs="Verdana"/>
          <w:color w:val="000000"/>
          <w:sz w:val="16"/>
        </w:rPr>
        <w:br/>
        <w:t xml:space="preserve">                     5. East Cost Debate Competition</w:t>
      </w:r>
      <w:r>
        <w:rPr>
          <w:rFonts w:ascii="Verdana" w:eastAsia="Verdana" w:hAnsi="Verdana" w:cs="Verdana"/>
          <w:color w:val="000000"/>
          <w:sz w:val="16"/>
        </w:rPr>
        <w:br/>
        <w:t xml:space="preserve">                     6. </w:t>
      </w:r>
      <w:proofErr w:type="spellStart"/>
      <w:r>
        <w:rPr>
          <w:rFonts w:ascii="Verdana" w:eastAsia="Verdana" w:hAnsi="Verdana" w:cs="Verdana"/>
          <w:color w:val="000000"/>
          <w:sz w:val="16"/>
        </w:rPr>
        <w:t>Geomatika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Debate Open (Final Adjudicator)</w:t>
      </w:r>
      <w:r>
        <w:rPr>
          <w:rFonts w:ascii="Verdana" w:eastAsia="Verdana" w:hAnsi="Verdana" w:cs="Verdana"/>
          <w:color w:val="000000"/>
          <w:sz w:val="16"/>
        </w:rPr>
        <w:br/>
        <w:t xml:space="preserve">                     7. International Kelantan British Parliamentary (Quarter Final)  </w:t>
      </w:r>
      <w:r>
        <w:rPr>
          <w:rFonts w:ascii="Verdana" w:eastAsia="Verdana" w:hAnsi="Verdana" w:cs="Verdana"/>
          <w:color w:val="000000"/>
          <w:sz w:val="16"/>
        </w:rPr>
        <w:br/>
        <w:t xml:space="preserve">                     8. Taylors Debate Open</w:t>
      </w:r>
    </w:p>
    <w:p w:rsidR="00961978" w:rsidRDefault="006F02BE">
      <w:pPr>
        <w:numPr>
          <w:ilvl w:val="0"/>
          <w:numId w:val="2"/>
        </w:numPr>
        <w:ind w:left="36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b/>
          <w:color w:val="000000"/>
          <w:sz w:val="16"/>
        </w:rPr>
        <w:t>NETBALL</w:t>
      </w:r>
      <w:r>
        <w:rPr>
          <w:rFonts w:ascii="Verdana" w:eastAsia="Verdana" w:hAnsi="Verdana" w:cs="Verdana"/>
          <w:b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>Post</w:t>
      </w:r>
      <w:r>
        <w:rPr>
          <w:rFonts w:ascii="Verdana" w:eastAsia="Verdana" w:hAnsi="Verdana" w:cs="Verdana"/>
          <w:color w:val="000000"/>
          <w:sz w:val="16"/>
        </w:rPr>
        <w:tab/>
        <w:t>: Secretary Club</w:t>
      </w:r>
      <w:r>
        <w:rPr>
          <w:rFonts w:ascii="Verdana" w:eastAsia="Verdana" w:hAnsi="Verdana" w:cs="Verdana"/>
          <w:color w:val="000000"/>
          <w:sz w:val="16"/>
        </w:rPr>
        <w:br/>
        <w:t xml:space="preserve">Competitions:  1. </w:t>
      </w:r>
      <w:proofErr w:type="spellStart"/>
      <w:r>
        <w:rPr>
          <w:rFonts w:ascii="Verdana" w:eastAsia="Verdana" w:hAnsi="Verdana" w:cs="Verdana"/>
          <w:color w:val="000000"/>
          <w:sz w:val="16"/>
        </w:rPr>
        <w:t>UiTM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Inter Netball Competition</w:t>
      </w:r>
      <w:r>
        <w:rPr>
          <w:rFonts w:ascii="Verdana" w:eastAsia="Verdana" w:hAnsi="Verdana" w:cs="Verdana"/>
          <w:color w:val="000000"/>
          <w:sz w:val="16"/>
        </w:rPr>
        <w:br/>
        <w:t xml:space="preserve">                      2. </w:t>
      </w:r>
      <w:proofErr w:type="spellStart"/>
      <w:r>
        <w:rPr>
          <w:rFonts w:ascii="Verdana" w:eastAsia="Verdana" w:hAnsi="Verdana" w:cs="Verdana"/>
          <w:color w:val="000000"/>
          <w:sz w:val="16"/>
        </w:rPr>
        <w:t>UiTM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Inter </w:t>
      </w:r>
      <w:proofErr w:type="spellStart"/>
      <w:r>
        <w:rPr>
          <w:rFonts w:ascii="Verdana" w:eastAsia="Verdana" w:hAnsi="Verdana" w:cs="Verdana"/>
          <w:color w:val="000000"/>
          <w:sz w:val="16"/>
        </w:rPr>
        <w:t>Fac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Competition</w:t>
      </w:r>
    </w:p>
    <w:p w:rsidR="00961978" w:rsidRDefault="006F02BE">
      <w:pPr>
        <w:numPr>
          <w:ilvl w:val="0"/>
          <w:numId w:val="2"/>
        </w:numPr>
        <w:ind w:left="36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b/>
          <w:color w:val="000000"/>
          <w:sz w:val="16"/>
        </w:rPr>
        <w:t>SPOKEN POETRY</w:t>
      </w:r>
      <w:r>
        <w:rPr>
          <w:rFonts w:ascii="Verdana" w:eastAsia="Verdana" w:hAnsi="Verdana" w:cs="Verdana"/>
          <w:b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>Post</w:t>
      </w:r>
      <w:r>
        <w:rPr>
          <w:rFonts w:ascii="Verdana" w:eastAsia="Verdana" w:hAnsi="Verdana" w:cs="Verdana"/>
          <w:color w:val="000000"/>
          <w:sz w:val="16"/>
        </w:rPr>
        <w:tab/>
        <w:t>: Volunteer Lip Movement Poetry</w:t>
      </w:r>
      <w:r>
        <w:rPr>
          <w:rFonts w:ascii="Verdana" w:eastAsia="Verdana" w:hAnsi="Verdana" w:cs="Verdana"/>
          <w:color w:val="000000"/>
          <w:sz w:val="16"/>
        </w:rPr>
        <w:br/>
        <w:t xml:space="preserve">Performance: 1. Open </w:t>
      </w:r>
      <w:proofErr w:type="spellStart"/>
      <w:r>
        <w:rPr>
          <w:rFonts w:ascii="Verdana" w:eastAsia="Verdana" w:hAnsi="Verdana" w:cs="Verdana"/>
          <w:color w:val="000000"/>
          <w:sz w:val="16"/>
        </w:rPr>
        <w:t>Mic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6"/>
        </w:rPr>
        <w:t>Setiawangsa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, De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6"/>
        </w:rPr>
        <w:t>Ja</w:t>
      </w:r>
      <w:proofErr w:type="spellEnd"/>
      <w:proofErr w:type="gramEnd"/>
      <w:r>
        <w:rPr>
          <w:rFonts w:ascii="Verdana" w:eastAsia="Verdana" w:hAnsi="Verdana" w:cs="Verdana"/>
          <w:color w:val="000000"/>
          <w:sz w:val="16"/>
        </w:rPr>
        <w:t xml:space="preserve"> Vu Restaurant </w:t>
      </w:r>
      <w:r>
        <w:rPr>
          <w:rFonts w:ascii="Verdana" w:eastAsia="Verdana" w:hAnsi="Verdana" w:cs="Verdana"/>
          <w:color w:val="000000"/>
          <w:sz w:val="16"/>
        </w:rPr>
        <w:br/>
        <w:t xml:space="preserve">                     2. Open </w:t>
      </w:r>
      <w:proofErr w:type="spellStart"/>
      <w:r>
        <w:rPr>
          <w:rFonts w:ascii="Verdana" w:eastAsia="Verdana" w:hAnsi="Verdana" w:cs="Verdana"/>
          <w:color w:val="000000"/>
          <w:sz w:val="16"/>
        </w:rPr>
        <w:t>Mic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in </w:t>
      </w:r>
      <w:proofErr w:type="spellStart"/>
      <w:r>
        <w:rPr>
          <w:rFonts w:ascii="Verdana" w:eastAsia="Verdana" w:hAnsi="Verdana" w:cs="Verdana"/>
          <w:color w:val="000000"/>
          <w:sz w:val="16"/>
        </w:rPr>
        <w:t>Damansara</w:t>
      </w:r>
      <w:proofErr w:type="spellEnd"/>
      <w:r>
        <w:rPr>
          <w:rFonts w:ascii="Verdana" w:eastAsia="Verdana" w:hAnsi="Verdana" w:cs="Verdana"/>
          <w:color w:val="000000"/>
          <w:sz w:val="16"/>
        </w:rPr>
        <w:br/>
        <w:t xml:space="preserve">                     3. Open </w:t>
      </w:r>
      <w:proofErr w:type="spellStart"/>
      <w:r>
        <w:rPr>
          <w:rFonts w:ascii="Verdana" w:eastAsia="Verdana" w:hAnsi="Verdana" w:cs="Verdana"/>
          <w:color w:val="000000"/>
          <w:sz w:val="16"/>
        </w:rPr>
        <w:t>Mic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In Shah </w:t>
      </w:r>
      <w:proofErr w:type="spellStart"/>
      <w:r>
        <w:rPr>
          <w:rFonts w:ascii="Verdana" w:eastAsia="Verdana" w:hAnsi="Verdana" w:cs="Verdana"/>
          <w:color w:val="000000"/>
          <w:sz w:val="16"/>
        </w:rPr>
        <w:t>Alam</w:t>
      </w:r>
      <w:proofErr w:type="spellEnd"/>
      <w:r>
        <w:rPr>
          <w:rFonts w:ascii="Verdana" w:eastAsia="Verdana" w:hAnsi="Verdana" w:cs="Verdana"/>
          <w:color w:val="000000"/>
          <w:sz w:val="16"/>
        </w:rPr>
        <w:t xml:space="preserve"> </w:t>
      </w:r>
    </w:p>
    <w:p w:rsidR="00961978" w:rsidRDefault="006F02BE">
      <w:pPr>
        <w:numPr>
          <w:ilvl w:val="0"/>
          <w:numId w:val="2"/>
        </w:numPr>
        <w:ind w:left="36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b/>
          <w:color w:val="000000"/>
          <w:sz w:val="16"/>
        </w:rPr>
        <w:t>VOLUNTARY THE NASI LEMAK PROJECT</w:t>
      </w:r>
    </w:p>
    <w:p w:rsidR="00961978" w:rsidRDefault="006F02BE">
      <w:pPr>
        <w:ind w:left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Post</w:t>
      </w:r>
      <w:r>
        <w:rPr>
          <w:rFonts w:ascii="Verdana" w:eastAsia="Verdana" w:hAnsi="Verdana" w:cs="Verdana"/>
          <w:color w:val="000000"/>
          <w:sz w:val="16"/>
        </w:rPr>
        <w:tab/>
        <w:t>: Active member</w:t>
      </w:r>
    </w:p>
    <w:p w:rsidR="00961978" w:rsidRDefault="006F02BE">
      <w:pPr>
        <w:ind w:left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lastRenderedPageBreak/>
        <w:t>Job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: 1. Local independent events</w:t>
      </w:r>
      <w:r>
        <w:rPr>
          <w:rFonts w:ascii="Verdana" w:eastAsia="Verdana" w:hAnsi="Verdana" w:cs="Verdana"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 xml:space="preserve">  2. Feeding the homeless around Kuala Lumpur City Center</w:t>
      </w:r>
      <w:r>
        <w:rPr>
          <w:rFonts w:ascii="Verdana" w:eastAsia="Verdana" w:hAnsi="Verdana" w:cs="Verdana"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 xml:space="preserve">  3. </w:t>
      </w:r>
      <w:proofErr w:type="gramStart"/>
      <w:r>
        <w:rPr>
          <w:rFonts w:ascii="Verdana" w:eastAsia="Verdana" w:hAnsi="Verdana" w:cs="Verdana"/>
          <w:color w:val="000000"/>
          <w:sz w:val="16"/>
        </w:rPr>
        <w:t>Fund raising for the homeless</w:t>
      </w:r>
      <w:r>
        <w:rPr>
          <w:rFonts w:ascii="Verdana" w:eastAsia="Verdana" w:hAnsi="Verdana" w:cs="Verdana"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 xml:space="preserve">  4.</w:t>
      </w:r>
      <w:proofErr w:type="gramEnd"/>
      <w:r>
        <w:rPr>
          <w:rFonts w:ascii="Verdana" w:eastAsia="Verdana" w:hAnsi="Verdana" w:cs="Verdana"/>
          <w:color w:val="000000"/>
          <w:sz w:val="16"/>
        </w:rPr>
        <w:t xml:space="preserve"> Performance for self-development and fund raising in events</w:t>
      </w:r>
    </w:p>
    <w:p w:rsidR="00961978" w:rsidRDefault="00961978">
      <w:pPr>
        <w:ind w:left="360"/>
        <w:rPr>
          <w:rFonts w:ascii="Verdana" w:eastAsia="Verdana" w:hAnsi="Verdana" w:cs="Verdana"/>
          <w:color w:val="000000"/>
          <w:sz w:val="16"/>
        </w:rPr>
      </w:pPr>
    </w:p>
    <w:p w:rsidR="00961978" w:rsidRDefault="006F02BE">
      <w:pPr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  <w:u w:val="single"/>
        </w:rPr>
        <w:t xml:space="preserve">LANGUAGUES </w:t>
      </w:r>
      <w:r>
        <w:rPr>
          <w:rFonts w:ascii="Verdana" w:eastAsia="Verdana" w:hAnsi="Verdana" w:cs="Verdana"/>
          <w:b/>
          <w:sz w:val="16"/>
          <w:u w:val="single"/>
        </w:rPr>
        <w:br/>
      </w:r>
      <w:r>
        <w:rPr>
          <w:rFonts w:ascii="Verdana" w:eastAsia="Verdana" w:hAnsi="Verdana" w:cs="Verdana"/>
          <w:sz w:val="16"/>
        </w:rPr>
        <w:t>(Proficiency: 0=</w:t>
      </w:r>
      <w:r>
        <w:rPr>
          <w:rFonts w:ascii="Verdana" w:eastAsia="Verdana" w:hAnsi="Verdana" w:cs="Verdana"/>
          <w:b/>
          <w:sz w:val="16"/>
        </w:rPr>
        <w:t>Poor</w:t>
      </w:r>
      <w:r>
        <w:rPr>
          <w:rFonts w:ascii="Verdana" w:eastAsia="Verdana" w:hAnsi="Verdana" w:cs="Verdana"/>
          <w:sz w:val="16"/>
        </w:rPr>
        <w:t xml:space="preserve">, 10= </w:t>
      </w:r>
      <w:r>
        <w:rPr>
          <w:rFonts w:ascii="Verdana" w:eastAsia="Verdana" w:hAnsi="Verdana" w:cs="Verdana"/>
          <w:b/>
          <w:sz w:val="16"/>
        </w:rPr>
        <w:t>Excellent</w:t>
      </w:r>
      <w:r>
        <w:rPr>
          <w:rFonts w:ascii="Verdana" w:eastAsia="Verdana" w:hAnsi="Verdana" w:cs="Verdana"/>
          <w:sz w:val="16"/>
        </w:rPr>
        <w:t>)</w:t>
      </w:r>
    </w:p>
    <w:p w:rsidR="00961978" w:rsidRDefault="00961978">
      <w:pPr>
        <w:ind w:left="360"/>
        <w:rPr>
          <w:rFonts w:ascii="Verdana" w:eastAsia="Verdana" w:hAnsi="Verdana" w:cs="Verdana"/>
          <w:sz w:val="16"/>
        </w:rPr>
      </w:pPr>
    </w:p>
    <w:p w:rsidR="00961978" w:rsidRDefault="006F02BE">
      <w:pPr>
        <w:ind w:left="360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</w:rPr>
        <w:t>Language</w:t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  <w:t>Spoken</w:t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  <w:t>Written</w:t>
      </w:r>
      <w:r>
        <w:rPr>
          <w:rFonts w:ascii="Verdana" w:eastAsia="Verdana" w:hAnsi="Verdana" w:cs="Verdana"/>
          <w:b/>
          <w:sz w:val="16"/>
        </w:rPr>
        <w:br/>
      </w:r>
      <w:r>
        <w:rPr>
          <w:rFonts w:ascii="Verdana" w:eastAsia="Verdana" w:hAnsi="Verdana" w:cs="Verdana"/>
          <w:sz w:val="16"/>
        </w:rPr>
        <w:t>----------------------------------------------------------------------------------------</w:t>
      </w:r>
      <w:r>
        <w:rPr>
          <w:rFonts w:ascii="Verdana" w:eastAsia="Verdana" w:hAnsi="Verdana" w:cs="Verdana"/>
          <w:sz w:val="16"/>
        </w:rPr>
        <w:br/>
        <w:t xml:space="preserve">Bahasa Malaysia 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10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10</w:t>
      </w:r>
      <w:r>
        <w:rPr>
          <w:rFonts w:ascii="Verdana" w:eastAsia="Verdana" w:hAnsi="Verdana" w:cs="Verdana"/>
          <w:sz w:val="16"/>
        </w:rPr>
        <w:br/>
        <w:t>English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10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10</w:t>
      </w:r>
      <w:r>
        <w:rPr>
          <w:rFonts w:ascii="Verdana" w:eastAsia="Verdana" w:hAnsi="Verdana" w:cs="Verdana"/>
          <w:sz w:val="16"/>
        </w:rPr>
        <w:br/>
        <w:t>Punjabi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4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0</w:t>
      </w:r>
    </w:p>
    <w:p w:rsidR="00961978" w:rsidRDefault="00961978">
      <w:pPr>
        <w:rPr>
          <w:rFonts w:ascii="Verdana" w:eastAsia="Verdana" w:hAnsi="Verdana" w:cs="Verdana"/>
          <w:color w:val="000000"/>
          <w:sz w:val="16"/>
        </w:rPr>
      </w:pPr>
    </w:p>
    <w:p w:rsidR="00961978" w:rsidRDefault="006F02BE">
      <w:pPr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u w:val="single"/>
        </w:rPr>
        <w:t>COMPUTER SKILLS</w:t>
      </w:r>
    </w:p>
    <w:p w:rsidR="00961978" w:rsidRDefault="006F02BE">
      <w:pPr>
        <w:numPr>
          <w:ilvl w:val="0"/>
          <w:numId w:val="3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 xml:space="preserve">Spreadsheet 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(MS Excel)</w:t>
      </w:r>
    </w:p>
    <w:p w:rsidR="00961978" w:rsidRDefault="006F02BE">
      <w:pPr>
        <w:numPr>
          <w:ilvl w:val="0"/>
          <w:numId w:val="3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 xml:space="preserve">Word Processor 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(MS Word)</w:t>
      </w:r>
    </w:p>
    <w:p w:rsidR="00961978" w:rsidRDefault="006F02BE">
      <w:pPr>
        <w:numPr>
          <w:ilvl w:val="0"/>
          <w:numId w:val="3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Scanning software</w:t>
      </w:r>
      <w:r>
        <w:rPr>
          <w:rFonts w:ascii="Verdana" w:eastAsia="Verdana" w:hAnsi="Verdana" w:cs="Verdana"/>
          <w:color w:val="000000"/>
          <w:sz w:val="16"/>
        </w:rPr>
        <w:tab/>
        <w:t>(Photo Express, Adobe Acrobat)</w:t>
      </w:r>
    </w:p>
    <w:p w:rsidR="00961978" w:rsidRDefault="006F02BE">
      <w:pPr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u w:val="single"/>
        </w:rPr>
        <w:t>OFFICE AUTOMATION</w:t>
      </w:r>
    </w:p>
    <w:p w:rsidR="00961978" w:rsidRDefault="006F02BE">
      <w:pPr>
        <w:numPr>
          <w:ilvl w:val="0"/>
          <w:numId w:val="4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Able to operate modern and high end office automations and equipment such as high-end photocopier machines, fax machine, Electronic whiteboard, printer, scanner, conference phone and etc.</w:t>
      </w:r>
    </w:p>
    <w:p w:rsidR="00961978" w:rsidRDefault="006F02BE">
      <w:pPr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u w:val="single"/>
        </w:rPr>
        <w:t>OTHER SKILLS</w:t>
      </w:r>
    </w:p>
    <w:p w:rsidR="00961978" w:rsidRDefault="006F02BE">
      <w:pPr>
        <w:numPr>
          <w:ilvl w:val="0"/>
          <w:numId w:val="5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Demonstrate ability to work with extremely sensitive data and maintain confidential issues at all levels.</w:t>
      </w:r>
    </w:p>
    <w:p w:rsidR="00961978" w:rsidRDefault="006F02BE">
      <w:pPr>
        <w:numPr>
          <w:ilvl w:val="0"/>
          <w:numId w:val="5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Ability to work under pressure, maintain professional behavior with all level employees and management.</w:t>
      </w:r>
    </w:p>
    <w:p w:rsidR="00961978" w:rsidRDefault="006F02BE">
      <w:pPr>
        <w:numPr>
          <w:ilvl w:val="0"/>
          <w:numId w:val="5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Excellent public relation/frontline skills in any hospitality industry.</w:t>
      </w:r>
    </w:p>
    <w:p w:rsidR="00961978" w:rsidRDefault="006F02BE">
      <w:pPr>
        <w:numPr>
          <w:ilvl w:val="0"/>
          <w:numId w:val="5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Quick learner and rapidly becomes familiar with new experience of work.</w:t>
      </w:r>
    </w:p>
    <w:p w:rsidR="00961978" w:rsidRDefault="006F02BE">
      <w:pPr>
        <w:numPr>
          <w:ilvl w:val="0"/>
          <w:numId w:val="5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Take pride in quality of work</w:t>
      </w:r>
    </w:p>
    <w:p w:rsidR="00961978" w:rsidRDefault="006F02BE">
      <w:pPr>
        <w:numPr>
          <w:ilvl w:val="0"/>
          <w:numId w:val="5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Strong sense of professionalism and willingness to work extra hours or travelling.</w:t>
      </w:r>
    </w:p>
    <w:p w:rsidR="00961978" w:rsidRDefault="006F02BE">
      <w:pPr>
        <w:numPr>
          <w:ilvl w:val="0"/>
          <w:numId w:val="5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Bilingual skills in both written and spoken English and Bahasa essential.</w:t>
      </w:r>
    </w:p>
    <w:p w:rsidR="00961978" w:rsidRDefault="006F02BE">
      <w:pPr>
        <w:numPr>
          <w:ilvl w:val="0"/>
          <w:numId w:val="5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Effective problem solver.</w:t>
      </w:r>
    </w:p>
    <w:p w:rsidR="00961978" w:rsidRDefault="006F02BE">
      <w:pPr>
        <w:numPr>
          <w:ilvl w:val="0"/>
          <w:numId w:val="5"/>
        </w:numPr>
        <w:ind w:left="720" w:hanging="360"/>
        <w:rPr>
          <w:rFonts w:ascii="Verdana" w:eastAsia="Verdana" w:hAnsi="Verdana" w:cs="Verdana"/>
          <w:color w:val="000000"/>
          <w:sz w:val="16"/>
        </w:rPr>
      </w:pPr>
      <w:r>
        <w:rPr>
          <w:rFonts w:ascii="Verdana" w:eastAsia="Verdana" w:hAnsi="Verdana" w:cs="Verdana"/>
          <w:color w:val="000000"/>
          <w:sz w:val="16"/>
        </w:rPr>
        <w:t>Pleasant personality, good team spirit and lots of initiative.</w:t>
      </w:r>
    </w:p>
    <w:p w:rsidR="00961978" w:rsidRDefault="00961978">
      <w:pPr>
        <w:rPr>
          <w:rFonts w:ascii="Verdana" w:eastAsia="Verdana" w:hAnsi="Verdana" w:cs="Verdana"/>
          <w:b/>
          <w:color w:val="000000"/>
          <w:sz w:val="16"/>
          <w:u w:val="single"/>
        </w:rPr>
      </w:pPr>
    </w:p>
    <w:p w:rsidR="00B3189A" w:rsidRDefault="00B3189A">
      <w:pPr>
        <w:rPr>
          <w:rFonts w:ascii="Verdana" w:eastAsia="Verdana" w:hAnsi="Verdana" w:cs="Verdana"/>
          <w:b/>
          <w:color w:val="000000"/>
          <w:sz w:val="16"/>
          <w:u w:val="single"/>
        </w:rPr>
      </w:pPr>
    </w:p>
    <w:p w:rsidR="00B3189A" w:rsidRDefault="00B3189A">
      <w:pPr>
        <w:rPr>
          <w:rFonts w:ascii="Verdana" w:eastAsia="Verdana" w:hAnsi="Verdana" w:cs="Verdana"/>
          <w:b/>
          <w:color w:val="000000"/>
          <w:sz w:val="16"/>
          <w:u w:val="single"/>
        </w:rPr>
      </w:pPr>
    </w:p>
    <w:p w:rsidR="00961978" w:rsidRDefault="006F02BE">
      <w:pPr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u w:val="single"/>
        </w:rPr>
        <w:t>EMPLOYMENT HISTORY</w:t>
      </w:r>
    </w:p>
    <w:p w:rsidR="00961978" w:rsidRPr="00B3189A" w:rsidRDefault="00B3189A">
      <w:pPr>
        <w:numPr>
          <w:ilvl w:val="0"/>
          <w:numId w:val="6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lastRenderedPageBreak/>
        <w:t>THE WESTIN KUALA LUMPUR</w:t>
      </w:r>
      <w:r w:rsidR="006F02BE">
        <w:rPr>
          <w:rFonts w:ascii="Verdana" w:eastAsia="Verdana" w:hAnsi="Verdana" w:cs="Verdana"/>
          <w:b/>
          <w:color w:val="000000"/>
          <w:sz w:val="16"/>
        </w:rPr>
        <w:tab/>
      </w:r>
      <w:r w:rsidR="006F02BE">
        <w:rPr>
          <w:rFonts w:ascii="Verdana" w:eastAsia="Verdana" w:hAnsi="Verdana" w:cs="Verdana"/>
          <w:b/>
          <w:color w:val="000000"/>
          <w:sz w:val="16"/>
        </w:rPr>
        <w:tab/>
      </w:r>
      <w:r w:rsidR="006F02BE"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i/>
          <w:color w:val="000000"/>
          <w:sz w:val="16"/>
        </w:rPr>
        <w:tab/>
        <w:t>MARCH 2016</w:t>
      </w:r>
      <w:r w:rsidR="006F02BE">
        <w:rPr>
          <w:rFonts w:ascii="Verdana" w:eastAsia="Verdana" w:hAnsi="Verdana" w:cs="Verdana"/>
          <w:i/>
          <w:color w:val="000000"/>
          <w:sz w:val="16"/>
        </w:rPr>
        <w:t xml:space="preserve"> - CURRENT (FULL TIME)</w:t>
      </w:r>
      <w:r w:rsidR="006F02BE">
        <w:rPr>
          <w:rFonts w:ascii="Verdana" w:eastAsia="Verdana" w:hAnsi="Verdana" w:cs="Verdana"/>
          <w:b/>
          <w:color w:val="000000"/>
          <w:sz w:val="16"/>
          <w:u w:val="single"/>
        </w:rPr>
        <w:br/>
      </w:r>
      <w:r w:rsidR="006F02BE">
        <w:rPr>
          <w:rFonts w:ascii="Verdana" w:eastAsia="Verdana" w:hAnsi="Verdana" w:cs="Verdana"/>
          <w:color w:val="000000"/>
          <w:sz w:val="16"/>
        </w:rPr>
        <w:t>Position Title (Level)</w:t>
      </w:r>
      <w:r w:rsidR="006F02BE">
        <w:rPr>
          <w:rFonts w:ascii="Verdana" w:eastAsia="Verdana" w:hAnsi="Verdana" w:cs="Verdana"/>
          <w:color w:val="000000"/>
          <w:sz w:val="16"/>
        </w:rPr>
        <w:tab/>
        <w:t xml:space="preserve">: </w:t>
      </w:r>
      <w:r>
        <w:rPr>
          <w:rFonts w:ascii="Verdana" w:eastAsia="Verdana" w:hAnsi="Verdana" w:cs="Verdana"/>
          <w:color w:val="000000"/>
          <w:sz w:val="16"/>
        </w:rPr>
        <w:t>Learning &amp; Development Coordinator</w:t>
      </w:r>
      <w:r w:rsidR="006F02BE">
        <w:rPr>
          <w:rFonts w:ascii="Verdana" w:eastAsia="Verdana" w:hAnsi="Verdana" w:cs="Verdana"/>
          <w:b/>
          <w:color w:val="000000"/>
          <w:sz w:val="16"/>
          <w:u w:val="single"/>
        </w:rPr>
        <w:br/>
      </w:r>
      <w:r w:rsidR="006F02BE">
        <w:rPr>
          <w:rFonts w:ascii="Verdana" w:eastAsia="Verdana" w:hAnsi="Verdana" w:cs="Verdana"/>
          <w:color w:val="000000"/>
          <w:sz w:val="16"/>
        </w:rPr>
        <w:t>Specialization</w:t>
      </w:r>
      <w:r w:rsidR="006F02BE">
        <w:rPr>
          <w:rFonts w:ascii="Verdana" w:eastAsia="Verdana" w:hAnsi="Verdana" w:cs="Verdana"/>
          <w:color w:val="000000"/>
          <w:sz w:val="16"/>
        </w:rPr>
        <w:tab/>
      </w:r>
      <w:r w:rsidR="006F02BE">
        <w:rPr>
          <w:rFonts w:ascii="Verdana" w:eastAsia="Verdana" w:hAnsi="Verdana" w:cs="Verdana"/>
          <w:color w:val="000000"/>
          <w:sz w:val="16"/>
        </w:rPr>
        <w:tab/>
        <w:t xml:space="preserve">: </w:t>
      </w:r>
      <w:r>
        <w:rPr>
          <w:rFonts w:ascii="Verdana" w:eastAsia="Verdana" w:hAnsi="Verdana" w:cs="Verdana"/>
          <w:color w:val="000000"/>
          <w:sz w:val="16"/>
        </w:rPr>
        <w:t>HR admin and Learning &amp; Development</w:t>
      </w:r>
      <w:r w:rsidR="006F02BE">
        <w:rPr>
          <w:rFonts w:ascii="Verdana" w:eastAsia="Verdana" w:hAnsi="Verdana" w:cs="Verdana"/>
          <w:b/>
          <w:color w:val="000000"/>
          <w:sz w:val="16"/>
          <w:u w:val="single"/>
        </w:rPr>
        <w:br/>
      </w:r>
      <w:r w:rsidR="006F02BE">
        <w:rPr>
          <w:rFonts w:ascii="Verdana" w:eastAsia="Verdana" w:hAnsi="Verdana" w:cs="Verdana"/>
          <w:color w:val="000000"/>
          <w:sz w:val="16"/>
        </w:rPr>
        <w:t>Industry</w:t>
      </w:r>
      <w:r w:rsidR="006F02BE">
        <w:rPr>
          <w:rFonts w:ascii="Verdana" w:eastAsia="Verdana" w:hAnsi="Verdana" w:cs="Verdana"/>
          <w:color w:val="000000"/>
          <w:sz w:val="16"/>
        </w:rPr>
        <w:tab/>
      </w:r>
      <w:r w:rsidR="006F02BE"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: Hospitality</w:t>
      </w:r>
    </w:p>
    <w:p w:rsidR="00B3189A" w:rsidRPr="00B3189A" w:rsidRDefault="00B3189A" w:rsidP="00B3189A">
      <w:pPr>
        <w:numPr>
          <w:ilvl w:val="0"/>
          <w:numId w:val="6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 xml:space="preserve">OCBC </w:t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i/>
          <w:color w:val="000000"/>
          <w:sz w:val="16"/>
        </w:rPr>
        <w:tab/>
        <w:t>DECEMBER 2015 – MARCH 2016 (FULL TIME)</w:t>
      </w:r>
      <w:r>
        <w:rPr>
          <w:rFonts w:ascii="Verdana" w:eastAsia="Verdana" w:hAnsi="Verdana" w:cs="Verdana"/>
          <w:b/>
          <w:color w:val="000000"/>
          <w:sz w:val="16"/>
          <w:u w:val="single"/>
        </w:rPr>
        <w:br/>
      </w:r>
      <w:r>
        <w:rPr>
          <w:rFonts w:ascii="Verdana" w:eastAsia="Verdana" w:hAnsi="Verdana" w:cs="Verdana"/>
          <w:color w:val="000000"/>
          <w:sz w:val="16"/>
        </w:rPr>
        <w:t>Position Title (Level)</w:t>
      </w:r>
      <w:r>
        <w:rPr>
          <w:rFonts w:ascii="Verdana" w:eastAsia="Verdana" w:hAnsi="Verdana" w:cs="Verdana"/>
          <w:color w:val="000000"/>
          <w:sz w:val="16"/>
        </w:rPr>
        <w:tab/>
        <w:t>: Assistant Manager 7 (Contact Center)</w:t>
      </w:r>
      <w:r>
        <w:rPr>
          <w:rFonts w:ascii="Verdana" w:eastAsia="Verdana" w:hAnsi="Verdana" w:cs="Verdana"/>
          <w:b/>
          <w:color w:val="000000"/>
          <w:sz w:val="16"/>
          <w:u w:val="single"/>
        </w:rPr>
        <w:br/>
      </w:r>
      <w:r>
        <w:rPr>
          <w:rFonts w:ascii="Verdana" w:eastAsia="Verdana" w:hAnsi="Verdana" w:cs="Verdana"/>
          <w:color w:val="000000"/>
          <w:sz w:val="16"/>
        </w:rPr>
        <w:t>Specialization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: Customer service in credit card for Singapore market</w:t>
      </w:r>
      <w:r>
        <w:rPr>
          <w:rFonts w:ascii="Verdana" w:eastAsia="Verdana" w:hAnsi="Verdana" w:cs="Verdana"/>
          <w:b/>
          <w:color w:val="000000"/>
          <w:sz w:val="16"/>
          <w:u w:val="single"/>
        </w:rPr>
        <w:br/>
      </w:r>
      <w:r>
        <w:rPr>
          <w:rFonts w:ascii="Verdana" w:eastAsia="Verdana" w:hAnsi="Verdana" w:cs="Verdana"/>
          <w:color w:val="000000"/>
          <w:sz w:val="16"/>
        </w:rPr>
        <w:t>Industry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: Banking</w:t>
      </w:r>
    </w:p>
    <w:p w:rsidR="00961978" w:rsidRDefault="006F02BE">
      <w:pPr>
        <w:numPr>
          <w:ilvl w:val="0"/>
          <w:numId w:val="6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>AVERIS SDN BHD</w:t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i/>
          <w:color w:val="000000"/>
          <w:sz w:val="16"/>
        </w:rPr>
        <w:t xml:space="preserve">JANUARY 2015 </w:t>
      </w:r>
      <w:r>
        <w:rPr>
          <w:rFonts w:ascii="SimSun" w:eastAsia="SimSun" w:hAnsi="SimSun" w:cs="SimSun"/>
          <w:i/>
          <w:color w:val="000000"/>
          <w:sz w:val="16"/>
        </w:rPr>
        <w:t>–</w:t>
      </w:r>
      <w:r>
        <w:rPr>
          <w:rFonts w:ascii="Verdana" w:eastAsia="Verdana" w:hAnsi="Verdana" w:cs="Verdana"/>
          <w:i/>
          <w:color w:val="000000"/>
          <w:sz w:val="16"/>
        </w:rPr>
        <w:t xml:space="preserve"> DECEMBER 2015 (FULL TIME)</w:t>
      </w:r>
      <w:r>
        <w:rPr>
          <w:rFonts w:ascii="Verdana" w:eastAsia="Verdana" w:hAnsi="Verdana" w:cs="Verdana"/>
          <w:i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>Position Title (Level)</w:t>
      </w:r>
      <w:r>
        <w:rPr>
          <w:rFonts w:ascii="Verdana" w:eastAsia="Verdana" w:hAnsi="Verdana" w:cs="Verdana"/>
          <w:color w:val="000000"/>
          <w:sz w:val="16"/>
        </w:rPr>
        <w:tab/>
        <w:t>: Contract Admin and Account Analyst</w:t>
      </w:r>
      <w:r>
        <w:rPr>
          <w:rFonts w:ascii="Verdana" w:eastAsia="Verdana" w:hAnsi="Verdana" w:cs="Verdana"/>
          <w:color w:val="000000"/>
          <w:sz w:val="16"/>
        </w:rPr>
        <w:br/>
        <w:t>Specialization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: Administration and Basic Accounting</w:t>
      </w:r>
      <w:r>
        <w:rPr>
          <w:rFonts w:ascii="Verdana" w:eastAsia="Verdana" w:hAnsi="Verdana" w:cs="Verdana"/>
          <w:color w:val="000000"/>
          <w:sz w:val="16"/>
        </w:rPr>
        <w:br/>
        <w:t>Industry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 xml:space="preserve">: Shared service </w:t>
      </w:r>
    </w:p>
    <w:p w:rsidR="00961978" w:rsidRPr="00B3189A" w:rsidRDefault="006F02BE" w:rsidP="00B3189A">
      <w:pPr>
        <w:numPr>
          <w:ilvl w:val="0"/>
          <w:numId w:val="6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>BRITISH COUNCIL</w:t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i/>
          <w:color w:val="000000"/>
          <w:sz w:val="16"/>
        </w:rPr>
        <w:t xml:space="preserve">APRIL 2014 </w:t>
      </w:r>
      <w:r>
        <w:rPr>
          <w:rFonts w:ascii="SimSun" w:eastAsia="SimSun" w:hAnsi="SimSun" w:cs="SimSun"/>
          <w:i/>
          <w:color w:val="000000"/>
          <w:sz w:val="16"/>
        </w:rPr>
        <w:t>–</w:t>
      </w:r>
      <w:r>
        <w:rPr>
          <w:rFonts w:ascii="Verdana" w:eastAsia="Verdana" w:hAnsi="Verdana" w:cs="Verdana"/>
          <w:i/>
          <w:color w:val="000000"/>
          <w:sz w:val="16"/>
        </w:rPr>
        <w:t xml:space="preserve"> JAN 2015 (PART TIME)</w:t>
      </w:r>
      <w:r w:rsidR="00B3189A">
        <w:rPr>
          <w:rFonts w:ascii="Verdana" w:eastAsia="Verdana" w:hAnsi="Verdana" w:cs="Verdana"/>
          <w:b/>
          <w:color w:val="000000"/>
          <w:sz w:val="16"/>
          <w:u w:val="single"/>
        </w:rPr>
        <w:br/>
      </w:r>
      <w:r w:rsidRPr="00B3189A">
        <w:rPr>
          <w:rFonts w:ascii="Verdana" w:eastAsia="Verdana" w:hAnsi="Verdana" w:cs="Verdana"/>
          <w:color w:val="000000"/>
          <w:sz w:val="16"/>
        </w:rPr>
        <w:t>Position Title (Level)</w:t>
      </w:r>
      <w:r w:rsidRPr="00B3189A">
        <w:rPr>
          <w:rFonts w:ascii="Verdana" w:eastAsia="Verdana" w:hAnsi="Verdana" w:cs="Verdana"/>
          <w:color w:val="000000"/>
          <w:sz w:val="16"/>
        </w:rPr>
        <w:tab/>
        <w:t>: Teaching Assistance and Exam Invigilator</w:t>
      </w:r>
      <w:r w:rsidRPr="00B3189A">
        <w:rPr>
          <w:rFonts w:ascii="Verdana" w:eastAsia="Verdana" w:hAnsi="Verdana" w:cs="Verdana"/>
          <w:color w:val="000000"/>
          <w:sz w:val="16"/>
        </w:rPr>
        <w:br/>
        <w:t>Specialization</w:t>
      </w:r>
      <w:r w:rsidRPr="00B3189A">
        <w:rPr>
          <w:rFonts w:ascii="Verdana" w:eastAsia="Verdana" w:hAnsi="Verdana" w:cs="Verdana"/>
          <w:color w:val="000000"/>
          <w:sz w:val="16"/>
        </w:rPr>
        <w:tab/>
      </w:r>
      <w:r w:rsidRPr="00B3189A">
        <w:rPr>
          <w:rFonts w:ascii="Verdana" w:eastAsia="Verdana" w:hAnsi="Verdana" w:cs="Verdana"/>
          <w:color w:val="000000"/>
          <w:sz w:val="16"/>
        </w:rPr>
        <w:tab/>
        <w:t>: Customer Care and Teaching Assistances</w:t>
      </w:r>
      <w:r w:rsidRPr="00B3189A">
        <w:rPr>
          <w:rFonts w:ascii="Verdana" w:eastAsia="Verdana" w:hAnsi="Verdana" w:cs="Verdana"/>
          <w:color w:val="000000"/>
          <w:sz w:val="16"/>
        </w:rPr>
        <w:br/>
        <w:t>Industry</w:t>
      </w:r>
      <w:r w:rsidRPr="00B3189A">
        <w:rPr>
          <w:rFonts w:ascii="Verdana" w:eastAsia="Verdana" w:hAnsi="Verdana" w:cs="Verdana"/>
          <w:color w:val="000000"/>
          <w:sz w:val="16"/>
        </w:rPr>
        <w:tab/>
      </w:r>
      <w:r w:rsidRPr="00B3189A">
        <w:rPr>
          <w:rFonts w:ascii="Verdana" w:eastAsia="Verdana" w:hAnsi="Verdana" w:cs="Verdana"/>
          <w:color w:val="000000"/>
          <w:sz w:val="16"/>
        </w:rPr>
        <w:tab/>
      </w:r>
      <w:r w:rsidRPr="00B3189A">
        <w:rPr>
          <w:rFonts w:ascii="Verdana" w:eastAsia="Verdana" w:hAnsi="Verdana" w:cs="Verdana"/>
          <w:color w:val="000000"/>
          <w:sz w:val="16"/>
        </w:rPr>
        <w:tab/>
        <w:t>: Education</w:t>
      </w:r>
    </w:p>
    <w:p w:rsidR="00961978" w:rsidRDefault="006F02BE">
      <w:pPr>
        <w:numPr>
          <w:ilvl w:val="0"/>
          <w:numId w:val="7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>TRADERS HOTEL, KUALA LUMPUR</w:t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i/>
          <w:color w:val="000000"/>
          <w:sz w:val="16"/>
        </w:rPr>
        <w:t xml:space="preserve">APRIL 2011 </w:t>
      </w:r>
      <w:r>
        <w:rPr>
          <w:rFonts w:ascii="SimSun" w:eastAsia="SimSun" w:hAnsi="SimSun" w:cs="SimSun"/>
          <w:i/>
          <w:color w:val="000000"/>
          <w:sz w:val="16"/>
        </w:rPr>
        <w:t>–</w:t>
      </w:r>
      <w:r>
        <w:rPr>
          <w:rFonts w:ascii="Verdana" w:eastAsia="Verdana" w:hAnsi="Verdana" w:cs="Verdana"/>
          <w:i/>
          <w:color w:val="000000"/>
          <w:sz w:val="16"/>
        </w:rPr>
        <w:t xml:space="preserve"> JULY 2011 (CONTRACT)</w:t>
      </w:r>
      <w:r>
        <w:rPr>
          <w:rFonts w:ascii="Verdana" w:eastAsia="Verdana" w:hAnsi="Verdana" w:cs="Verdana"/>
          <w:i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>Position Title (Level)</w:t>
      </w:r>
      <w:r>
        <w:rPr>
          <w:rFonts w:ascii="Verdana" w:eastAsia="Verdana" w:hAnsi="Verdana" w:cs="Verdana"/>
          <w:color w:val="000000"/>
          <w:sz w:val="16"/>
        </w:rPr>
        <w:tab/>
        <w:t>: Front Office</w:t>
      </w:r>
      <w:r>
        <w:rPr>
          <w:rFonts w:ascii="Verdana" w:eastAsia="Verdana" w:hAnsi="Verdana" w:cs="Verdana"/>
          <w:color w:val="000000"/>
          <w:sz w:val="16"/>
        </w:rPr>
        <w:br/>
        <w:t>Specialization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: Front Desk and F&amp;B</w:t>
      </w:r>
      <w:r>
        <w:rPr>
          <w:rFonts w:ascii="Verdana" w:eastAsia="Verdana" w:hAnsi="Verdana" w:cs="Verdana"/>
          <w:color w:val="000000"/>
          <w:sz w:val="16"/>
        </w:rPr>
        <w:br/>
        <w:t>Industry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: Hotel/Hospitality</w:t>
      </w:r>
    </w:p>
    <w:p w:rsidR="00961978" w:rsidRDefault="006F02BE">
      <w:pPr>
        <w:numPr>
          <w:ilvl w:val="0"/>
          <w:numId w:val="7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>GENTING MALAYSIA BERHAD</w:t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b/>
          <w:color w:val="000000"/>
          <w:sz w:val="16"/>
        </w:rPr>
        <w:tab/>
      </w:r>
      <w:r>
        <w:rPr>
          <w:rFonts w:ascii="Verdana" w:eastAsia="Verdana" w:hAnsi="Verdana" w:cs="Verdana"/>
          <w:i/>
          <w:color w:val="000000"/>
          <w:sz w:val="16"/>
        </w:rPr>
        <w:t xml:space="preserve">DEC 2010 </w:t>
      </w:r>
      <w:r>
        <w:rPr>
          <w:rFonts w:ascii="SimSun" w:eastAsia="SimSun" w:hAnsi="SimSun" w:cs="SimSun"/>
          <w:i/>
          <w:color w:val="000000"/>
          <w:sz w:val="16"/>
        </w:rPr>
        <w:t>–</w:t>
      </w:r>
      <w:r>
        <w:rPr>
          <w:rFonts w:ascii="Verdana" w:eastAsia="Verdana" w:hAnsi="Verdana" w:cs="Verdana"/>
          <w:i/>
          <w:color w:val="000000"/>
          <w:sz w:val="16"/>
        </w:rPr>
        <w:t xml:space="preserve"> APRIL 2011 ( CONTRACT) </w:t>
      </w:r>
      <w:r>
        <w:rPr>
          <w:rFonts w:ascii="Verdana" w:eastAsia="Verdana" w:hAnsi="Verdana" w:cs="Verdana"/>
          <w:i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 xml:space="preserve">Position Title (Level) </w:t>
      </w:r>
      <w:r>
        <w:rPr>
          <w:rFonts w:ascii="Verdana" w:eastAsia="Verdana" w:hAnsi="Verdana" w:cs="Verdana"/>
          <w:color w:val="000000"/>
          <w:sz w:val="16"/>
        </w:rPr>
        <w:tab/>
        <w:t>: Customer Relation Officer</w:t>
      </w:r>
      <w:r>
        <w:rPr>
          <w:rFonts w:ascii="Verdana" w:eastAsia="Verdana" w:hAnsi="Verdana" w:cs="Verdana"/>
          <w:color w:val="000000"/>
          <w:sz w:val="16"/>
        </w:rPr>
        <w:br/>
        <w:t>Specialization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: Front Office and Customer Relation</w:t>
      </w:r>
      <w:r>
        <w:rPr>
          <w:rFonts w:ascii="Verdana" w:eastAsia="Verdana" w:hAnsi="Verdana" w:cs="Verdana"/>
          <w:color w:val="000000"/>
          <w:sz w:val="16"/>
        </w:rPr>
        <w:br/>
        <w:t>Industry</w:t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</w:r>
      <w:r>
        <w:rPr>
          <w:rFonts w:ascii="Verdana" w:eastAsia="Verdana" w:hAnsi="Verdana" w:cs="Verdana"/>
          <w:color w:val="000000"/>
          <w:sz w:val="16"/>
        </w:rPr>
        <w:tab/>
        <w:t>: Hotel/Hospitality</w:t>
      </w:r>
    </w:p>
    <w:p w:rsidR="00961978" w:rsidRDefault="00961978">
      <w:pPr>
        <w:ind w:left="720"/>
        <w:rPr>
          <w:rFonts w:ascii="Verdana" w:eastAsia="Verdana" w:hAnsi="Verdana" w:cs="Verdana"/>
          <w:b/>
          <w:color w:val="000000"/>
          <w:sz w:val="16"/>
          <w:u w:val="single"/>
        </w:rPr>
      </w:pPr>
    </w:p>
    <w:p w:rsidR="00961978" w:rsidRDefault="006F02BE">
      <w:pPr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u w:val="single"/>
        </w:rPr>
        <w:t xml:space="preserve">TRAINING ATTENDED </w:t>
      </w:r>
    </w:p>
    <w:p w:rsidR="00961978" w:rsidRPr="00B3189A" w:rsidRDefault="00B3189A">
      <w:pPr>
        <w:numPr>
          <w:ilvl w:val="0"/>
          <w:numId w:val="8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>Microsoft Excel 2013 (Intermediate)</w:t>
      </w:r>
      <w:r w:rsidR="006F02BE">
        <w:rPr>
          <w:rFonts w:ascii="Verdana" w:eastAsia="Verdana" w:hAnsi="Verdana" w:cs="Verdana"/>
          <w:b/>
          <w:color w:val="000000"/>
          <w:sz w:val="16"/>
        </w:rPr>
        <w:t xml:space="preserve"> </w:t>
      </w:r>
      <w:r>
        <w:rPr>
          <w:rFonts w:ascii="Verdana" w:eastAsia="Verdana" w:hAnsi="Verdana" w:cs="Verdana"/>
          <w:i/>
          <w:color w:val="000000"/>
          <w:sz w:val="16"/>
        </w:rPr>
        <w:br/>
        <w:t>13.09.2016</w:t>
      </w:r>
      <w:r w:rsidR="006F02BE">
        <w:rPr>
          <w:rFonts w:ascii="Verdana" w:eastAsia="Verdana" w:hAnsi="Verdana" w:cs="Verdana"/>
          <w:i/>
          <w:color w:val="000000"/>
          <w:sz w:val="16"/>
        </w:rPr>
        <w:br/>
      </w:r>
      <w:r w:rsidR="00256EA9">
        <w:rPr>
          <w:rFonts w:ascii="Verdana" w:eastAsia="Verdana" w:hAnsi="Verdana" w:cs="Verdana"/>
          <w:color w:val="000000"/>
          <w:sz w:val="16"/>
        </w:rPr>
        <w:t>To use the function of E</w:t>
      </w:r>
      <w:bookmarkStart w:id="0" w:name="_GoBack"/>
      <w:bookmarkEnd w:id="0"/>
      <w:r w:rsidR="00256EA9">
        <w:rPr>
          <w:rFonts w:ascii="Verdana" w:eastAsia="Verdana" w:hAnsi="Verdana" w:cs="Verdana"/>
          <w:color w:val="000000"/>
          <w:sz w:val="16"/>
        </w:rPr>
        <w:t>xcel Sheets</w:t>
      </w:r>
    </w:p>
    <w:p w:rsidR="00B3189A" w:rsidRDefault="00B3189A" w:rsidP="00B3189A">
      <w:pPr>
        <w:numPr>
          <w:ilvl w:val="0"/>
          <w:numId w:val="8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 xml:space="preserve">First Aid &amp; CPR with AED Training </w:t>
      </w:r>
      <w:r>
        <w:rPr>
          <w:rFonts w:ascii="Verdana" w:eastAsia="Verdana" w:hAnsi="Verdana" w:cs="Verdana"/>
          <w:i/>
          <w:color w:val="000000"/>
          <w:sz w:val="16"/>
        </w:rPr>
        <w:br/>
        <w:t>28.07.2016 – 29.07.2016</w:t>
      </w:r>
      <w:r>
        <w:rPr>
          <w:rFonts w:ascii="Verdana" w:eastAsia="Verdana" w:hAnsi="Verdana" w:cs="Verdana"/>
          <w:i/>
          <w:color w:val="000000"/>
          <w:sz w:val="16"/>
        </w:rPr>
        <w:br/>
      </w:r>
      <w:r w:rsidR="00256EA9">
        <w:rPr>
          <w:rFonts w:ascii="Verdana" w:eastAsia="Verdana" w:hAnsi="Verdana" w:cs="Verdana"/>
          <w:color w:val="000000"/>
          <w:sz w:val="16"/>
        </w:rPr>
        <w:t xml:space="preserve">To be able to perform first aid and </w:t>
      </w:r>
      <w:proofErr w:type="spellStart"/>
      <w:r w:rsidR="00256EA9">
        <w:rPr>
          <w:rFonts w:ascii="Verdana" w:eastAsia="Verdana" w:hAnsi="Verdana" w:cs="Verdana"/>
          <w:color w:val="000000"/>
          <w:sz w:val="16"/>
        </w:rPr>
        <w:t>cpr</w:t>
      </w:r>
      <w:proofErr w:type="spellEnd"/>
      <w:r w:rsidR="00256EA9">
        <w:rPr>
          <w:rFonts w:ascii="Verdana" w:eastAsia="Verdana" w:hAnsi="Verdana" w:cs="Verdana"/>
          <w:color w:val="000000"/>
          <w:sz w:val="16"/>
        </w:rPr>
        <w:t xml:space="preserve"> in emergency situations</w:t>
      </w:r>
    </w:p>
    <w:p w:rsidR="00256EA9" w:rsidRPr="00256EA9" w:rsidRDefault="00B3189A" w:rsidP="00256EA9">
      <w:pPr>
        <w:numPr>
          <w:ilvl w:val="0"/>
          <w:numId w:val="8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>Basic occupational Fire Fighting Training</w:t>
      </w:r>
      <w:r>
        <w:rPr>
          <w:rFonts w:ascii="Verdana" w:eastAsia="Verdana" w:hAnsi="Verdana" w:cs="Verdana"/>
          <w:i/>
          <w:color w:val="000000"/>
          <w:sz w:val="16"/>
        </w:rPr>
        <w:br/>
        <w:t>30.05.2016 – 31.05.2016</w:t>
      </w:r>
      <w:r w:rsidR="00256EA9">
        <w:rPr>
          <w:rFonts w:ascii="Verdana" w:eastAsia="Verdana" w:hAnsi="Verdana" w:cs="Verdana"/>
          <w:b/>
          <w:color w:val="000000"/>
          <w:sz w:val="16"/>
          <w:u w:val="single"/>
        </w:rPr>
        <w:br/>
      </w:r>
      <w:r w:rsidR="00256EA9">
        <w:rPr>
          <w:rFonts w:ascii="Verdana" w:eastAsia="Verdana" w:hAnsi="Verdana" w:cs="Verdana"/>
          <w:color w:val="000000"/>
          <w:sz w:val="16"/>
        </w:rPr>
        <w:t>Able to fight fire and react in emergency situations</w:t>
      </w:r>
    </w:p>
    <w:p w:rsidR="00B3189A" w:rsidRDefault="00B3189A" w:rsidP="00B3189A">
      <w:pPr>
        <w:numPr>
          <w:ilvl w:val="0"/>
          <w:numId w:val="8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>Holistic Stress Management</w:t>
      </w:r>
      <w:r>
        <w:rPr>
          <w:rFonts w:ascii="Verdana" w:eastAsia="Verdana" w:hAnsi="Verdana" w:cs="Verdana"/>
          <w:i/>
          <w:color w:val="000000"/>
          <w:sz w:val="16"/>
        </w:rPr>
        <w:br/>
        <w:t>14.06.2016 – 15.06.2016</w:t>
      </w:r>
      <w:r w:rsidR="00256EA9">
        <w:rPr>
          <w:rFonts w:ascii="Verdana" w:eastAsia="Verdana" w:hAnsi="Verdana" w:cs="Verdana"/>
          <w:i/>
          <w:color w:val="000000"/>
          <w:sz w:val="16"/>
        </w:rPr>
        <w:br/>
      </w:r>
      <w:r w:rsidR="00256EA9">
        <w:rPr>
          <w:rFonts w:ascii="Verdana" w:eastAsia="Verdana" w:hAnsi="Verdana" w:cs="Verdana"/>
          <w:color w:val="000000"/>
          <w:sz w:val="16"/>
        </w:rPr>
        <w:t xml:space="preserve">Able to manage stress </w:t>
      </w:r>
    </w:p>
    <w:p w:rsidR="00B3189A" w:rsidRPr="00B3189A" w:rsidRDefault="00B3189A" w:rsidP="00B3189A">
      <w:pPr>
        <w:numPr>
          <w:ilvl w:val="0"/>
          <w:numId w:val="8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>Training Skill Workshop – Train the Trainer</w:t>
      </w:r>
      <w:r>
        <w:rPr>
          <w:rFonts w:ascii="Verdana" w:eastAsia="Verdana" w:hAnsi="Verdana" w:cs="Verdana"/>
          <w:i/>
          <w:color w:val="000000"/>
          <w:sz w:val="16"/>
        </w:rPr>
        <w:br/>
        <w:t>25.05.2016 – 26.05.2016</w:t>
      </w:r>
      <w:r w:rsidR="00256EA9">
        <w:rPr>
          <w:rFonts w:ascii="Verdana" w:eastAsia="Verdana" w:hAnsi="Verdana" w:cs="Verdana"/>
          <w:i/>
          <w:color w:val="000000"/>
          <w:sz w:val="16"/>
        </w:rPr>
        <w:br/>
      </w:r>
      <w:r w:rsidR="00256EA9">
        <w:rPr>
          <w:rFonts w:ascii="Verdana" w:eastAsia="Verdana" w:hAnsi="Verdana" w:cs="Verdana"/>
          <w:color w:val="000000"/>
          <w:sz w:val="16"/>
        </w:rPr>
        <w:t>Being an internal certified departmental trainer</w:t>
      </w:r>
    </w:p>
    <w:p w:rsidR="00B3189A" w:rsidRPr="00B3189A" w:rsidRDefault="00B3189A" w:rsidP="00B3189A">
      <w:pPr>
        <w:numPr>
          <w:ilvl w:val="0"/>
          <w:numId w:val="8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t xml:space="preserve">Lean Six Sigma Lead Training by </w:t>
      </w:r>
      <w:proofErr w:type="spellStart"/>
      <w:r>
        <w:rPr>
          <w:rFonts w:ascii="Verdana" w:eastAsia="Verdana" w:hAnsi="Verdana" w:cs="Verdana"/>
          <w:b/>
          <w:color w:val="000000"/>
          <w:sz w:val="16"/>
        </w:rPr>
        <w:t>Tham</w:t>
      </w:r>
      <w:proofErr w:type="spellEnd"/>
      <w:r>
        <w:rPr>
          <w:rFonts w:ascii="Verdana" w:eastAsia="Verdana" w:hAnsi="Verdana" w:cs="Verdana"/>
          <w:b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</w:rPr>
        <w:t>Chek</w:t>
      </w:r>
      <w:proofErr w:type="spellEnd"/>
      <w:r>
        <w:rPr>
          <w:rFonts w:ascii="Verdana" w:eastAsia="Verdana" w:hAnsi="Verdana" w:cs="Verdana"/>
          <w:b/>
          <w:color w:val="000000"/>
          <w:sz w:val="16"/>
        </w:rPr>
        <w:t xml:space="preserve"> Chuang (</w:t>
      </w:r>
      <w:proofErr w:type="spellStart"/>
      <w:r>
        <w:rPr>
          <w:rFonts w:ascii="Verdana" w:eastAsia="Verdana" w:hAnsi="Verdana" w:cs="Verdana"/>
          <w:b/>
          <w:color w:val="000000"/>
          <w:sz w:val="16"/>
        </w:rPr>
        <w:t>Averis</w:t>
      </w:r>
      <w:proofErr w:type="spellEnd"/>
      <w:r>
        <w:rPr>
          <w:rFonts w:ascii="Verdana" w:eastAsia="Verdana" w:hAnsi="Verdana" w:cs="Verdana"/>
          <w:b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</w:rPr>
        <w:t>Sdn</w:t>
      </w:r>
      <w:proofErr w:type="spellEnd"/>
      <w:r>
        <w:rPr>
          <w:rFonts w:ascii="Verdana" w:eastAsia="Verdana" w:hAnsi="Verdana" w:cs="Verdana"/>
          <w:b/>
          <w:color w:val="000000"/>
          <w:sz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</w:rPr>
        <w:t>Bhd</w:t>
      </w:r>
      <w:proofErr w:type="spellEnd"/>
      <w:r>
        <w:rPr>
          <w:rFonts w:ascii="Verdana" w:eastAsia="Verdana" w:hAnsi="Verdana" w:cs="Verdana"/>
          <w:b/>
          <w:color w:val="000000"/>
          <w:sz w:val="16"/>
        </w:rPr>
        <w:t xml:space="preserve">) </w:t>
      </w:r>
      <w:r>
        <w:rPr>
          <w:rFonts w:ascii="Verdana" w:eastAsia="Verdana" w:hAnsi="Verdana" w:cs="Verdana"/>
          <w:i/>
          <w:color w:val="000000"/>
          <w:sz w:val="16"/>
        </w:rPr>
        <w:br/>
        <w:t xml:space="preserve">27.04.2015 </w:t>
      </w:r>
      <w:r>
        <w:rPr>
          <w:rFonts w:ascii="SimSun" w:eastAsia="SimSun" w:hAnsi="SimSun" w:cs="SimSun"/>
          <w:i/>
          <w:color w:val="000000"/>
          <w:sz w:val="16"/>
        </w:rPr>
        <w:t>–</w:t>
      </w:r>
      <w:r>
        <w:rPr>
          <w:rFonts w:ascii="Verdana" w:eastAsia="Verdana" w:hAnsi="Verdana" w:cs="Verdana"/>
          <w:i/>
          <w:color w:val="000000"/>
          <w:sz w:val="16"/>
        </w:rPr>
        <w:t xml:space="preserve"> 30.04.2015</w:t>
      </w:r>
      <w:r>
        <w:rPr>
          <w:rFonts w:ascii="Verdana" w:eastAsia="Verdana" w:hAnsi="Verdana" w:cs="Verdana"/>
          <w:i/>
          <w:color w:val="000000"/>
          <w:sz w:val="16"/>
        </w:rPr>
        <w:br/>
      </w:r>
      <w:r>
        <w:rPr>
          <w:rFonts w:ascii="Verdana" w:eastAsia="Verdana" w:hAnsi="Verdana" w:cs="Verdana"/>
          <w:color w:val="000000"/>
          <w:sz w:val="16"/>
        </w:rPr>
        <w:t>The Universal Methodology for continues process improvement.</w:t>
      </w:r>
    </w:p>
    <w:p w:rsidR="00961978" w:rsidRDefault="006F02BE">
      <w:pPr>
        <w:numPr>
          <w:ilvl w:val="0"/>
          <w:numId w:val="8"/>
        </w:numPr>
        <w:ind w:left="720" w:hanging="360"/>
        <w:rPr>
          <w:rFonts w:ascii="Verdana" w:eastAsia="Verdana" w:hAnsi="Verdana" w:cs="Verdana"/>
          <w:b/>
          <w:color w:val="000000"/>
          <w:sz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</w:rPr>
        <w:lastRenderedPageBreak/>
        <w:t>Tune In by OCBC Bank</w:t>
      </w:r>
      <w:r>
        <w:rPr>
          <w:rFonts w:ascii="Verdana" w:eastAsia="Verdana" w:hAnsi="Verdana" w:cs="Verdana"/>
          <w:b/>
          <w:color w:val="000000"/>
          <w:sz w:val="16"/>
          <w:u w:val="single"/>
        </w:rPr>
        <w:br/>
      </w:r>
      <w:r>
        <w:rPr>
          <w:rFonts w:ascii="Verdana" w:eastAsia="Verdana" w:hAnsi="Verdana" w:cs="Verdana"/>
          <w:i/>
          <w:color w:val="000000"/>
          <w:sz w:val="16"/>
        </w:rPr>
        <w:t>27.01.2016 - 28.01.2016</w:t>
      </w:r>
      <w:r>
        <w:rPr>
          <w:rFonts w:ascii="Verdana" w:eastAsia="Verdana" w:hAnsi="Verdana" w:cs="Verdana"/>
          <w:b/>
          <w:color w:val="000000"/>
          <w:sz w:val="16"/>
          <w:u w:val="single"/>
        </w:rPr>
        <w:br/>
      </w:r>
      <w:proofErr w:type="gramStart"/>
      <w:r>
        <w:rPr>
          <w:rFonts w:ascii="Verdana" w:eastAsia="Verdana" w:hAnsi="Verdana" w:cs="Verdana"/>
          <w:color w:val="000000"/>
          <w:sz w:val="16"/>
        </w:rPr>
        <w:t>Changing</w:t>
      </w:r>
      <w:proofErr w:type="gramEnd"/>
      <w:r>
        <w:rPr>
          <w:rFonts w:ascii="Verdana" w:eastAsia="Verdana" w:hAnsi="Verdana" w:cs="Verdana"/>
          <w:color w:val="000000"/>
          <w:sz w:val="16"/>
        </w:rPr>
        <w:t xml:space="preserve"> negative talk to positive phrases.</w:t>
      </w:r>
    </w:p>
    <w:p w:rsidR="00961978" w:rsidRDefault="00961978">
      <w:pPr>
        <w:rPr>
          <w:rFonts w:ascii="Verdana" w:eastAsia="Verdana" w:hAnsi="Verdana" w:cs="Verdana"/>
          <w:b/>
          <w:color w:val="000000"/>
          <w:sz w:val="16"/>
          <w:u w:val="single"/>
        </w:rPr>
      </w:pPr>
    </w:p>
    <w:p w:rsidR="006F02BE" w:rsidRPr="006F02BE" w:rsidRDefault="006F02BE" w:rsidP="006F02BE">
      <w:pPr>
        <w:ind w:left="360"/>
        <w:rPr>
          <w:rFonts w:ascii="Verdana" w:eastAsia="Verdana" w:hAnsi="Verdana" w:cs="Verdana"/>
          <w:b/>
          <w:color w:val="000000"/>
          <w:sz w:val="16"/>
          <w:u w:val="single"/>
        </w:rPr>
      </w:pPr>
    </w:p>
    <w:sectPr w:rsidR="006F02BE" w:rsidRPr="006F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FE5"/>
    <w:multiLevelType w:val="multilevel"/>
    <w:tmpl w:val="DF3C8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D710B"/>
    <w:multiLevelType w:val="multilevel"/>
    <w:tmpl w:val="031A7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753B5"/>
    <w:multiLevelType w:val="multilevel"/>
    <w:tmpl w:val="1D62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075D0"/>
    <w:multiLevelType w:val="multilevel"/>
    <w:tmpl w:val="06265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74675"/>
    <w:multiLevelType w:val="multilevel"/>
    <w:tmpl w:val="617AE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722CD"/>
    <w:multiLevelType w:val="multilevel"/>
    <w:tmpl w:val="907A1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9041A"/>
    <w:multiLevelType w:val="multilevel"/>
    <w:tmpl w:val="FEDA8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14DFB"/>
    <w:multiLevelType w:val="multilevel"/>
    <w:tmpl w:val="95CE7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3708B"/>
    <w:multiLevelType w:val="multilevel"/>
    <w:tmpl w:val="89761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922390"/>
    <w:multiLevelType w:val="multilevel"/>
    <w:tmpl w:val="F54E6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252D5E"/>
    <w:multiLevelType w:val="multilevel"/>
    <w:tmpl w:val="483ED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1978"/>
    <w:rsid w:val="00212BC2"/>
    <w:rsid w:val="00256EA9"/>
    <w:rsid w:val="006F02BE"/>
    <w:rsid w:val="00961978"/>
    <w:rsid w:val="00B3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SHAQIRA.3338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5</cp:revision>
  <dcterms:created xsi:type="dcterms:W3CDTF">2017-01-09T05:17:00Z</dcterms:created>
  <dcterms:modified xsi:type="dcterms:W3CDTF">2017-12-01T07:18:00Z</dcterms:modified>
</cp:coreProperties>
</file>