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8C" w:rsidRDefault="0016578C" w:rsidP="0016578C">
      <w:pPr>
        <w:jc w:val="center"/>
        <w:outlineLvl w:val="0"/>
        <w:rPr>
          <w:sz w:val="22"/>
          <w:szCs w:val="22"/>
        </w:rPr>
      </w:pPr>
      <w:r>
        <w:rPr>
          <w:noProof/>
          <w:sz w:val="22"/>
          <w:szCs w:val="22"/>
        </w:rPr>
        <w:drawing>
          <wp:inline distT="0" distB="0" distL="0" distR="0">
            <wp:extent cx="971550" cy="1228725"/>
            <wp:effectExtent l="0" t="0" r="0" b="9525"/>
            <wp:docPr id="1" name="Picture 1" descr="Hermie - 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ie - 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inline>
        </w:drawing>
      </w:r>
    </w:p>
    <w:p w:rsidR="0016578C" w:rsidRDefault="0016578C" w:rsidP="0016578C">
      <w:pPr>
        <w:jc w:val="center"/>
        <w:outlineLvl w:val="0"/>
        <w:rPr>
          <w:sz w:val="22"/>
          <w:szCs w:val="22"/>
        </w:rPr>
      </w:pPr>
    </w:p>
    <w:p w:rsidR="0016578C" w:rsidRDefault="00F44C8E" w:rsidP="0016578C">
      <w:pPr>
        <w:jc w:val="center"/>
        <w:outlineLvl w:val="0"/>
        <w:rPr>
          <w:rStyle w:val="bdtext"/>
        </w:rPr>
      </w:pPr>
      <w:proofErr w:type="spellStart"/>
      <w:r>
        <w:rPr>
          <w:rStyle w:val="bdtext"/>
        </w:rPr>
        <w:t>Hermie</w:t>
      </w:r>
      <w:proofErr w:type="spellEnd"/>
    </w:p>
    <w:p w:rsidR="00F44C8E" w:rsidRDefault="00F44C8E" w:rsidP="0016578C">
      <w:pPr>
        <w:jc w:val="center"/>
        <w:outlineLvl w:val="0"/>
        <w:rPr>
          <w:b/>
          <w:bCs/>
          <w:color w:val="00B0F0"/>
          <w:sz w:val="32"/>
          <w:szCs w:val="32"/>
        </w:rPr>
      </w:pPr>
      <w:hyperlink r:id="rId7" w:history="1">
        <w:r w:rsidRPr="00AE02E9">
          <w:rPr>
            <w:rStyle w:val="Hyperlink"/>
          </w:rPr>
          <w:t>Hermie.334445@2freemail.com</w:t>
        </w:r>
      </w:hyperlink>
      <w:r>
        <w:rPr>
          <w:rStyle w:val="bdtext"/>
        </w:rPr>
        <w:t xml:space="preserve"> </w:t>
      </w:r>
      <w:bookmarkStart w:id="0" w:name="_GoBack"/>
      <w:bookmarkEnd w:id="0"/>
    </w:p>
    <w:p w:rsidR="0016578C" w:rsidRDefault="0016578C" w:rsidP="0016578C">
      <w:pPr>
        <w:jc w:val="center"/>
        <w:outlineLvl w:val="0"/>
        <w:rPr>
          <w:color w:val="333300"/>
          <w:sz w:val="22"/>
          <w:szCs w:val="22"/>
        </w:rPr>
      </w:pPr>
    </w:p>
    <w:p w:rsidR="0016578C" w:rsidRDefault="0016578C" w:rsidP="0016578C">
      <w:pPr>
        <w:jc w:val="center"/>
        <w:outlineLvl w:val="0"/>
        <w:rPr>
          <w:color w:val="00B0F0"/>
          <w:sz w:val="22"/>
          <w:szCs w:val="22"/>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outlineLvl w:val="0"/>
        <w:rPr>
          <w:color w:val="00B0F0"/>
          <w:sz w:val="20"/>
          <w:szCs w:val="20"/>
        </w:rPr>
      </w:pPr>
    </w:p>
    <w:p w:rsidR="0016578C" w:rsidRDefault="0016578C" w:rsidP="0016578C">
      <w:pPr>
        <w:jc w:val="center"/>
        <w:outlineLvl w:val="0"/>
        <w:rPr>
          <w:b/>
          <w:bCs/>
          <w:color w:val="00B0F0"/>
          <w:sz w:val="28"/>
          <w:szCs w:val="28"/>
        </w:rPr>
      </w:pPr>
      <w:r>
        <w:rPr>
          <w:b/>
          <w:bCs/>
          <w:color w:val="00B0F0"/>
          <w:sz w:val="28"/>
          <w:szCs w:val="28"/>
        </w:rPr>
        <w:t>PROFESSIONAL SUMMARY</w:t>
      </w:r>
    </w:p>
    <w:p w:rsidR="0016578C" w:rsidRDefault="0016578C" w:rsidP="0016578C">
      <w:pPr>
        <w:outlineLvl w:val="0"/>
        <w:rPr>
          <w:color w:val="00B0F0"/>
          <w:sz w:val="22"/>
          <w:szCs w:val="22"/>
        </w:rPr>
      </w:pPr>
    </w:p>
    <w:p w:rsidR="0016578C" w:rsidRDefault="0016578C" w:rsidP="0016578C">
      <w:pPr>
        <w:jc w:val="center"/>
        <w:outlineLvl w:val="0"/>
        <w:rPr>
          <w:color w:val="333300"/>
          <w:sz w:val="22"/>
          <w:szCs w:val="22"/>
        </w:rPr>
      </w:pPr>
      <w:r>
        <w:rPr>
          <w:color w:val="333300"/>
          <w:sz w:val="22"/>
          <w:szCs w:val="22"/>
        </w:rPr>
        <w:t xml:space="preserve">Administration cum HR/PRO – Administrative Personnel – Office Coordinator – Purchaser </w:t>
      </w:r>
    </w:p>
    <w:p w:rsidR="0016578C" w:rsidRDefault="0016578C" w:rsidP="0016578C">
      <w:pPr>
        <w:jc w:val="center"/>
        <w:outlineLvl w:val="0"/>
        <w:rPr>
          <w:color w:val="333300"/>
          <w:sz w:val="22"/>
          <w:szCs w:val="22"/>
        </w:rPr>
      </w:pPr>
      <w:r>
        <w:rPr>
          <w:color w:val="333300"/>
          <w:sz w:val="22"/>
          <w:szCs w:val="22"/>
        </w:rPr>
        <w:t xml:space="preserve">Well-rounded Administrator – Effective &amp; Speedy-Accurate HR/PRO – Inventory Controller – Computer / Internet Savvy – Resourceful Problem-Solver – Creative &amp; Independent – Passionate – Team Player </w:t>
      </w:r>
    </w:p>
    <w:p w:rsidR="0016578C" w:rsidRDefault="0016578C" w:rsidP="0016578C">
      <w:pPr>
        <w:jc w:val="center"/>
        <w:outlineLvl w:val="0"/>
        <w:rPr>
          <w:i/>
          <w:color w:val="333300"/>
          <w:sz w:val="22"/>
          <w:szCs w:val="22"/>
        </w:rPr>
      </w:pPr>
      <w:r>
        <w:rPr>
          <w:i/>
          <w:color w:val="333300"/>
          <w:sz w:val="22"/>
          <w:szCs w:val="22"/>
        </w:rPr>
        <w:t>Personal Note: Strongly believe with the following sayings “Time is Gold” and “Honesty is the Best Policy”, matching with my speed &amp; accuracy as well as my passionate for excellence &amp; perfection, thus, work outcome is prolific.</w:t>
      </w:r>
    </w:p>
    <w:p w:rsidR="0016578C" w:rsidRDefault="0016578C" w:rsidP="0016578C">
      <w:pPr>
        <w:jc w:val="center"/>
        <w:outlineLvl w:val="0"/>
        <w:rPr>
          <w:color w:val="333300"/>
          <w:sz w:val="22"/>
          <w:szCs w:val="22"/>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outlineLvl w:val="0"/>
        <w:rPr>
          <w:color w:val="333300"/>
          <w:sz w:val="22"/>
          <w:szCs w:val="22"/>
        </w:rPr>
      </w:pPr>
    </w:p>
    <w:p w:rsidR="0016578C" w:rsidRDefault="0016578C" w:rsidP="0016578C">
      <w:pPr>
        <w:outlineLvl w:val="0"/>
        <w:rPr>
          <w:b/>
          <w:color w:val="00B0F0"/>
          <w:sz w:val="28"/>
          <w:szCs w:val="28"/>
        </w:rPr>
      </w:pPr>
      <w:r>
        <w:rPr>
          <w:b/>
          <w:color w:val="00B0F0"/>
          <w:sz w:val="28"/>
          <w:szCs w:val="28"/>
        </w:rPr>
        <w:t xml:space="preserve">EMPLOYMENT HISTORY </w:t>
      </w:r>
    </w:p>
    <w:p w:rsidR="0016578C" w:rsidRDefault="0016578C" w:rsidP="0016578C">
      <w:pPr>
        <w:outlineLvl w:val="0"/>
        <w:rPr>
          <w:b/>
          <w:color w:val="00B0F0"/>
          <w:sz w:val="22"/>
          <w:szCs w:val="22"/>
        </w:rPr>
      </w:pPr>
    </w:p>
    <w:p w:rsidR="0016578C" w:rsidRDefault="0016578C" w:rsidP="0016578C">
      <w:pPr>
        <w:rPr>
          <w:rFonts w:ascii="Century" w:hAnsi="Century"/>
          <w:bCs/>
          <w:color w:val="333300"/>
          <w:sz w:val="22"/>
          <w:szCs w:val="22"/>
        </w:rPr>
      </w:pPr>
      <w:r>
        <w:rPr>
          <w:bCs/>
          <w:color w:val="333300"/>
          <w:sz w:val="22"/>
          <w:szCs w:val="22"/>
        </w:rPr>
        <w:t>Administration Officer cum HR/PRO (</w:t>
      </w:r>
      <w:r>
        <w:rPr>
          <w:bCs/>
          <w:i/>
          <w:iCs/>
          <w:color w:val="333300"/>
          <w:sz w:val="22"/>
          <w:szCs w:val="22"/>
        </w:rPr>
        <w:t>Immigration</w:t>
      </w:r>
      <w:r>
        <w:rPr>
          <w:bCs/>
          <w:color w:val="333300"/>
          <w:sz w:val="22"/>
          <w:szCs w:val="22"/>
        </w:rPr>
        <w:t>) –</w:t>
      </w:r>
      <w:r>
        <w:rPr>
          <w:bCs/>
          <w:color w:val="333300"/>
          <w:sz w:val="22"/>
          <w:szCs w:val="22"/>
        </w:rPr>
        <w:tab/>
      </w:r>
      <w:r>
        <w:rPr>
          <w:bCs/>
          <w:color w:val="333300"/>
          <w:sz w:val="22"/>
          <w:szCs w:val="22"/>
        </w:rPr>
        <w:tab/>
        <w:t xml:space="preserve">             </w:t>
      </w:r>
      <w:r>
        <w:rPr>
          <w:bCs/>
          <w:color w:val="333300"/>
          <w:sz w:val="22"/>
          <w:szCs w:val="22"/>
        </w:rPr>
        <w:tab/>
        <w:t xml:space="preserve"> March</w:t>
      </w:r>
      <w:r>
        <w:rPr>
          <w:rFonts w:ascii="Century" w:hAnsi="Century"/>
          <w:bCs/>
          <w:color w:val="333300"/>
          <w:sz w:val="22"/>
          <w:szCs w:val="22"/>
        </w:rPr>
        <w:t>2011-Nov.2016</w:t>
      </w:r>
    </w:p>
    <w:p w:rsidR="0016578C" w:rsidRDefault="0016578C" w:rsidP="0016578C">
      <w:pPr>
        <w:rPr>
          <w:bCs/>
          <w:color w:val="333300"/>
          <w:sz w:val="22"/>
          <w:szCs w:val="22"/>
        </w:rPr>
      </w:pPr>
      <w:r>
        <w:rPr>
          <w:rFonts w:ascii="Century" w:hAnsi="Century"/>
          <w:bCs/>
          <w:color w:val="333300"/>
          <w:sz w:val="22"/>
          <w:szCs w:val="22"/>
        </w:rPr>
        <w:t xml:space="preserve">   </w:t>
      </w:r>
      <w:r>
        <w:rPr>
          <w:bCs/>
          <w:color w:val="333300"/>
          <w:sz w:val="22"/>
          <w:szCs w:val="22"/>
        </w:rPr>
        <w:t>*Administration Officer</w:t>
      </w:r>
      <w:r>
        <w:rPr>
          <w:bCs/>
          <w:i/>
          <w:iCs/>
          <w:color w:val="333300"/>
          <w:sz w:val="22"/>
          <w:szCs w:val="22"/>
        </w:rPr>
        <w:t xml:space="preserve"> - </w:t>
      </w:r>
      <w:r>
        <w:rPr>
          <w:bCs/>
          <w:color w:val="333300"/>
          <w:sz w:val="20"/>
          <w:szCs w:val="20"/>
        </w:rPr>
        <w:t>Dubai Metro Project (03/</w:t>
      </w:r>
      <w:r>
        <w:rPr>
          <w:rFonts w:ascii="Century" w:hAnsi="Century"/>
          <w:bCs/>
          <w:color w:val="333300"/>
          <w:sz w:val="20"/>
          <w:szCs w:val="20"/>
        </w:rPr>
        <w:t>2011-06/2013</w:t>
      </w:r>
      <w:r>
        <w:rPr>
          <w:bCs/>
          <w:color w:val="333300"/>
          <w:sz w:val="20"/>
          <w:szCs w:val="20"/>
        </w:rPr>
        <w:t>)</w:t>
      </w:r>
    </w:p>
    <w:p w:rsidR="0016578C" w:rsidRDefault="0016578C" w:rsidP="0016578C">
      <w:pPr>
        <w:rPr>
          <w:bCs/>
          <w:color w:val="333300"/>
          <w:sz w:val="20"/>
          <w:szCs w:val="20"/>
        </w:rPr>
      </w:pPr>
    </w:p>
    <w:p w:rsidR="0016578C" w:rsidRDefault="0016578C" w:rsidP="0016578C">
      <w:pPr>
        <w:rPr>
          <w:bCs/>
          <w:color w:val="333300"/>
          <w:sz w:val="20"/>
          <w:szCs w:val="20"/>
        </w:rPr>
      </w:pPr>
      <w:r>
        <w:rPr>
          <w:bCs/>
          <w:color w:val="333300"/>
          <w:sz w:val="20"/>
          <w:szCs w:val="20"/>
        </w:rPr>
        <w:t>Dubai</w:t>
      </w:r>
    </w:p>
    <w:p w:rsidR="0016578C" w:rsidRDefault="0016578C" w:rsidP="0016578C">
      <w:pPr>
        <w:ind w:firstLine="720"/>
        <w:rPr>
          <w:b/>
          <w:i/>
          <w:color w:val="333300"/>
          <w:sz w:val="22"/>
          <w:szCs w:val="22"/>
        </w:rPr>
      </w:pPr>
    </w:p>
    <w:p w:rsidR="0016578C" w:rsidRDefault="0016578C" w:rsidP="0016578C">
      <w:pPr>
        <w:ind w:firstLine="720"/>
        <w:rPr>
          <w:b/>
          <w:i/>
          <w:color w:val="333300"/>
          <w:sz w:val="22"/>
          <w:szCs w:val="22"/>
        </w:rPr>
      </w:pPr>
    </w:p>
    <w:p w:rsidR="0016578C" w:rsidRDefault="0016578C" w:rsidP="0016578C">
      <w:pPr>
        <w:numPr>
          <w:ilvl w:val="0"/>
          <w:numId w:val="1"/>
        </w:numPr>
        <w:jc w:val="both"/>
        <w:rPr>
          <w:b/>
          <w:color w:val="333300"/>
          <w:sz w:val="22"/>
          <w:szCs w:val="22"/>
        </w:rPr>
      </w:pPr>
      <w:r>
        <w:rPr>
          <w:bCs/>
          <w:color w:val="333300"/>
          <w:sz w:val="22"/>
          <w:szCs w:val="22"/>
        </w:rPr>
        <w:t>Directly report to the HR/Finance Manager and company’s Regional Director.</w:t>
      </w:r>
    </w:p>
    <w:p w:rsidR="0016578C" w:rsidRDefault="0016578C" w:rsidP="0016578C">
      <w:pPr>
        <w:numPr>
          <w:ilvl w:val="0"/>
          <w:numId w:val="1"/>
        </w:numPr>
        <w:jc w:val="both"/>
        <w:rPr>
          <w:b/>
          <w:color w:val="333300"/>
          <w:sz w:val="22"/>
          <w:szCs w:val="22"/>
        </w:rPr>
      </w:pPr>
      <w:r>
        <w:rPr>
          <w:bCs/>
          <w:color w:val="333300"/>
          <w:sz w:val="22"/>
          <w:szCs w:val="22"/>
        </w:rPr>
        <w:t>Savvy and well-experience Admin/HR/PRO (</w:t>
      </w:r>
      <w:r>
        <w:rPr>
          <w:bCs/>
          <w:i/>
          <w:iCs/>
          <w:color w:val="333300"/>
          <w:sz w:val="22"/>
          <w:szCs w:val="22"/>
        </w:rPr>
        <w:t>with Immigration PRO card</w:t>
      </w:r>
      <w:r>
        <w:rPr>
          <w:bCs/>
          <w:color w:val="333300"/>
          <w:sz w:val="22"/>
          <w:szCs w:val="22"/>
        </w:rPr>
        <w:t>)</w:t>
      </w:r>
    </w:p>
    <w:p w:rsidR="0016578C" w:rsidRDefault="0016578C" w:rsidP="0016578C">
      <w:pPr>
        <w:numPr>
          <w:ilvl w:val="0"/>
          <w:numId w:val="2"/>
        </w:numPr>
        <w:jc w:val="both"/>
        <w:rPr>
          <w:color w:val="333300"/>
          <w:sz w:val="22"/>
          <w:szCs w:val="22"/>
        </w:rPr>
      </w:pPr>
      <w:r>
        <w:rPr>
          <w:color w:val="333300"/>
          <w:sz w:val="22"/>
          <w:szCs w:val="22"/>
        </w:rPr>
        <w:t>Process UAE job offer letter for new and renewal employees.</w:t>
      </w:r>
    </w:p>
    <w:p w:rsidR="0016578C" w:rsidRDefault="0016578C" w:rsidP="0016578C">
      <w:pPr>
        <w:numPr>
          <w:ilvl w:val="0"/>
          <w:numId w:val="2"/>
        </w:numPr>
        <w:jc w:val="both"/>
        <w:rPr>
          <w:color w:val="333300"/>
          <w:sz w:val="22"/>
          <w:szCs w:val="22"/>
        </w:rPr>
      </w:pPr>
      <w:r>
        <w:rPr>
          <w:color w:val="333300"/>
          <w:sz w:val="22"/>
          <w:szCs w:val="22"/>
        </w:rPr>
        <w:t>Process Work Permit Application, and to apply e-quota if needed.</w:t>
      </w:r>
    </w:p>
    <w:p w:rsidR="0016578C" w:rsidRDefault="0016578C" w:rsidP="0016578C">
      <w:pPr>
        <w:numPr>
          <w:ilvl w:val="0"/>
          <w:numId w:val="2"/>
        </w:numPr>
        <w:jc w:val="both"/>
        <w:rPr>
          <w:color w:val="333300"/>
          <w:sz w:val="22"/>
          <w:szCs w:val="22"/>
        </w:rPr>
      </w:pPr>
      <w:r>
        <w:rPr>
          <w:color w:val="333300"/>
          <w:sz w:val="22"/>
          <w:szCs w:val="22"/>
        </w:rPr>
        <w:t>Process &amp; to obtain Electronic Employment Visa thru E-DNRD online portal website account after the labor payment fees and / or after top-up of the E-DNRD online account thru Commercial Bank of Dubai at the Immigration offices.</w:t>
      </w:r>
    </w:p>
    <w:p w:rsidR="0016578C" w:rsidRDefault="0016578C" w:rsidP="0016578C">
      <w:pPr>
        <w:numPr>
          <w:ilvl w:val="0"/>
          <w:numId w:val="2"/>
        </w:numPr>
        <w:jc w:val="both"/>
        <w:rPr>
          <w:color w:val="333300"/>
          <w:sz w:val="22"/>
          <w:szCs w:val="22"/>
        </w:rPr>
      </w:pPr>
      <w:r>
        <w:rPr>
          <w:color w:val="333300"/>
          <w:sz w:val="22"/>
          <w:szCs w:val="22"/>
        </w:rPr>
        <w:t>Get a certain entry permit number for those ‘visa upon arrival holder’ at the Immigration Office or at the Airport Immigration Office.</w:t>
      </w:r>
    </w:p>
    <w:p w:rsidR="0016578C" w:rsidRDefault="0016578C" w:rsidP="0016578C">
      <w:pPr>
        <w:numPr>
          <w:ilvl w:val="0"/>
          <w:numId w:val="2"/>
        </w:numPr>
        <w:jc w:val="both"/>
        <w:rPr>
          <w:color w:val="333300"/>
          <w:sz w:val="22"/>
          <w:szCs w:val="22"/>
        </w:rPr>
      </w:pPr>
      <w:r>
        <w:rPr>
          <w:color w:val="333300"/>
          <w:sz w:val="22"/>
          <w:szCs w:val="22"/>
        </w:rPr>
        <w:t>Process Change Status either online or procedure. Thereafter, continue to process the Labor Contract and to collect the original contract for record purposes.</w:t>
      </w:r>
    </w:p>
    <w:p w:rsidR="0016578C" w:rsidRDefault="0016578C" w:rsidP="0016578C">
      <w:pPr>
        <w:numPr>
          <w:ilvl w:val="0"/>
          <w:numId w:val="2"/>
        </w:numPr>
        <w:jc w:val="both"/>
        <w:rPr>
          <w:color w:val="333300"/>
          <w:sz w:val="22"/>
          <w:szCs w:val="22"/>
        </w:rPr>
      </w:pPr>
      <w:r>
        <w:rPr>
          <w:color w:val="333300"/>
          <w:sz w:val="22"/>
          <w:szCs w:val="22"/>
        </w:rPr>
        <w:t xml:space="preserve">Process Residence Visa thru E-DNRD online portal website account, thus, also includes Medical Test &amp; Emirates ID (national ID). </w:t>
      </w:r>
    </w:p>
    <w:p w:rsidR="0016578C" w:rsidRDefault="0016578C" w:rsidP="0016578C">
      <w:pPr>
        <w:numPr>
          <w:ilvl w:val="0"/>
          <w:numId w:val="2"/>
        </w:numPr>
        <w:jc w:val="both"/>
        <w:rPr>
          <w:color w:val="333300"/>
          <w:sz w:val="22"/>
          <w:szCs w:val="22"/>
        </w:rPr>
      </w:pPr>
      <w:r>
        <w:rPr>
          <w:color w:val="333300"/>
          <w:sz w:val="22"/>
          <w:szCs w:val="22"/>
        </w:rPr>
        <w:lastRenderedPageBreak/>
        <w:t>After obtaining the medical certificate for new employees, subsequently, process the UAE labor contract and afterwards, to obtain the electronic UAE labor card by tracking online. Then, to collect the original UAE labor contract for record purposes.</w:t>
      </w:r>
    </w:p>
    <w:p w:rsidR="0016578C" w:rsidRDefault="0016578C" w:rsidP="0016578C">
      <w:pPr>
        <w:numPr>
          <w:ilvl w:val="0"/>
          <w:numId w:val="2"/>
        </w:numPr>
        <w:jc w:val="both"/>
        <w:rPr>
          <w:color w:val="333300"/>
          <w:sz w:val="22"/>
          <w:szCs w:val="22"/>
        </w:rPr>
      </w:pPr>
      <w:r>
        <w:rPr>
          <w:color w:val="333300"/>
          <w:sz w:val="22"/>
          <w:szCs w:val="22"/>
        </w:rPr>
        <w:t xml:space="preserve">Residence Visa Stamping either personal visit at the Immigration Office if urgent application or thru the registered official courier (AXL) of the Immigration. </w:t>
      </w:r>
    </w:p>
    <w:p w:rsidR="0016578C" w:rsidRDefault="0016578C" w:rsidP="0016578C">
      <w:pPr>
        <w:numPr>
          <w:ilvl w:val="0"/>
          <w:numId w:val="2"/>
        </w:numPr>
        <w:jc w:val="both"/>
        <w:rPr>
          <w:color w:val="333300"/>
          <w:sz w:val="22"/>
          <w:szCs w:val="22"/>
        </w:rPr>
      </w:pPr>
      <w:r>
        <w:rPr>
          <w:color w:val="333300"/>
          <w:sz w:val="22"/>
          <w:szCs w:val="22"/>
        </w:rPr>
        <w:t>Resolve any discrepancies directly at the concern institution(s) especially the Immigration problems.</w:t>
      </w:r>
    </w:p>
    <w:p w:rsidR="0016578C" w:rsidRDefault="0016578C" w:rsidP="0016578C">
      <w:pPr>
        <w:numPr>
          <w:ilvl w:val="0"/>
          <w:numId w:val="3"/>
        </w:numPr>
        <w:jc w:val="both"/>
        <w:rPr>
          <w:b/>
          <w:color w:val="333300"/>
          <w:sz w:val="22"/>
          <w:szCs w:val="22"/>
        </w:rPr>
      </w:pPr>
      <w:r>
        <w:rPr>
          <w:color w:val="333300"/>
          <w:sz w:val="22"/>
          <w:szCs w:val="22"/>
        </w:rPr>
        <w:t>Arrange the medical insurance of the employees and to cancel after the demobilization.</w:t>
      </w:r>
    </w:p>
    <w:p w:rsidR="0016578C" w:rsidRDefault="0016578C" w:rsidP="0016578C">
      <w:pPr>
        <w:numPr>
          <w:ilvl w:val="0"/>
          <w:numId w:val="3"/>
        </w:numPr>
        <w:jc w:val="both"/>
        <w:rPr>
          <w:b/>
          <w:color w:val="333300"/>
          <w:sz w:val="22"/>
          <w:szCs w:val="22"/>
        </w:rPr>
      </w:pPr>
      <w:r>
        <w:rPr>
          <w:color w:val="333300"/>
          <w:sz w:val="22"/>
          <w:szCs w:val="22"/>
        </w:rPr>
        <w:t>Liaise with the bank agent for opening a bank account for the newly hired employee as well as to any updates for the employees’ residence visa and emirates ID renewals.</w:t>
      </w:r>
    </w:p>
    <w:p w:rsidR="0016578C" w:rsidRDefault="0016578C" w:rsidP="0016578C">
      <w:pPr>
        <w:numPr>
          <w:ilvl w:val="0"/>
          <w:numId w:val="3"/>
        </w:numPr>
        <w:jc w:val="both"/>
        <w:rPr>
          <w:b/>
          <w:color w:val="333300"/>
          <w:sz w:val="22"/>
          <w:szCs w:val="22"/>
        </w:rPr>
      </w:pPr>
      <w:r>
        <w:rPr>
          <w:color w:val="333300"/>
          <w:sz w:val="22"/>
          <w:szCs w:val="22"/>
        </w:rPr>
        <w:t xml:space="preserve">Deal bank transactions such as </w:t>
      </w:r>
      <w:proofErr w:type="spellStart"/>
      <w:r>
        <w:rPr>
          <w:color w:val="333300"/>
          <w:sz w:val="22"/>
          <w:szCs w:val="22"/>
        </w:rPr>
        <w:t>cheque</w:t>
      </w:r>
      <w:proofErr w:type="spellEnd"/>
      <w:r>
        <w:rPr>
          <w:color w:val="333300"/>
          <w:sz w:val="22"/>
          <w:szCs w:val="22"/>
        </w:rPr>
        <w:t>/cash deposits and withdrawals.</w:t>
      </w:r>
    </w:p>
    <w:p w:rsidR="0016578C" w:rsidRDefault="0016578C" w:rsidP="0016578C">
      <w:pPr>
        <w:numPr>
          <w:ilvl w:val="0"/>
          <w:numId w:val="3"/>
        </w:numPr>
        <w:jc w:val="both"/>
        <w:rPr>
          <w:color w:val="333300"/>
          <w:sz w:val="22"/>
          <w:szCs w:val="22"/>
        </w:rPr>
      </w:pPr>
      <w:r>
        <w:rPr>
          <w:color w:val="333300"/>
          <w:sz w:val="22"/>
          <w:szCs w:val="22"/>
        </w:rPr>
        <w:t>Handle and regularly update the employees’ annual / sick leaves.</w:t>
      </w:r>
    </w:p>
    <w:p w:rsidR="0016578C" w:rsidRDefault="0016578C" w:rsidP="0016578C">
      <w:pPr>
        <w:numPr>
          <w:ilvl w:val="0"/>
          <w:numId w:val="3"/>
        </w:numPr>
        <w:jc w:val="both"/>
        <w:rPr>
          <w:b/>
          <w:color w:val="333300"/>
          <w:sz w:val="22"/>
          <w:szCs w:val="22"/>
        </w:rPr>
      </w:pPr>
      <w:r>
        <w:rPr>
          <w:color w:val="333300"/>
          <w:sz w:val="22"/>
          <w:szCs w:val="22"/>
        </w:rPr>
        <w:t xml:space="preserve">Arrange travel tickets to the top management for business trips, Engineers for work mission abroad, employees’ annual ticket, to new employees’ mobilize ticket, new employee’s ticket for change visa and exit ticket for the dismissed employee. </w:t>
      </w:r>
    </w:p>
    <w:p w:rsidR="0016578C" w:rsidRDefault="0016578C" w:rsidP="0016578C">
      <w:pPr>
        <w:numPr>
          <w:ilvl w:val="0"/>
          <w:numId w:val="3"/>
        </w:numPr>
        <w:jc w:val="both"/>
        <w:rPr>
          <w:b/>
          <w:color w:val="333300"/>
          <w:sz w:val="22"/>
          <w:szCs w:val="22"/>
        </w:rPr>
      </w:pPr>
      <w:r>
        <w:rPr>
          <w:color w:val="333300"/>
          <w:sz w:val="22"/>
          <w:szCs w:val="22"/>
        </w:rPr>
        <w:t xml:space="preserve">Arrange hotel bookings to the top management, to new employees, and company’s guest or company staff from other branches or regions. This also includes the airport/hotel transfer and as well as </w:t>
      </w:r>
      <w:proofErr w:type="spellStart"/>
      <w:r>
        <w:rPr>
          <w:color w:val="333300"/>
          <w:sz w:val="22"/>
          <w:szCs w:val="22"/>
        </w:rPr>
        <w:t>Marhaba</w:t>
      </w:r>
      <w:proofErr w:type="spellEnd"/>
      <w:r>
        <w:rPr>
          <w:color w:val="333300"/>
          <w:sz w:val="22"/>
          <w:szCs w:val="22"/>
        </w:rPr>
        <w:t xml:space="preserve"> services.</w:t>
      </w:r>
    </w:p>
    <w:p w:rsidR="0016578C" w:rsidRDefault="0016578C" w:rsidP="0016578C">
      <w:pPr>
        <w:numPr>
          <w:ilvl w:val="0"/>
          <w:numId w:val="3"/>
        </w:numPr>
        <w:jc w:val="both"/>
        <w:rPr>
          <w:b/>
          <w:color w:val="333300"/>
          <w:sz w:val="22"/>
          <w:szCs w:val="22"/>
        </w:rPr>
      </w:pPr>
      <w:r>
        <w:rPr>
          <w:color w:val="333300"/>
          <w:sz w:val="22"/>
          <w:szCs w:val="22"/>
        </w:rPr>
        <w:t>Arrange tourist visa mainly for company’s visitors thru the company’s approved travel agency.</w:t>
      </w:r>
    </w:p>
    <w:p w:rsidR="0016578C" w:rsidRDefault="0016578C" w:rsidP="0016578C">
      <w:pPr>
        <w:numPr>
          <w:ilvl w:val="0"/>
          <w:numId w:val="3"/>
        </w:numPr>
        <w:jc w:val="both"/>
        <w:rPr>
          <w:b/>
          <w:color w:val="333300"/>
          <w:sz w:val="22"/>
          <w:szCs w:val="22"/>
        </w:rPr>
      </w:pPr>
      <w:r>
        <w:rPr>
          <w:color w:val="333300"/>
          <w:sz w:val="22"/>
          <w:szCs w:val="22"/>
        </w:rPr>
        <w:t xml:space="preserve">Handle petty cash. </w:t>
      </w:r>
    </w:p>
    <w:p w:rsidR="0016578C" w:rsidRDefault="0016578C" w:rsidP="0016578C">
      <w:pPr>
        <w:numPr>
          <w:ilvl w:val="0"/>
          <w:numId w:val="3"/>
        </w:numPr>
        <w:jc w:val="both"/>
        <w:rPr>
          <w:b/>
          <w:color w:val="333300"/>
          <w:sz w:val="22"/>
          <w:szCs w:val="22"/>
        </w:rPr>
      </w:pPr>
      <w:r>
        <w:rPr>
          <w:color w:val="333300"/>
          <w:sz w:val="22"/>
          <w:szCs w:val="22"/>
        </w:rPr>
        <w:t>Calculate any overtime of the employees.</w:t>
      </w:r>
    </w:p>
    <w:p w:rsidR="0016578C" w:rsidRDefault="0016578C" w:rsidP="0016578C">
      <w:pPr>
        <w:numPr>
          <w:ilvl w:val="0"/>
          <w:numId w:val="3"/>
        </w:numPr>
        <w:jc w:val="both"/>
        <w:rPr>
          <w:b/>
          <w:color w:val="333300"/>
          <w:sz w:val="22"/>
          <w:szCs w:val="22"/>
        </w:rPr>
      </w:pPr>
      <w:r>
        <w:rPr>
          <w:color w:val="333300"/>
          <w:sz w:val="22"/>
          <w:szCs w:val="22"/>
        </w:rPr>
        <w:t xml:space="preserve">Type or create and proofread any type of authorization letters such as salary certificates, No Objection Certificates (NOC) for a certain Embassy and for obtaining a driving license, </w:t>
      </w:r>
      <w:proofErr w:type="spellStart"/>
      <w:r>
        <w:rPr>
          <w:color w:val="333300"/>
          <w:sz w:val="22"/>
          <w:szCs w:val="22"/>
        </w:rPr>
        <w:t>Etisalat</w:t>
      </w:r>
      <w:proofErr w:type="spellEnd"/>
      <w:r>
        <w:rPr>
          <w:color w:val="333300"/>
          <w:sz w:val="22"/>
          <w:szCs w:val="22"/>
        </w:rPr>
        <w:t xml:space="preserve"> &amp; DEWA letters, bank letters, etc.</w:t>
      </w:r>
    </w:p>
    <w:p w:rsidR="0016578C" w:rsidRDefault="0016578C" w:rsidP="0016578C">
      <w:pPr>
        <w:numPr>
          <w:ilvl w:val="0"/>
          <w:numId w:val="3"/>
        </w:numPr>
        <w:jc w:val="both"/>
        <w:rPr>
          <w:color w:val="333300"/>
          <w:sz w:val="22"/>
          <w:szCs w:val="22"/>
        </w:rPr>
      </w:pPr>
      <w:r>
        <w:rPr>
          <w:color w:val="333300"/>
          <w:sz w:val="22"/>
          <w:szCs w:val="22"/>
        </w:rPr>
        <w:t xml:space="preserve">Corresponding daily emails and requests with promptness. </w:t>
      </w:r>
    </w:p>
    <w:p w:rsidR="0016578C" w:rsidRDefault="0016578C" w:rsidP="0016578C">
      <w:pPr>
        <w:numPr>
          <w:ilvl w:val="0"/>
          <w:numId w:val="3"/>
        </w:numPr>
        <w:jc w:val="both"/>
        <w:rPr>
          <w:color w:val="333300"/>
          <w:sz w:val="22"/>
          <w:szCs w:val="22"/>
        </w:rPr>
      </w:pPr>
      <w:r>
        <w:rPr>
          <w:bCs/>
          <w:color w:val="333300"/>
          <w:sz w:val="22"/>
          <w:szCs w:val="22"/>
        </w:rPr>
        <w:t xml:space="preserve">Liaise with Dubai Chamber of Commerce, Department of Economic and Development (DED) &amp; Dubai Municipality for licenses renewals and/or modifications. </w:t>
      </w:r>
    </w:p>
    <w:p w:rsidR="0016578C" w:rsidRDefault="0016578C" w:rsidP="0016578C">
      <w:pPr>
        <w:numPr>
          <w:ilvl w:val="0"/>
          <w:numId w:val="3"/>
        </w:numPr>
        <w:jc w:val="both"/>
        <w:rPr>
          <w:color w:val="333300"/>
          <w:sz w:val="22"/>
          <w:szCs w:val="22"/>
        </w:rPr>
      </w:pPr>
      <w:r>
        <w:rPr>
          <w:bCs/>
          <w:color w:val="333300"/>
          <w:sz w:val="22"/>
          <w:szCs w:val="22"/>
        </w:rPr>
        <w:t>Liaise with UAE Ministry of Foreign Affairs for any attestations such as employees’ diploma/certificates attestation or corporate attestations.</w:t>
      </w:r>
    </w:p>
    <w:p w:rsidR="0016578C" w:rsidRDefault="0016578C" w:rsidP="0016578C">
      <w:pPr>
        <w:numPr>
          <w:ilvl w:val="0"/>
          <w:numId w:val="3"/>
        </w:numPr>
        <w:jc w:val="both"/>
        <w:rPr>
          <w:color w:val="333300"/>
          <w:sz w:val="22"/>
          <w:szCs w:val="22"/>
        </w:rPr>
      </w:pPr>
      <w:r>
        <w:rPr>
          <w:color w:val="333300"/>
          <w:sz w:val="22"/>
          <w:szCs w:val="22"/>
        </w:rPr>
        <w:t xml:space="preserve">Handle, manage and plan the fleet management &amp; to process all related matters such as car registration renewal (online) &amp; its insurances, car accident, car maintenance, petrol &amp; RTA parking card. And regularly check traffic fines &amp; cross check </w:t>
      </w:r>
      <w:proofErr w:type="spellStart"/>
      <w:r>
        <w:rPr>
          <w:color w:val="333300"/>
          <w:sz w:val="22"/>
          <w:szCs w:val="22"/>
        </w:rPr>
        <w:t>Salik</w:t>
      </w:r>
      <w:proofErr w:type="spellEnd"/>
      <w:r>
        <w:rPr>
          <w:color w:val="333300"/>
          <w:sz w:val="22"/>
          <w:szCs w:val="22"/>
        </w:rPr>
        <w:t xml:space="preserve"> transactions (toll gate).</w:t>
      </w:r>
    </w:p>
    <w:p w:rsidR="0016578C" w:rsidRDefault="0016578C" w:rsidP="0016578C">
      <w:pPr>
        <w:numPr>
          <w:ilvl w:val="0"/>
          <w:numId w:val="3"/>
        </w:numPr>
        <w:jc w:val="both"/>
        <w:rPr>
          <w:color w:val="333300"/>
          <w:sz w:val="22"/>
          <w:szCs w:val="22"/>
        </w:rPr>
      </w:pPr>
      <w:r>
        <w:rPr>
          <w:color w:val="333300"/>
          <w:sz w:val="22"/>
          <w:szCs w:val="22"/>
        </w:rPr>
        <w:t>In-charge, handle, &amp; carry-out company assets’ inventory, monitor and keep records or transmittal forms.</w:t>
      </w:r>
    </w:p>
    <w:p w:rsidR="0016578C" w:rsidRDefault="0016578C" w:rsidP="0016578C">
      <w:pPr>
        <w:numPr>
          <w:ilvl w:val="0"/>
          <w:numId w:val="3"/>
        </w:numPr>
        <w:jc w:val="both"/>
        <w:rPr>
          <w:color w:val="333300"/>
          <w:sz w:val="22"/>
          <w:szCs w:val="22"/>
        </w:rPr>
      </w:pPr>
      <w:r>
        <w:rPr>
          <w:color w:val="333300"/>
          <w:sz w:val="22"/>
          <w:szCs w:val="22"/>
        </w:rPr>
        <w:t xml:space="preserve">Review, verify, and reconcile with vendors for any mismatches of accounts’ statements. </w:t>
      </w:r>
    </w:p>
    <w:p w:rsidR="0016578C" w:rsidRDefault="0016578C" w:rsidP="0016578C">
      <w:pPr>
        <w:numPr>
          <w:ilvl w:val="0"/>
          <w:numId w:val="3"/>
        </w:numPr>
        <w:jc w:val="both"/>
        <w:rPr>
          <w:color w:val="333300"/>
          <w:sz w:val="22"/>
          <w:szCs w:val="22"/>
        </w:rPr>
      </w:pPr>
      <w:r>
        <w:rPr>
          <w:color w:val="333300"/>
          <w:sz w:val="22"/>
          <w:szCs w:val="22"/>
        </w:rPr>
        <w:t>Update the excel file for the action plan for all monthly transactions to be carried out throughout the whole year and the following years.</w:t>
      </w:r>
    </w:p>
    <w:p w:rsidR="0016578C" w:rsidRDefault="0016578C" w:rsidP="0016578C">
      <w:pPr>
        <w:numPr>
          <w:ilvl w:val="0"/>
          <w:numId w:val="3"/>
        </w:numPr>
        <w:jc w:val="both"/>
        <w:rPr>
          <w:color w:val="333300"/>
          <w:sz w:val="22"/>
          <w:szCs w:val="22"/>
        </w:rPr>
      </w:pPr>
      <w:r>
        <w:rPr>
          <w:color w:val="333300"/>
          <w:sz w:val="22"/>
          <w:szCs w:val="22"/>
        </w:rPr>
        <w:t xml:space="preserve">Perform general administrative duties such as photocopying, scanning, collating, faxing, etc. Maintains an accurate filing, and ensure filing is completed in a timely manner, and documents archiving system. </w:t>
      </w:r>
    </w:p>
    <w:p w:rsidR="0016578C" w:rsidRDefault="0016578C" w:rsidP="0016578C">
      <w:pPr>
        <w:numPr>
          <w:ilvl w:val="0"/>
          <w:numId w:val="3"/>
        </w:numPr>
        <w:jc w:val="both"/>
        <w:rPr>
          <w:color w:val="333300"/>
          <w:sz w:val="20"/>
          <w:szCs w:val="20"/>
        </w:rPr>
      </w:pPr>
      <w:r>
        <w:rPr>
          <w:color w:val="333300"/>
          <w:sz w:val="20"/>
          <w:szCs w:val="20"/>
        </w:rPr>
        <w:t xml:space="preserve">Also worked as </w:t>
      </w:r>
      <w:r>
        <w:rPr>
          <w:i/>
          <w:color w:val="333300"/>
          <w:sz w:val="20"/>
          <w:szCs w:val="20"/>
        </w:rPr>
        <w:t>Document Controller / Program management support</w:t>
      </w:r>
      <w:r>
        <w:rPr>
          <w:color w:val="333300"/>
          <w:sz w:val="20"/>
          <w:szCs w:val="20"/>
        </w:rPr>
        <w:t xml:space="preserve"> </w:t>
      </w:r>
      <w:r>
        <w:rPr>
          <w:i/>
          <w:iCs/>
          <w:color w:val="333300"/>
          <w:sz w:val="20"/>
          <w:szCs w:val="20"/>
        </w:rPr>
        <w:t>&amp; ADMINISTRATION OFFICER</w:t>
      </w:r>
      <w:r>
        <w:rPr>
          <w:color w:val="333300"/>
          <w:sz w:val="20"/>
          <w:szCs w:val="20"/>
        </w:rPr>
        <w:t xml:space="preserve"> during the DEFECTS LIABILITY PERIOD (DLP) Period of the DUBAI METRO PROJECT and directly reports to the PROJECT DIRECTOR &amp; QA/QC Manager.</w:t>
      </w:r>
    </w:p>
    <w:p w:rsidR="0016578C" w:rsidRDefault="0016578C" w:rsidP="0016578C">
      <w:pPr>
        <w:jc w:val="both"/>
        <w:rPr>
          <w:bCs/>
          <w:color w:val="333300"/>
          <w:sz w:val="22"/>
          <w:szCs w:val="22"/>
        </w:rPr>
      </w:pPr>
    </w:p>
    <w:p w:rsidR="0016578C" w:rsidRDefault="0016578C" w:rsidP="0016578C">
      <w:pPr>
        <w:jc w:val="both"/>
        <w:rPr>
          <w:bCs/>
          <w:color w:val="333300"/>
          <w:sz w:val="22"/>
          <w:szCs w:val="22"/>
        </w:rPr>
      </w:pPr>
      <w:r>
        <w:rPr>
          <w:bCs/>
          <w:color w:val="333300"/>
          <w:sz w:val="22"/>
          <w:szCs w:val="22"/>
        </w:rPr>
        <w:t xml:space="preserve">Purchasing Officer, Le Notre Paris – Gourmet Catering &amp; </w:t>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t xml:space="preserve">   July</w:t>
      </w:r>
      <w:r>
        <w:rPr>
          <w:rFonts w:ascii="Century" w:hAnsi="Century"/>
          <w:bCs/>
          <w:color w:val="333300"/>
          <w:sz w:val="22"/>
          <w:szCs w:val="22"/>
        </w:rPr>
        <w:t>2005-April2010</w:t>
      </w:r>
    </w:p>
    <w:p w:rsidR="0016578C" w:rsidRDefault="0016578C" w:rsidP="0016578C">
      <w:pPr>
        <w:jc w:val="both"/>
        <w:rPr>
          <w:color w:val="333300"/>
          <w:sz w:val="22"/>
          <w:szCs w:val="22"/>
        </w:rPr>
      </w:pPr>
      <w:r>
        <w:rPr>
          <w:color w:val="333300"/>
          <w:sz w:val="22"/>
          <w:szCs w:val="22"/>
        </w:rPr>
        <w:t>Hospitality Services</w:t>
      </w:r>
    </w:p>
    <w:p w:rsidR="0016578C" w:rsidRDefault="0016578C" w:rsidP="0016578C">
      <w:pPr>
        <w:jc w:val="both"/>
        <w:rPr>
          <w:b/>
          <w:color w:val="333300"/>
          <w:sz w:val="20"/>
          <w:szCs w:val="20"/>
        </w:rPr>
      </w:pPr>
      <w:r>
        <w:rPr>
          <w:color w:val="333300"/>
          <w:sz w:val="20"/>
          <w:szCs w:val="20"/>
        </w:rPr>
        <w:t>Dubai</w:t>
      </w:r>
    </w:p>
    <w:p w:rsidR="0016578C" w:rsidRDefault="0016578C" w:rsidP="0016578C">
      <w:pPr>
        <w:ind w:firstLine="720"/>
        <w:jc w:val="both"/>
        <w:outlineLvl w:val="0"/>
        <w:rPr>
          <w:color w:val="333300"/>
          <w:sz w:val="22"/>
          <w:szCs w:val="22"/>
        </w:rPr>
      </w:pPr>
      <w:r>
        <w:rPr>
          <w:color w:val="333300"/>
          <w:sz w:val="22"/>
          <w:szCs w:val="22"/>
        </w:rPr>
        <w:lastRenderedPageBreak/>
        <w:t xml:space="preserve">Le Notre Paris - Gourmet Catering &amp; Hospitality Services - a popular French café &amp; restaurant famous on its Pastry &amp; Bakery products. </w:t>
      </w:r>
      <w:r>
        <w:rPr>
          <w:bCs/>
          <w:color w:val="333300"/>
          <w:sz w:val="22"/>
          <w:szCs w:val="22"/>
        </w:rPr>
        <w:t>Centralized Purchasing</w:t>
      </w:r>
      <w:r>
        <w:rPr>
          <w:b/>
          <w:color w:val="333300"/>
          <w:sz w:val="22"/>
          <w:szCs w:val="22"/>
        </w:rPr>
        <w:t xml:space="preserve"> – </w:t>
      </w:r>
      <w:r>
        <w:rPr>
          <w:bCs/>
          <w:color w:val="333300"/>
          <w:sz w:val="22"/>
          <w:szCs w:val="22"/>
        </w:rPr>
        <w:t>S</w:t>
      </w:r>
      <w:r>
        <w:rPr>
          <w:color w:val="333300"/>
          <w:sz w:val="22"/>
          <w:szCs w:val="22"/>
        </w:rPr>
        <w:t>olely handle the five branches (</w:t>
      </w:r>
      <w:r>
        <w:rPr>
          <w:i/>
          <w:color w:val="333300"/>
          <w:sz w:val="22"/>
          <w:szCs w:val="22"/>
        </w:rPr>
        <w:t>from 1 outlet to 5 outlets</w:t>
      </w:r>
      <w:r>
        <w:rPr>
          <w:color w:val="333300"/>
          <w:sz w:val="22"/>
          <w:szCs w:val="22"/>
        </w:rPr>
        <w:t xml:space="preserve">) including the central production unit plus catering department. </w:t>
      </w:r>
    </w:p>
    <w:p w:rsidR="0016578C" w:rsidRDefault="0016578C" w:rsidP="0016578C">
      <w:pPr>
        <w:ind w:firstLine="720"/>
        <w:jc w:val="both"/>
        <w:outlineLvl w:val="0"/>
        <w:rPr>
          <w:color w:val="333300"/>
          <w:sz w:val="22"/>
          <w:szCs w:val="22"/>
        </w:rPr>
      </w:pPr>
    </w:p>
    <w:p w:rsidR="0016578C" w:rsidRDefault="0016578C" w:rsidP="0016578C">
      <w:pPr>
        <w:numPr>
          <w:ilvl w:val="0"/>
          <w:numId w:val="4"/>
        </w:numPr>
        <w:jc w:val="both"/>
        <w:outlineLvl w:val="0"/>
        <w:rPr>
          <w:color w:val="333300"/>
          <w:sz w:val="22"/>
          <w:szCs w:val="22"/>
        </w:rPr>
      </w:pPr>
      <w:r>
        <w:rPr>
          <w:color w:val="333300"/>
          <w:sz w:val="22"/>
          <w:szCs w:val="22"/>
        </w:rPr>
        <w:t xml:space="preserve">Directly reports to the General Manager for all Purchasing &amp; Inventory Control matters. Prepares and discuss “Purchase Analysis” that shows statistics of categorized F&amp;B purchases, and general purchases. </w:t>
      </w:r>
    </w:p>
    <w:p w:rsidR="0016578C" w:rsidRDefault="0016578C" w:rsidP="0016578C">
      <w:pPr>
        <w:numPr>
          <w:ilvl w:val="0"/>
          <w:numId w:val="4"/>
        </w:numPr>
        <w:jc w:val="both"/>
        <w:outlineLvl w:val="0"/>
        <w:rPr>
          <w:i/>
          <w:color w:val="333300"/>
          <w:sz w:val="22"/>
          <w:szCs w:val="22"/>
        </w:rPr>
      </w:pPr>
      <w:r>
        <w:rPr>
          <w:color w:val="333300"/>
          <w:sz w:val="22"/>
          <w:szCs w:val="22"/>
        </w:rPr>
        <w:t xml:space="preserve">Supervise &amp; monitor the warehouse, central production unit and the five restaurants across U.A.E. named Le Notre Paris </w:t>
      </w:r>
      <w:r>
        <w:rPr>
          <w:i/>
          <w:color w:val="333300"/>
          <w:sz w:val="22"/>
          <w:szCs w:val="22"/>
        </w:rPr>
        <w:t>(see other details below).</w:t>
      </w:r>
    </w:p>
    <w:p w:rsidR="0016578C" w:rsidRDefault="0016578C" w:rsidP="0016578C">
      <w:pPr>
        <w:numPr>
          <w:ilvl w:val="0"/>
          <w:numId w:val="5"/>
        </w:numPr>
        <w:jc w:val="both"/>
        <w:rPr>
          <w:color w:val="333300"/>
          <w:sz w:val="22"/>
          <w:szCs w:val="22"/>
        </w:rPr>
      </w:pPr>
      <w:r>
        <w:rPr>
          <w:color w:val="333300"/>
          <w:sz w:val="22"/>
          <w:szCs w:val="22"/>
        </w:rPr>
        <w:t>Liaise to the Corporate Chef &amp; all Executive Chefs with regards to the product information &amp; its quality, orders, delivery schedules, procedures, etc. Also assisting on food costing.</w:t>
      </w:r>
    </w:p>
    <w:p w:rsidR="0016578C" w:rsidRDefault="0016578C" w:rsidP="0016578C">
      <w:pPr>
        <w:numPr>
          <w:ilvl w:val="0"/>
          <w:numId w:val="5"/>
        </w:numPr>
        <w:jc w:val="both"/>
        <w:rPr>
          <w:color w:val="333300"/>
          <w:sz w:val="22"/>
          <w:szCs w:val="22"/>
        </w:rPr>
      </w:pPr>
      <w:r>
        <w:rPr>
          <w:color w:val="333300"/>
          <w:sz w:val="22"/>
          <w:szCs w:val="22"/>
        </w:rPr>
        <w:t>Liaise with the Catering Manager for their special orders for a certain event or functions to avoid any delays and suggests any possible options.</w:t>
      </w:r>
    </w:p>
    <w:p w:rsidR="0016578C" w:rsidRDefault="0016578C" w:rsidP="0016578C">
      <w:pPr>
        <w:numPr>
          <w:ilvl w:val="0"/>
          <w:numId w:val="5"/>
        </w:numPr>
        <w:jc w:val="both"/>
        <w:rPr>
          <w:color w:val="333300"/>
          <w:sz w:val="22"/>
          <w:szCs w:val="22"/>
        </w:rPr>
      </w:pPr>
      <w:r>
        <w:rPr>
          <w:color w:val="333300"/>
          <w:sz w:val="22"/>
          <w:szCs w:val="22"/>
        </w:rPr>
        <w:t xml:space="preserve">Liaise with Accounts department especially for month end inventory and all departments with good &amp; appropriate rapport. </w:t>
      </w:r>
    </w:p>
    <w:p w:rsidR="0016578C" w:rsidRDefault="0016578C" w:rsidP="0016578C">
      <w:pPr>
        <w:numPr>
          <w:ilvl w:val="0"/>
          <w:numId w:val="5"/>
        </w:numPr>
        <w:jc w:val="both"/>
        <w:rPr>
          <w:color w:val="333300"/>
          <w:sz w:val="22"/>
          <w:szCs w:val="22"/>
        </w:rPr>
      </w:pPr>
      <w:r>
        <w:rPr>
          <w:color w:val="333300"/>
          <w:sz w:val="22"/>
          <w:szCs w:val="22"/>
        </w:rPr>
        <w:t xml:space="preserve">Advise department personnel on purchasing rules, policies, and procedures. </w:t>
      </w:r>
    </w:p>
    <w:p w:rsidR="0016578C" w:rsidRDefault="0016578C" w:rsidP="0016578C">
      <w:pPr>
        <w:numPr>
          <w:ilvl w:val="0"/>
          <w:numId w:val="5"/>
        </w:numPr>
        <w:jc w:val="both"/>
        <w:rPr>
          <w:color w:val="333300"/>
          <w:sz w:val="22"/>
          <w:szCs w:val="22"/>
        </w:rPr>
      </w:pPr>
      <w:r>
        <w:rPr>
          <w:color w:val="333300"/>
          <w:sz w:val="22"/>
          <w:szCs w:val="22"/>
        </w:rPr>
        <w:t>Haggling goods at its best prices from the suppliers.</w:t>
      </w:r>
    </w:p>
    <w:p w:rsidR="0016578C" w:rsidRDefault="0016578C" w:rsidP="0016578C">
      <w:pPr>
        <w:numPr>
          <w:ilvl w:val="0"/>
          <w:numId w:val="5"/>
        </w:numPr>
        <w:jc w:val="both"/>
        <w:rPr>
          <w:color w:val="333300"/>
          <w:sz w:val="22"/>
          <w:szCs w:val="22"/>
        </w:rPr>
      </w:pPr>
      <w:r>
        <w:rPr>
          <w:color w:val="333300"/>
          <w:sz w:val="22"/>
          <w:szCs w:val="22"/>
        </w:rPr>
        <w:t>Conduct canvassing through local supermarkets and other suppliers to double check the current &amp; new prices and prepares comparative reports.</w:t>
      </w:r>
    </w:p>
    <w:p w:rsidR="0016578C" w:rsidRDefault="0016578C" w:rsidP="0016578C">
      <w:pPr>
        <w:numPr>
          <w:ilvl w:val="0"/>
          <w:numId w:val="5"/>
        </w:numPr>
        <w:jc w:val="both"/>
        <w:rPr>
          <w:color w:val="333300"/>
          <w:sz w:val="22"/>
          <w:szCs w:val="22"/>
        </w:rPr>
      </w:pPr>
      <w:r>
        <w:rPr>
          <w:color w:val="333300"/>
          <w:sz w:val="22"/>
          <w:szCs w:val="22"/>
        </w:rPr>
        <w:t>Investigate and double check with the executive chefs, outlet manager and storekeeper if the orders are excess or bulk.</w:t>
      </w:r>
    </w:p>
    <w:p w:rsidR="0016578C" w:rsidRDefault="0016578C" w:rsidP="0016578C">
      <w:pPr>
        <w:numPr>
          <w:ilvl w:val="0"/>
          <w:numId w:val="5"/>
        </w:numPr>
        <w:jc w:val="both"/>
        <w:rPr>
          <w:color w:val="333300"/>
          <w:sz w:val="22"/>
          <w:szCs w:val="22"/>
        </w:rPr>
      </w:pPr>
      <w:r>
        <w:rPr>
          <w:color w:val="333300"/>
          <w:sz w:val="22"/>
          <w:szCs w:val="22"/>
        </w:rPr>
        <w:t xml:space="preserve">Receives, reviews, control, and processes purchase orders (PO/LPO). </w:t>
      </w:r>
    </w:p>
    <w:p w:rsidR="0016578C" w:rsidRDefault="0016578C" w:rsidP="0016578C">
      <w:pPr>
        <w:numPr>
          <w:ilvl w:val="0"/>
          <w:numId w:val="5"/>
        </w:numPr>
        <w:jc w:val="both"/>
        <w:rPr>
          <w:color w:val="333300"/>
          <w:sz w:val="22"/>
          <w:szCs w:val="22"/>
        </w:rPr>
      </w:pPr>
      <w:r>
        <w:rPr>
          <w:color w:val="333300"/>
          <w:sz w:val="22"/>
          <w:szCs w:val="22"/>
        </w:rPr>
        <w:t>Post all invoices in general ledger and forward to accounts department.</w:t>
      </w:r>
    </w:p>
    <w:p w:rsidR="0016578C" w:rsidRDefault="0016578C" w:rsidP="0016578C">
      <w:pPr>
        <w:numPr>
          <w:ilvl w:val="0"/>
          <w:numId w:val="5"/>
        </w:numPr>
        <w:jc w:val="both"/>
        <w:rPr>
          <w:color w:val="333300"/>
          <w:sz w:val="22"/>
          <w:szCs w:val="22"/>
        </w:rPr>
      </w:pPr>
      <w:r>
        <w:rPr>
          <w:color w:val="333300"/>
          <w:sz w:val="22"/>
          <w:szCs w:val="22"/>
        </w:rPr>
        <w:t>Categorize all purchases into different classes and evaluate its outcome.</w:t>
      </w:r>
    </w:p>
    <w:p w:rsidR="0016578C" w:rsidRDefault="0016578C" w:rsidP="0016578C">
      <w:pPr>
        <w:numPr>
          <w:ilvl w:val="0"/>
          <w:numId w:val="5"/>
        </w:numPr>
        <w:jc w:val="both"/>
        <w:rPr>
          <w:color w:val="333300"/>
          <w:sz w:val="22"/>
          <w:szCs w:val="22"/>
        </w:rPr>
      </w:pPr>
      <w:r>
        <w:rPr>
          <w:color w:val="333300"/>
          <w:sz w:val="22"/>
          <w:szCs w:val="22"/>
        </w:rPr>
        <w:t>Evaluate and calculate monthly purchases per outlet/unit.</w:t>
      </w:r>
    </w:p>
    <w:p w:rsidR="0016578C" w:rsidRDefault="0016578C" w:rsidP="0016578C">
      <w:pPr>
        <w:numPr>
          <w:ilvl w:val="0"/>
          <w:numId w:val="5"/>
        </w:numPr>
        <w:jc w:val="both"/>
        <w:rPr>
          <w:color w:val="333300"/>
          <w:sz w:val="22"/>
          <w:szCs w:val="22"/>
        </w:rPr>
      </w:pPr>
      <w:r>
        <w:rPr>
          <w:color w:val="333300"/>
          <w:sz w:val="22"/>
          <w:szCs w:val="22"/>
        </w:rPr>
        <w:t xml:space="preserve">Maintain procurement records such as quotations, price list, product quality or specifications, monthly delivery, and inventories. </w:t>
      </w:r>
    </w:p>
    <w:p w:rsidR="0016578C" w:rsidRDefault="0016578C" w:rsidP="0016578C">
      <w:pPr>
        <w:numPr>
          <w:ilvl w:val="0"/>
          <w:numId w:val="5"/>
        </w:numPr>
        <w:jc w:val="both"/>
        <w:rPr>
          <w:color w:val="333300"/>
          <w:sz w:val="22"/>
          <w:szCs w:val="22"/>
        </w:rPr>
      </w:pPr>
      <w:r>
        <w:rPr>
          <w:color w:val="333300"/>
          <w:sz w:val="22"/>
          <w:szCs w:val="22"/>
        </w:rPr>
        <w:t xml:space="preserve">Monitor the vendors' contracts, existing and renewals of maintenance and service contracts. </w:t>
      </w:r>
    </w:p>
    <w:p w:rsidR="0016578C" w:rsidRDefault="0016578C" w:rsidP="0016578C">
      <w:pPr>
        <w:numPr>
          <w:ilvl w:val="0"/>
          <w:numId w:val="5"/>
        </w:numPr>
        <w:jc w:val="both"/>
        <w:rPr>
          <w:color w:val="333300"/>
          <w:sz w:val="22"/>
          <w:szCs w:val="22"/>
        </w:rPr>
      </w:pPr>
      <w:r>
        <w:rPr>
          <w:color w:val="333300"/>
          <w:sz w:val="22"/>
          <w:szCs w:val="22"/>
        </w:rPr>
        <w:t>Take an action &amp; liaise with suppliers of price discrepancies, wrong item delivered, short deliveries, and late deliveries.</w:t>
      </w:r>
    </w:p>
    <w:p w:rsidR="0016578C" w:rsidRDefault="0016578C" w:rsidP="0016578C">
      <w:pPr>
        <w:numPr>
          <w:ilvl w:val="0"/>
          <w:numId w:val="5"/>
        </w:numPr>
        <w:jc w:val="both"/>
        <w:rPr>
          <w:color w:val="333300"/>
          <w:sz w:val="22"/>
          <w:szCs w:val="22"/>
        </w:rPr>
      </w:pPr>
      <w:r>
        <w:rPr>
          <w:color w:val="333300"/>
          <w:sz w:val="22"/>
          <w:szCs w:val="22"/>
        </w:rPr>
        <w:t>Prepare monthly and/or daily purchase reports, &amp; monthly consumption reports</w:t>
      </w:r>
    </w:p>
    <w:p w:rsidR="0016578C" w:rsidRDefault="0016578C" w:rsidP="0016578C">
      <w:pPr>
        <w:numPr>
          <w:ilvl w:val="0"/>
          <w:numId w:val="5"/>
        </w:numPr>
        <w:jc w:val="both"/>
        <w:rPr>
          <w:color w:val="333300"/>
          <w:sz w:val="22"/>
          <w:szCs w:val="22"/>
        </w:rPr>
      </w:pPr>
      <w:r>
        <w:rPr>
          <w:color w:val="333300"/>
          <w:sz w:val="22"/>
          <w:szCs w:val="22"/>
        </w:rPr>
        <w:t xml:space="preserve">Monitor and control all the stock movements in the store or warehouse through the method named </w:t>
      </w:r>
      <w:proofErr w:type="spellStart"/>
      <w:r>
        <w:rPr>
          <w:color w:val="333300"/>
          <w:sz w:val="22"/>
          <w:szCs w:val="22"/>
        </w:rPr>
        <w:t>Cardex</w:t>
      </w:r>
      <w:proofErr w:type="spellEnd"/>
      <w:r>
        <w:rPr>
          <w:color w:val="333300"/>
          <w:sz w:val="22"/>
          <w:szCs w:val="22"/>
        </w:rPr>
        <w:t xml:space="preserve"> System.</w:t>
      </w:r>
    </w:p>
    <w:p w:rsidR="0016578C" w:rsidRDefault="0016578C" w:rsidP="0016578C">
      <w:pPr>
        <w:jc w:val="both"/>
        <w:rPr>
          <w:color w:val="00B0F0"/>
          <w:sz w:val="22"/>
          <w:szCs w:val="22"/>
        </w:rPr>
      </w:pPr>
    </w:p>
    <w:p w:rsidR="0016578C" w:rsidRDefault="0016578C" w:rsidP="0016578C">
      <w:pPr>
        <w:jc w:val="both"/>
        <w:rPr>
          <w:bCs/>
          <w:color w:val="333300"/>
          <w:sz w:val="22"/>
          <w:szCs w:val="22"/>
        </w:rPr>
      </w:pPr>
      <w:r>
        <w:rPr>
          <w:bCs/>
          <w:color w:val="333300"/>
          <w:sz w:val="22"/>
          <w:szCs w:val="22"/>
        </w:rPr>
        <w:t xml:space="preserve">Safety Inspector, Bureau </w:t>
      </w:r>
      <w:proofErr w:type="spellStart"/>
      <w:r>
        <w:rPr>
          <w:bCs/>
          <w:color w:val="333300"/>
          <w:sz w:val="22"/>
          <w:szCs w:val="22"/>
        </w:rPr>
        <w:t>Veritas</w:t>
      </w:r>
      <w:proofErr w:type="spellEnd"/>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t>Oct.</w:t>
      </w:r>
      <w:r>
        <w:rPr>
          <w:rFonts w:ascii="Century" w:hAnsi="Century"/>
          <w:bCs/>
          <w:color w:val="333300"/>
          <w:sz w:val="22"/>
          <w:szCs w:val="22"/>
        </w:rPr>
        <w:t>2003-August2004</w:t>
      </w:r>
      <w:r>
        <w:rPr>
          <w:bCs/>
          <w:color w:val="333300"/>
          <w:sz w:val="22"/>
          <w:szCs w:val="22"/>
        </w:rPr>
        <w:t xml:space="preserve"> </w:t>
      </w:r>
      <w:r>
        <w:rPr>
          <w:bCs/>
          <w:color w:val="333300"/>
          <w:sz w:val="20"/>
          <w:szCs w:val="20"/>
        </w:rPr>
        <w:t>Dubai</w:t>
      </w:r>
      <w:r>
        <w:rPr>
          <w:b/>
          <w:color w:val="00B0F0"/>
          <w:sz w:val="22"/>
          <w:szCs w:val="22"/>
        </w:rPr>
        <w:t xml:space="preserve"> </w:t>
      </w:r>
    </w:p>
    <w:p w:rsidR="0016578C" w:rsidRDefault="0016578C" w:rsidP="0016578C">
      <w:pPr>
        <w:jc w:val="both"/>
        <w:rPr>
          <w:b/>
          <w:color w:val="00B0F0"/>
          <w:sz w:val="22"/>
          <w:szCs w:val="22"/>
        </w:rPr>
      </w:pPr>
      <w:r>
        <w:rPr>
          <w:b/>
          <w:color w:val="00B0F0"/>
          <w:sz w:val="22"/>
          <w:szCs w:val="22"/>
        </w:rPr>
        <w:t xml:space="preserve">      </w:t>
      </w:r>
    </w:p>
    <w:p w:rsidR="0016578C" w:rsidRDefault="0016578C" w:rsidP="0016578C">
      <w:pPr>
        <w:jc w:val="both"/>
        <w:rPr>
          <w:rFonts w:ascii="Century" w:hAnsi="Century"/>
          <w:bCs/>
          <w:color w:val="333300"/>
          <w:sz w:val="22"/>
          <w:szCs w:val="22"/>
        </w:rPr>
      </w:pPr>
      <w:r>
        <w:rPr>
          <w:bCs/>
          <w:color w:val="333300"/>
          <w:sz w:val="22"/>
          <w:szCs w:val="22"/>
        </w:rPr>
        <w:t xml:space="preserve">RDU Checker/Clerk, SM Supermarket </w:t>
      </w:r>
      <w:proofErr w:type="spellStart"/>
      <w:r>
        <w:rPr>
          <w:bCs/>
          <w:color w:val="333300"/>
          <w:sz w:val="22"/>
          <w:szCs w:val="22"/>
        </w:rPr>
        <w:t>Supervalue</w:t>
      </w:r>
      <w:proofErr w:type="spellEnd"/>
      <w:r>
        <w:rPr>
          <w:bCs/>
          <w:color w:val="333300"/>
          <w:sz w:val="22"/>
          <w:szCs w:val="22"/>
        </w:rPr>
        <w:t xml:space="preserve"> Inc. </w:t>
      </w:r>
      <w:r>
        <w:rPr>
          <w:bCs/>
          <w:color w:val="333300"/>
          <w:sz w:val="22"/>
          <w:szCs w:val="22"/>
        </w:rPr>
        <w:tab/>
      </w:r>
      <w:r>
        <w:rPr>
          <w:bCs/>
          <w:color w:val="333300"/>
          <w:sz w:val="22"/>
          <w:szCs w:val="22"/>
        </w:rPr>
        <w:tab/>
      </w:r>
      <w:r>
        <w:rPr>
          <w:bCs/>
          <w:color w:val="333300"/>
          <w:sz w:val="22"/>
          <w:szCs w:val="22"/>
        </w:rPr>
        <w:tab/>
      </w:r>
      <w:r>
        <w:rPr>
          <w:bCs/>
          <w:color w:val="333300"/>
          <w:sz w:val="22"/>
          <w:szCs w:val="22"/>
        </w:rPr>
        <w:tab/>
      </w:r>
      <w:r>
        <w:rPr>
          <w:bCs/>
          <w:color w:val="333300"/>
          <w:sz w:val="22"/>
          <w:szCs w:val="22"/>
        </w:rPr>
        <w:tab/>
        <w:t xml:space="preserve">                Oct.</w:t>
      </w:r>
      <w:r>
        <w:rPr>
          <w:rFonts w:ascii="Century" w:hAnsi="Century"/>
          <w:bCs/>
          <w:color w:val="333300"/>
          <w:sz w:val="22"/>
          <w:szCs w:val="22"/>
        </w:rPr>
        <w:t>2001-Sept.2003</w:t>
      </w:r>
    </w:p>
    <w:p w:rsidR="0016578C" w:rsidRDefault="0016578C" w:rsidP="0016578C">
      <w:pPr>
        <w:jc w:val="both"/>
        <w:rPr>
          <w:bCs/>
          <w:color w:val="333300"/>
          <w:sz w:val="20"/>
          <w:szCs w:val="20"/>
        </w:rPr>
      </w:pPr>
      <w:r>
        <w:rPr>
          <w:bCs/>
          <w:color w:val="333300"/>
          <w:sz w:val="20"/>
          <w:szCs w:val="20"/>
        </w:rPr>
        <w:t>Davao</w:t>
      </w:r>
    </w:p>
    <w:p w:rsidR="0016578C" w:rsidRDefault="0016578C" w:rsidP="0016578C">
      <w:pPr>
        <w:jc w:val="both"/>
        <w:rPr>
          <w:sz w:val="22"/>
          <w:szCs w:val="22"/>
        </w:rPr>
      </w:pPr>
    </w:p>
    <w:p w:rsidR="0016578C" w:rsidRDefault="0016578C" w:rsidP="0016578C">
      <w:pPr>
        <w:jc w:val="both"/>
        <w:rPr>
          <w:rFonts w:ascii="Century" w:hAnsi="Century"/>
          <w:bCs/>
          <w:color w:val="333300"/>
          <w:sz w:val="22"/>
          <w:szCs w:val="22"/>
        </w:rPr>
      </w:pPr>
      <w:r>
        <w:rPr>
          <w:bCs/>
          <w:color w:val="333300"/>
          <w:sz w:val="22"/>
          <w:szCs w:val="22"/>
        </w:rPr>
        <w:t>High School Mathematics Teacher / Tutor</w:t>
      </w:r>
      <w:r>
        <w:rPr>
          <w:bCs/>
          <w:color w:val="333300"/>
          <w:sz w:val="22"/>
          <w:szCs w:val="22"/>
        </w:rPr>
        <w:tab/>
      </w:r>
      <w:r>
        <w:rPr>
          <w:bCs/>
          <w:color w:val="333300"/>
          <w:sz w:val="22"/>
          <w:szCs w:val="22"/>
        </w:rPr>
        <w:tab/>
      </w:r>
      <w:r>
        <w:rPr>
          <w:bCs/>
          <w:color w:val="333300"/>
          <w:sz w:val="22"/>
          <w:szCs w:val="22"/>
        </w:rPr>
        <w:tab/>
      </w:r>
      <w:r>
        <w:rPr>
          <w:bCs/>
          <w:color w:val="333300"/>
          <w:sz w:val="22"/>
          <w:szCs w:val="22"/>
        </w:rPr>
        <w:tab/>
        <w:t xml:space="preserve">   </w:t>
      </w:r>
      <w:r>
        <w:rPr>
          <w:bCs/>
          <w:color w:val="333300"/>
          <w:sz w:val="22"/>
          <w:szCs w:val="22"/>
        </w:rPr>
        <w:tab/>
      </w:r>
      <w:r>
        <w:rPr>
          <w:bCs/>
          <w:color w:val="333300"/>
          <w:sz w:val="22"/>
          <w:szCs w:val="22"/>
        </w:rPr>
        <w:tab/>
      </w:r>
      <w:r>
        <w:rPr>
          <w:bCs/>
          <w:color w:val="333300"/>
          <w:sz w:val="22"/>
          <w:szCs w:val="22"/>
        </w:rPr>
        <w:tab/>
        <w:t xml:space="preserve">   June</w:t>
      </w:r>
      <w:r>
        <w:rPr>
          <w:rFonts w:ascii="Century" w:hAnsi="Century"/>
          <w:bCs/>
          <w:color w:val="333300"/>
          <w:sz w:val="22"/>
          <w:szCs w:val="22"/>
        </w:rPr>
        <w:t>1998-Sept.2001</w:t>
      </w:r>
    </w:p>
    <w:p w:rsidR="0016578C" w:rsidRDefault="0016578C" w:rsidP="0016578C">
      <w:pPr>
        <w:jc w:val="both"/>
        <w:rPr>
          <w:bCs/>
          <w:color w:val="333300"/>
          <w:sz w:val="20"/>
          <w:szCs w:val="20"/>
        </w:rPr>
      </w:pPr>
      <w:r>
        <w:rPr>
          <w:bCs/>
          <w:color w:val="333300"/>
          <w:sz w:val="20"/>
          <w:szCs w:val="20"/>
        </w:rPr>
        <w:t>Davao</w:t>
      </w:r>
    </w:p>
    <w:p w:rsidR="0016578C" w:rsidRDefault="0016578C" w:rsidP="0016578C">
      <w:pPr>
        <w:jc w:val="both"/>
        <w:rPr>
          <w:sz w:val="22"/>
          <w:szCs w:val="22"/>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jc w:val="both"/>
        <w:rPr>
          <w:sz w:val="22"/>
          <w:szCs w:val="22"/>
        </w:rPr>
      </w:pPr>
    </w:p>
    <w:p w:rsidR="0016578C" w:rsidRDefault="0016578C" w:rsidP="0016578C">
      <w:pPr>
        <w:jc w:val="both"/>
        <w:outlineLvl w:val="0"/>
        <w:rPr>
          <w:b/>
          <w:color w:val="00B0F0"/>
          <w:sz w:val="22"/>
          <w:szCs w:val="22"/>
        </w:rPr>
      </w:pPr>
      <w:r>
        <w:rPr>
          <w:b/>
          <w:color w:val="00B0F0"/>
          <w:sz w:val="22"/>
          <w:szCs w:val="22"/>
        </w:rPr>
        <w:t xml:space="preserve">PROFESSIONAL QUALIFICATIONS </w:t>
      </w:r>
    </w:p>
    <w:p w:rsidR="0016578C" w:rsidRDefault="0016578C" w:rsidP="0016578C">
      <w:pPr>
        <w:jc w:val="both"/>
        <w:outlineLvl w:val="0"/>
        <w:rPr>
          <w:b/>
          <w:color w:val="00B0F0"/>
          <w:sz w:val="22"/>
          <w:szCs w:val="22"/>
        </w:rPr>
      </w:pPr>
    </w:p>
    <w:p w:rsidR="0016578C" w:rsidRDefault="0016578C" w:rsidP="0016578C">
      <w:pPr>
        <w:ind w:firstLine="720"/>
        <w:jc w:val="both"/>
        <w:rPr>
          <w:bCs/>
          <w:color w:val="333300"/>
          <w:sz w:val="22"/>
          <w:szCs w:val="22"/>
        </w:rPr>
      </w:pPr>
      <w:r>
        <w:rPr>
          <w:bCs/>
          <w:color w:val="333300"/>
          <w:sz w:val="22"/>
          <w:szCs w:val="22"/>
        </w:rPr>
        <w:lastRenderedPageBreak/>
        <w:t>A.</w:t>
      </w:r>
      <w:r>
        <w:rPr>
          <w:bCs/>
          <w:color w:val="00B0F0"/>
          <w:sz w:val="22"/>
          <w:szCs w:val="22"/>
        </w:rPr>
        <w:t xml:space="preserve"> </w:t>
      </w:r>
      <w:r>
        <w:rPr>
          <w:bCs/>
          <w:color w:val="333300"/>
          <w:sz w:val="22"/>
          <w:szCs w:val="22"/>
        </w:rPr>
        <w:t xml:space="preserve">Computer Skills - Proficient in Microsoft word, Outlook, Microsoft Excel </w:t>
      </w:r>
    </w:p>
    <w:p w:rsidR="0016578C" w:rsidRDefault="0016578C" w:rsidP="0016578C">
      <w:pPr>
        <w:ind w:left="720" w:firstLine="720"/>
        <w:jc w:val="both"/>
        <w:rPr>
          <w:bCs/>
          <w:color w:val="333300"/>
          <w:sz w:val="22"/>
          <w:szCs w:val="22"/>
        </w:rPr>
      </w:pPr>
      <w:r>
        <w:rPr>
          <w:bCs/>
          <w:color w:val="333300"/>
          <w:sz w:val="22"/>
          <w:szCs w:val="22"/>
        </w:rPr>
        <w:t>(</w:t>
      </w:r>
      <w:r>
        <w:rPr>
          <w:bCs/>
          <w:i/>
          <w:iCs/>
          <w:color w:val="333300"/>
          <w:sz w:val="22"/>
          <w:szCs w:val="22"/>
        </w:rPr>
        <w:t>Spreadsheets</w:t>
      </w:r>
      <w:r>
        <w:rPr>
          <w:bCs/>
          <w:color w:val="333300"/>
          <w:sz w:val="22"/>
          <w:szCs w:val="22"/>
        </w:rPr>
        <w:t>), E-mail and Internet savvy.</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t>B. Programs / Software System - PEACH TREE, ACONEX, QUICKBOOKS, ABR - ACCOUNTS, &amp; SAP</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t xml:space="preserve">C. Skills: 1. Organize, systematic, and with speed &amp; highly accurate. </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r>
      <w:r>
        <w:rPr>
          <w:bCs/>
          <w:color w:val="333300"/>
          <w:sz w:val="22"/>
          <w:szCs w:val="22"/>
        </w:rPr>
        <w:tab/>
        <w:t xml:space="preserve">   2. High Level of Inventory Control.</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r>
      <w:r>
        <w:rPr>
          <w:bCs/>
          <w:color w:val="333300"/>
          <w:sz w:val="22"/>
          <w:szCs w:val="22"/>
        </w:rPr>
        <w:tab/>
        <w:t xml:space="preserve">   3. Quick Learner of new software applications or any systems / matrices.</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t xml:space="preserve">D. Special Awards/Citation </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r>
      <w:r>
        <w:rPr>
          <w:bCs/>
          <w:color w:val="333300"/>
          <w:sz w:val="22"/>
          <w:szCs w:val="22"/>
        </w:rPr>
        <w:tab/>
        <w:t xml:space="preserve">   1. Mathematician of the Year (High School), </w:t>
      </w:r>
      <w:r>
        <w:rPr>
          <w:rFonts w:ascii="Century" w:hAnsi="Century"/>
          <w:bCs/>
          <w:color w:val="333300"/>
          <w:sz w:val="22"/>
          <w:szCs w:val="22"/>
        </w:rPr>
        <w:t>1995</w:t>
      </w:r>
    </w:p>
    <w:p w:rsidR="0016578C" w:rsidRDefault="0016578C" w:rsidP="0016578C">
      <w:pPr>
        <w:jc w:val="both"/>
        <w:rPr>
          <w:bCs/>
          <w:color w:val="333300"/>
          <w:sz w:val="22"/>
          <w:szCs w:val="22"/>
        </w:rPr>
      </w:pPr>
      <w:r>
        <w:rPr>
          <w:bCs/>
          <w:color w:val="333300"/>
          <w:sz w:val="22"/>
          <w:szCs w:val="22"/>
        </w:rPr>
        <w:t xml:space="preserve">           </w:t>
      </w:r>
      <w:r>
        <w:rPr>
          <w:bCs/>
          <w:color w:val="333300"/>
          <w:sz w:val="22"/>
          <w:szCs w:val="22"/>
        </w:rPr>
        <w:tab/>
      </w:r>
      <w:r>
        <w:rPr>
          <w:bCs/>
          <w:color w:val="333300"/>
          <w:sz w:val="22"/>
          <w:szCs w:val="22"/>
        </w:rPr>
        <w:tab/>
        <w:t xml:space="preserve">   2. Passer of Career Service Professional Exam Nov. </w:t>
      </w:r>
      <w:r>
        <w:rPr>
          <w:rFonts w:ascii="Century" w:hAnsi="Century"/>
          <w:bCs/>
          <w:color w:val="333300"/>
          <w:sz w:val="22"/>
          <w:szCs w:val="22"/>
        </w:rPr>
        <w:t>07</w:t>
      </w:r>
      <w:r>
        <w:rPr>
          <w:bCs/>
          <w:color w:val="333300"/>
          <w:sz w:val="22"/>
          <w:szCs w:val="22"/>
        </w:rPr>
        <w:t xml:space="preserve">, </w:t>
      </w:r>
      <w:r>
        <w:rPr>
          <w:rFonts w:ascii="Century" w:hAnsi="Century"/>
          <w:bCs/>
          <w:color w:val="333300"/>
          <w:sz w:val="22"/>
          <w:szCs w:val="22"/>
        </w:rPr>
        <w:t>1999</w:t>
      </w:r>
    </w:p>
    <w:p w:rsidR="0016578C" w:rsidRDefault="0016578C" w:rsidP="0016578C">
      <w:pPr>
        <w:jc w:val="both"/>
        <w:rPr>
          <w:rFonts w:ascii="Century" w:hAnsi="Century"/>
          <w:bCs/>
          <w:color w:val="333300"/>
          <w:sz w:val="22"/>
          <w:szCs w:val="22"/>
        </w:rPr>
      </w:pPr>
      <w:r>
        <w:rPr>
          <w:bCs/>
          <w:color w:val="333300"/>
          <w:sz w:val="22"/>
          <w:szCs w:val="22"/>
        </w:rPr>
        <w:t xml:space="preserve">           </w:t>
      </w:r>
      <w:r>
        <w:rPr>
          <w:bCs/>
          <w:color w:val="333300"/>
          <w:sz w:val="22"/>
          <w:szCs w:val="22"/>
        </w:rPr>
        <w:tab/>
      </w:r>
      <w:r>
        <w:rPr>
          <w:bCs/>
          <w:color w:val="333300"/>
          <w:sz w:val="22"/>
          <w:szCs w:val="22"/>
        </w:rPr>
        <w:tab/>
        <w:t xml:space="preserve">   3. Board Passer of PRC Licensure Examination for Teachers August </w:t>
      </w:r>
      <w:r>
        <w:rPr>
          <w:rFonts w:ascii="Century" w:hAnsi="Century"/>
          <w:bCs/>
          <w:color w:val="333300"/>
          <w:sz w:val="22"/>
          <w:szCs w:val="22"/>
        </w:rPr>
        <w:t>1999</w:t>
      </w:r>
    </w:p>
    <w:p w:rsidR="0016578C" w:rsidRDefault="0016578C" w:rsidP="0016578C">
      <w:pPr>
        <w:jc w:val="both"/>
        <w:rPr>
          <w:bCs/>
          <w:color w:val="333300"/>
          <w:sz w:val="22"/>
          <w:szCs w:val="22"/>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jc w:val="both"/>
        <w:rPr>
          <w:bCs/>
          <w:color w:val="00B0F0"/>
          <w:sz w:val="20"/>
          <w:szCs w:val="20"/>
        </w:rPr>
      </w:pPr>
    </w:p>
    <w:p w:rsidR="0016578C" w:rsidRDefault="0016578C" w:rsidP="0016578C">
      <w:pPr>
        <w:jc w:val="both"/>
        <w:outlineLvl w:val="0"/>
        <w:rPr>
          <w:b/>
          <w:color w:val="00B0F0"/>
          <w:sz w:val="22"/>
          <w:szCs w:val="22"/>
        </w:rPr>
      </w:pPr>
      <w:r>
        <w:rPr>
          <w:b/>
          <w:color w:val="00B0F0"/>
          <w:sz w:val="22"/>
          <w:szCs w:val="22"/>
        </w:rPr>
        <w:t xml:space="preserve">EDUCATION </w:t>
      </w:r>
    </w:p>
    <w:p w:rsidR="0016578C" w:rsidRDefault="0016578C" w:rsidP="0016578C">
      <w:pPr>
        <w:jc w:val="both"/>
        <w:outlineLvl w:val="0"/>
        <w:rPr>
          <w:b/>
          <w:color w:val="00B0F0"/>
          <w:sz w:val="22"/>
          <w:szCs w:val="22"/>
        </w:rPr>
      </w:pPr>
    </w:p>
    <w:p w:rsidR="0016578C" w:rsidRDefault="0016578C" w:rsidP="0016578C">
      <w:pPr>
        <w:jc w:val="both"/>
        <w:rPr>
          <w:color w:val="333300"/>
          <w:sz w:val="22"/>
          <w:szCs w:val="22"/>
        </w:rPr>
      </w:pPr>
      <w:r>
        <w:rPr>
          <w:color w:val="333300"/>
          <w:sz w:val="22"/>
          <w:szCs w:val="22"/>
        </w:rPr>
        <w:t xml:space="preserve">Bachelor’s Degree – Major in Mathematics, HOLY CROSS OF DAVAO COLLEGE, </w:t>
      </w:r>
      <w:r>
        <w:rPr>
          <w:rFonts w:ascii="Century" w:hAnsi="Century"/>
          <w:color w:val="333300"/>
          <w:sz w:val="22"/>
          <w:szCs w:val="22"/>
        </w:rPr>
        <w:t>1999</w:t>
      </w:r>
      <w:r>
        <w:rPr>
          <w:color w:val="333300"/>
          <w:sz w:val="22"/>
          <w:szCs w:val="22"/>
        </w:rPr>
        <w:t xml:space="preserve">     </w:t>
      </w:r>
    </w:p>
    <w:p w:rsidR="0016578C" w:rsidRDefault="0016578C" w:rsidP="0016578C">
      <w:pPr>
        <w:jc w:val="both"/>
        <w:rPr>
          <w:color w:val="333300"/>
          <w:sz w:val="20"/>
          <w:szCs w:val="20"/>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jc w:val="both"/>
        <w:outlineLvl w:val="0"/>
        <w:rPr>
          <w:color w:val="00B0F0"/>
          <w:sz w:val="20"/>
          <w:szCs w:val="20"/>
        </w:rPr>
      </w:pPr>
    </w:p>
    <w:p w:rsidR="0016578C" w:rsidRDefault="0016578C" w:rsidP="0016578C">
      <w:pPr>
        <w:jc w:val="both"/>
        <w:rPr>
          <w:color w:val="333300"/>
          <w:sz w:val="20"/>
          <w:szCs w:val="20"/>
        </w:rPr>
      </w:pPr>
    </w:p>
    <w:p w:rsidR="0016578C" w:rsidRDefault="0016578C" w:rsidP="0016578C">
      <w:pPr>
        <w:outlineLvl w:val="0"/>
        <w:rPr>
          <w:color w:val="00B0F0"/>
          <w:sz w:val="18"/>
          <w:szCs w:val="18"/>
        </w:rPr>
      </w:pP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r>
        <w:rPr>
          <w:color w:val="00B0F0"/>
          <w:sz w:val="18"/>
          <w:szCs w:val="18"/>
        </w:rPr>
        <w:sym w:font="Wingdings" w:char="F0A7"/>
      </w:r>
    </w:p>
    <w:p w:rsidR="0016578C" w:rsidRDefault="0016578C" w:rsidP="0016578C">
      <w:pPr>
        <w:jc w:val="both"/>
        <w:rPr>
          <w:color w:val="00B0F0"/>
          <w:sz w:val="20"/>
          <w:szCs w:val="20"/>
        </w:rPr>
      </w:pPr>
    </w:p>
    <w:p w:rsidR="0016578C" w:rsidRDefault="0016578C"/>
    <w:sectPr w:rsidR="00165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C0D"/>
    <w:multiLevelType w:val="hybridMultilevel"/>
    <w:tmpl w:val="74F08F64"/>
    <w:lvl w:ilvl="0" w:tplc="3409000B">
      <w:start w:val="1"/>
      <w:numFmt w:val="bullet"/>
      <w:lvlText w:val=""/>
      <w:lvlJc w:val="left"/>
      <w:pPr>
        <w:ind w:left="1080" w:hanging="360"/>
      </w:pPr>
      <w:rPr>
        <w:rFonts w:ascii="Wingdings" w:hAnsi="Wingdings"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
    <w:nsid w:val="13817765"/>
    <w:multiLevelType w:val="hybridMultilevel"/>
    <w:tmpl w:val="6068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4B780D"/>
    <w:multiLevelType w:val="hybridMultilevel"/>
    <w:tmpl w:val="A2564D2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
    <w:nsid w:val="61B47AD0"/>
    <w:multiLevelType w:val="hybridMultilevel"/>
    <w:tmpl w:val="86FE3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F104B1A"/>
    <w:multiLevelType w:val="hybridMultilevel"/>
    <w:tmpl w:val="B0EA829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8C"/>
    <w:rsid w:val="0016578C"/>
    <w:rsid w:val="00F4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578C"/>
    <w:rPr>
      <w:color w:val="0000FF"/>
      <w:u w:val="single"/>
    </w:rPr>
  </w:style>
  <w:style w:type="paragraph" w:styleId="BalloonText">
    <w:name w:val="Balloon Text"/>
    <w:basedOn w:val="Normal"/>
    <w:link w:val="BalloonTextChar"/>
    <w:uiPriority w:val="99"/>
    <w:semiHidden/>
    <w:unhideWhenUsed/>
    <w:rsid w:val="0016578C"/>
    <w:rPr>
      <w:rFonts w:ascii="Tahoma" w:hAnsi="Tahoma" w:cs="Tahoma"/>
      <w:sz w:val="16"/>
      <w:szCs w:val="16"/>
    </w:rPr>
  </w:style>
  <w:style w:type="character" w:customStyle="1" w:styleId="BalloonTextChar">
    <w:name w:val="Balloon Text Char"/>
    <w:basedOn w:val="DefaultParagraphFont"/>
    <w:link w:val="BalloonText"/>
    <w:uiPriority w:val="99"/>
    <w:semiHidden/>
    <w:rsid w:val="0016578C"/>
    <w:rPr>
      <w:rFonts w:ascii="Tahoma" w:eastAsia="Times New Roman" w:hAnsi="Tahoma" w:cs="Tahoma"/>
      <w:sz w:val="16"/>
      <w:szCs w:val="16"/>
    </w:rPr>
  </w:style>
  <w:style w:type="character" w:customStyle="1" w:styleId="bdtext">
    <w:name w:val="bdtext"/>
    <w:basedOn w:val="DefaultParagraphFont"/>
    <w:rsid w:val="00F44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578C"/>
    <w:rPr>
      <w:color w:val="0000FF"/>
      <w:u w:val="single"/>
    </w:rPr>
  </w:style>
  <w:style w:type="paragraph" w:styleId="BalloonText">
    <w:name w:val="Balloon Text"/>
    <w:basedOn w:val="Normal"/>
    <w:link w:val="BalloonTextChar"/>
    <w:uiPriority w:val="99"/>
    <w:semiHidden/>
    <w:unhideWhenUsed/>
    <w:rsid w:val="0016578C"/>
    <w:rPr>
      <w:rFonts w:ascii="Tahoma" w:hAnsi="Tahoma" w:cs="Tahoma"/>
      <w:sz w:val="16"/>
      <w:szCs w:val="16"/>
    </w:rPr>
  </w:style>
  <w:style w:type="character" w:customStyle="1" w:styleId="BalloonTextChar">
    <w:name w:val="Balloon Text Char"/>
    <w:basedOn w:val="DefaultParagraphFont"/>
    <w:link w:val="BalloonText"/>
    <w:uiPriority w:val="99"/>
    <w:semiHidden/>
    <w:rsid w:val="0016578C"/>
    <w:rPr>
      <w:rFonts w:ascii="Tahoma" w:eastAsia="Times New Roman" w:hAnsi="Tahoma" w:cs="Tahoma"/>
      <w:sz w:val="16"/>
      <w:szCs w:val="16"/>
    </w:rPr>
  </w:style>
  <w:style w:type="character" w:customStyle="1" w:styleId="bdtext">
    <w:name w:val="bdtext"/>
    <w:basedOn w:val="DefaultParagraphFont"/>
    <w:rsid w:val="00F4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rmie.3344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2017-10-28T12:10:00Z</dcterms:created>
  <dcterms:modified xsi:type="dcterms:W3CDTF">2017-10-28T12:11:00Z</dcterms:modified>
</cp:coreProperties>
</file>