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9"/>
      </w:tblGrid>
      <w:tr w:rsidR="00856A0A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856A0A" w:rsidRPr="0036415F" w:rsidRDefault="00856A0A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Sherine Octtavia Chelliah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856A0A">
              <w:rPr>
                <w:b/>
                <w:noProof/>
                <w:sz w:val="28"/>
                <w:lang w:eastAsia="en-IN"/>
              </w:rPr>
              <w:t>2008134</w:t>
            </w:r>
          </w:p>
          <w:p w:rsidR="00856A0A" w:rsidRDefault="00856A0A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6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856A0A" w:rsidRDefault="00856A0A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856A0A" w:rsidRDefault="00856A0A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856A0A" w:rsidRDefault="00856A0A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A01CF4" w:rsidRDefault="00190626">
      <w:pPr>
        <w:pStyle w:val="Heading"/>
        <w:ind w:left="340"/>
        <w:rPr>
          <w:rFonts w:hint="eastAsia"/>
        </w:rPr>
      </w:pPr>
      <w:r>
        <w:t>Profile</w:t>
      </w:r>
    </w:p>
    <w:p w:rsidR="00A01CF4" w:rsidRDefault="00190626">
      <w:pPr>
        <w:pStyle w:val="Body"/>
        <w:ind w:left="340"/>
        <w:jc w:val="both"/>
        <w:rPr>
          <w:rFonts w:hint="eastAsia"/>
        </w:rPr>
      </w:pPr>
      <w:r>
        <w:t>A highly motivated, confident individual with exceptional multi-tasking capabilities and able to work in a target drivenbusy environment.Hardworking with excellent attendance,</w:t>
      </w:r>
      <w:r>
        <w:t xml:space="preserve"> can work equally well alone or as part of a team. Can communicate effectively with people from diverse backgrounds.</w:t>
      </w:r>
    </w:p>
    <w:p w:rsidR="00A01CF4" w:rsidRDefault="00190626">
      <w:pPr>
        <w:pStyle w:val="Heading"/>
        <w:ind w:left="340"/>
        <w:rPr>
          <w:rFonts w:hint="eastAsia"/>
        </w:rPr>
      </w:pPr>
      <w:r>
        <w:t>Experience</w:t>
      </w:r>
    </w:p>
    <w:p w:rsidR="00A01CF4" w:rsidRDefault="00190626">
      <w:pPr>
        <w:pStyle w:val="Subheading"/>
        <w:ind w:left="340"/>
        <w:rPr>
          <w:rFonts w:hint="eastAsia"/>
        </w:rPr>
      </w:pPr>
      <w:r>
        <w:t xml:space="preserve">Customer Service Officer, </w:t>
      </w:r>
      <w:r>
        <w:t>Dubai (U.A.E.)</w:t>
      </w:r>
    </w:p>
    <w:p w:rsidR="00A01CF4" w:rsidRDefault="00190626">
      <w:pPr>
        <w:pStyle w:val="Subheading"/>
        <w:ind w:left="340"/>
        <w:rPr>
          <w:rFonts w:hint="eastAsia"/>
        </w:rPr>
      </w:pPr>
      <w:r>
        <w:t>August 2015 - De</w:t>
      </w:r>
      <w:r>
        <w:t>cember 2015</w:t>
      </w:r>
    </w:p>
    <w:p w:rsidR="00A01CF4" w:rsidRDefault="00190626">
      <w:pPr>
        <w:pStyle w:val="Body"/>
        <w:ind w:left="340"/>
        <w:jc w:val="both"/>
        <w:rPr>
          <w:rFonts w:hint="eastAsia"/>
        </w:rPr>
      </w:pPr>
      <w:r>
        <w:t>Tasked with answering, projecting a professional company image through phone interaction with new and existing clients. Main duties include answering customer enquiries, resolving their problems, up selling &amp; cross selling.</w:t>
      </w:r>
    </w:p>
    <w:p w:rsidR="00A01CF4" w:rsidRDefault="00190626">
      <w:pPr>
        <w:pStyle w:val="Subheading"/>
        <w:ind w:left="340"/>
        <w:rPr>
          <w:rFonts w:hint="eastAsia"/>
        </w:rPr>
      </w:pPr>
      <w:r>
        <w:t>Receptionist/Custome</w:t>
      </w:r>
      <w:r>
        <w:t xml:space="preserve">r Service, </w:t>
      </w:r>
      <w:hyperlink r:id="rId8" w:history="1">
        <w:r>
          <w:rPr>
            <w:rStyle w:val="Hyperlink0"/>
          </w:rPr>
          <w:t>Hidramani Group</w:t>
        </w:r>
      </w:hyperlink>
      <w:r>
        <w:t>, Katunayake (Sri Lanka)</w:t>
      </w:r>
    </w:p>
    <w:p w:rsidR="00A01CF4" w:rsidRDefault="00190626">
      <w:pPr>
        <w:pStyle w:val="Subheading"/>
        <w:ind w:left="340"/>
        <w:rPr>
          <w:rFonts w:hint="eastAsia"/>
        </w:rPr>
      </w:pPr>
      <w:r>
        <w:t>February 2014 - January 2015</w:t>
      </w:r>
    </w:p>
    <w:p w:rsidR="00A01CF4" w:rsidRDefault="00190626">
      <w:pPr>
        <w:pStyle w:val="Body"/>
        <w:ind w:left="340"/>
        <w:jc w:val="both"/>
        <w:rPr>
          <w:rFonts w:hint="eastAsia"/>
        </w:rPr>
      </w:pPr>
      <w:r>
        <w:t>Respond to inquiries and provide appropriate secretarial support. Responsible for ensuring that custom</w:t>
      </w:r>
      <w:r>
        <w:t>er enquiries are resolved at first point of contact, unless specia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734059</wp:posOffset>
            </wp:positionH>
            <wp:positionV relativeFrom="page">
              <wp:posOffset>2275839</wp:posOffset>
            </wp:positionV>
            <wp:extent cx="1426176" cy="1829050"/>
            <wp:effectExtent l="0" t="0" r="0" b="0"/>
            <wp:wrapThrough wrapText="bothSides" distL="152400" distR="152400">
              <wp:wrapPolygon edited="1">
                <wp:start x="9092" y="523"/>
                <wp:lineTo x="12569" y="619"/>
                <wp:lineTo x="13058" y="904"/>
                <wp:lineTo x="13790" y="1047"/>
                <wp:lineTo x="14888" y="1856"/>
                <wp:lineTo x="15132" y="1951"/>
                <wp:lineTo x="15559" y="2759"/>
                <wp:lineTo x="16047" y="3521"/>
                <wp:lineTo x="16047" y="4330"/>
                <wp:lineTo x="16292" y="4948"/>
                <wp:lineTo x="16475" y="6613"/>
                <wp:lineTo x="16414" y="7422"/>
                <wp:lineTo x="16047" y="7850"/>
                <wp:lineTo x="15559" y="9278"/>
                <wp:lineTo x="15254" y="9563"/>
                <wp:lineTo x="14949" y="9563"/>
                <wp:lineTo x="14644" y="10990"/>
                <wp:lineTo x="15498" y="11514"/>
                <wp:lineTo x="16169" y="12275"/>
                <wp:lineTo x="16353" y="12275"/>
                <wp:lineTo x="16536" y="12703"/>
                <wp:lineTo x="17634" y="13607"/>
                <wp:lineTo x="17756" y="13845"/>
                <wp:lineTo x="18244" y="14035"/>
                <wp:lineTo x="19037" y="14130"/>
                <wp:lineTo x="20441" y="14606"/>
                <wp:lineTo x="21600" y="15177"/>
                <wp:lineTo x="21600" y="21600"/>
                <wp:lineTo x="0" y="21600"/>
                <wp:lineTo x="0" y="15272"/>
                <wp:lineTo x="915" y="15034"/>
                <wp:lineTo x="1647" y="14701"/>
                <wp:lineTo x="3051" y="14463"/>
                <wp:lineTo x="5064" y="13845"/>
                <wp:lineTo x="5797" y="13464"/>
                <wp:lineTo x="6895" y="11038"/>
                <wp:lineTo x="6102" y="9706"/>
                <wp:lineTo x="5919" y="10372"/>
                <wp:lineTo x="5675" y="9373"/>
                <wp:lineTo x="5369" y="8659"/>
                <wp:lineTo x="5247" y="7707"/>
                <wp:lineTo x="4881" y="6804"/>
                <wp:lineTo x="5064" y="6375"/>
                <wp:lineTo x="5186" y="3283"/>
                <wp:lineTo x="5675" y="2474"/>
                <wp:lineTo x="6834" y="1380"/>
                <wp:lineTo x="8237" y="714"/>
                <wp:lineTo x="9092" y="523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 Shot 2016-11-09 at 1.06.58 PM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176" cy="1829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>list knowledge or further investigation is require</w:t>
      </w:r>
      <w:r>
        <w:t>d. Doing this by using judgement and taking decisions within established procedures for each enquiry.</w:t>
      </w:r>
    </w:p>
    <w:p w:rsidR="00A01CF4" w:rsidRDefault="00190626">
      <w:pPr>
        <w:pStyle w:val="Subheading"/>
        <w:ind w:left="340"/>
        <w:rPr>
          <w:rFonts w:hint="eastAsia"/>
        </w:rPr>
      </w:pPr>
      <w:r>
        <w:t xml:space="preserve">Cashier/Sales Coordinator, </w:t>
      </w:r>
      <w:hyperlink r:id="rId10" w:history="1">
        <w:r>
          <w:rPr>
            <w:rStyle w:val="Hyperlink0"/>
          </w:rPr>
          <w:t>KINOKUNIYA BOOK STORES</w:t>
        </w:r>
      </w:hyperlink>
      <w:r>
        <w:t>, Dubai (U.A.E.)</w:t>
      </w:r>
    </w:p>
    <w:p w:rsidR="00A01CF4" w:rsidRDefault="00190626">
      <w:pPr>
        <w:pStyle w:val="Subheading"/>
        <w:ind w:left="340"/>
        <w:rPr>
          <w:rFonts w:hint="eastAsia"/>
        </w:rPr>
      </w:pPr>
      <w:r>
        <w:t>December 2011 - July 2012</w:t>
      </w:r>
    </w:p>
    <w:p w:rsidR="00A01CF4" w:rsidRDefault="00190626">
      <w:pPr>
        <w:pStyle w:val="Body"/>
        <w:ind w:left="340"/>
        <w:jc w:val="both"/>
        <w:rPr>
          <w:rFonts w:hint="eastAsia"/>
        </w:rPr>
      </w:pPr>
      <w:r>
        <w:t>Delivering an except</w:t>
      </w:r>
      <w:r>
        <w:t>ional cashier service through excellent customer servicing, sales and transactional processing. Identifying common fraud/errors/irregular transactions.Working efficiently under pressure.</w:t>
      </w:r>
    </w:p>
    <w:p w:rsidR="00A01CF4" w:rsidRDefault="00190626">
      <w:pPr>
        <w:pStyle w:val="Subheading"/>
        <w:ind w:left="340"/>
        <w:rPr>
          <w:rFonts w:hint="eastAsia"/>
        </w:rPr>
      </w:pPr>
      <w:r>
        <w:t>Receptionist, Minds FCB Advertising, Colombo (Sri Lanka)</w:t>
      </w:r>
    </w:p>
    <w:p w:rsidR="00A01CF4" w:rsidRDefault="00190626">
      <w:pPr>
        <w:pStyle w:val="Subheading"/>
        <w:ind w:left="340"/>
        <w:rPr>
          <w:rFonts w:hint="eastAsia"/>
        </w:rPr>
      </w:pPr>
      <w:r>
        <w:t xml:space="preserve">August 2007 </w:t>
      </w:r>
      <w:r>
        <w:t>- December 2008</w:t>
      </w:r>
    </w:p>
    <w:p w:rsidR="00A01CF4" w:rsidRDefault="00190626">
      <w:pPr>
        <w:pStyle w:val="Body"/>
        <w:ind w:left="340"/>
        <w:jc w:val="both"/>
        <w:rPr>
          <w:rFonts w:hint="eastAsia"/>
        </w:rPr>
      </w:pPr>
      <w:r>
        <w:lastRenderedPageBreak/>
        <w:t>Answering / Transferring all internal and external calls. Booking of Meeting Rooms. Receive and sort daily mail/ deliveries/ couriers. Welcoming visitors and providing hospitality towards guests and clients.</w:t>
      </w:r>
    </w:p>
    <w:p w:rsidR="00A01CF4" w:rsidRDefault="00190626">
      <w:pPr>
        <w:pStyle w:val="Heading"/>
        <w:ind w:left="340"/>
        <w:rPr>
          <w:rFonts w:hint="eastAsia"/>
        </w:rPr>
      </w:pPr>
      <w:r>
        <w:t>Education</w:t>
      </w:r>
    </w:p>
    <w:p w:rsidR="00A01CF4" w:rsidRDefault="00190626">
      <w:pPr>
        <w:pStyle w:val="Subheading"/>
        <w:ind w:left="340"/>
        <w:rPr>
          <w:rFonts w:hint="eastAsia"/>
        </w:rPr>
      </w:pPr>
      <w:r>
        <w:t>General Certificate of</w:t>
      </w:r>
      <w:r>
        <w:t xml:space="preserve"> Education - Ordinary Level - 2001</w:t>
      </w:r>
    </w:p>
    <w:p w:rsidR="00A01CF4" w:rsidRDefault="00190626">
      <w:pPr>
        <w:pStyle w:val="Subheading"/>
        <w:ind w:left="340"/>
        <w:rPr>
          <w:rFonts w:hint="eastAsia"/>
        </w:rPr>
      </w:pPr>
      <w:r>
        <w:t>French Language Basic - Department of Language Laboratory (Sri Lanka)</w:t>
      </w:r>
    </w:p>
    <w:p w:rsidR="00A01CF4" w:rsidRDefault="00A01CF4">
      <w:pPr>
        <w:pStyle w:val="Heading"/>
        <w:ind w:left="340"/>
        <w:rPr>
          <w:rFonts w:hint="eastAsia"/>
        </w:rPr>
      </w:pPr>
    </w:p>
    <w:p w:rsidR="00A01CF4" w:rsidRDefault="00856A0A">
      <w:pPr>
        <w:pStyle w:val="Heading"/>
        <w:ind w:left="340"/>
        <w:rPr>
          <w:rFonts w:hint="eastAsia"/>
        </w:rPr>
      </w:pPr>
      <w:r>
        <w:t>S</w:t>
      </w:r>
      <w:r w:rsidR="00190626">
        <w:t>kills</w:t>
      </w:r>
    </w:p>
    <w:p w:rsidR="00A01CF4" w:rsidRDefault="00190626">
      <w:pPr>
        <w:pStyle w:val="Body"/>
        <w:ind w:left="340"/>
        <w:rPr>
          <w:rFonts w:hint="eastAsia"/>
        </w:rPr>
      </w:pPr>
      <w:r>
        <w:t xml:space="preserve">Excellent communication </w:t>
      </w:r>
      <w:r>
        <w:t>skills and telephone manner.Experience of Microsoft software like Word, Excel and PowerPoint.Ability to stay calm under pressure.</w:t>
      </w:r>
    </w:p>
    <w:p w:rsidR="00A01CF4" w:rsidRDefault="00A01CF4">
      <w:pPr>
        <w:pStyle w:val="Heading"/>
        <w:ind w:left="340"/>
        <w:rPr>
          <w:rFonts w:hint="eastAsia"/>
        </w:rPr>
      </w:pPr>
    </w:p>
    <w:p w:rsidR="00A01CF4" w:rsidRDefault="00190626">
      <w:pPr>
        <w:pStyle w:val="Heading"/>
        <w:ind w:left="340"/>
        <w:rPr>
          <w:rFonts w:hint="eastAsia"/>
        </w:rPr>
      </w:pPr>
      <w:r>
        <w:rPr>
          <w:lang w:val="fr-FR"/>
        </w:rPr>
        <w:t>References</w:t>
      </w:r>
    </w:p>
    <w:p w:rsidR="00A01CF4" w:rsidRDefault="00190626">
      <w:pPr>
        <w:pStyle w:val="Body"/>
        <w:ind w:left="340"/>
      </w:pPr>
      <w:r>
        <w:t>Available on request.</w:t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9"/>
      </w:tblGrid>
      <w:tr w:rsidR="00856A0A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856A0A" w:rsidRPr="0036415F" w:rsidRDefault="00856A0A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 xml:space="preserve">Sherine Octtavia Chelliah – </w:t>
            </w:r>
            <w:r w:rsidRPr="00856A0A">
              <w:rPr>
                <w:b/>
                <w:noProof/>
                <w:sz w:val="28"/>
                <w:lang w:eastAsia="en-IN"/>
              </w:rPr>
              <w:t>2008134</w:t>
            </w:r>
          </w:p>
          <w:p w:rsidR="00856A0A" w:rsidRDefault="00856A0A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1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856A0A" w:rsidRDefault="00856A0A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2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856A0A" w:rsidRDefault="00856A0A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856A0A" w:rsidRDefault="00856A0A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856A0A" w:rsidRDefault="00856A0A">
      <w:pPr>
        <w:pStyle w:val="Body"/>
        <w:ind w:left="340"/>
        <w:rPr>
          <w:rFonts w:hint="eastAsia"/>
        </w:rPr>
      </w:pPr>
    </w:p>
    <w:sectPr w:rsidR="00856A0A" w:rsidSect="00A01CF4">
      <w:headerReference w:type="default" r:id="rId13"/>
      <w:footerReference w:type="default" r:id="rId14"/>
      <w:pgSz w:w="12240" w:h="15840"/>
      <w:pgMar w:top="3460" w:right="1200" w:bottom="1800" w:left="3800" w:header="720" w:footer="10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26" w:rsidRDefault="00190626" w:rsidP="00A01CF4">
      <w:r>
        <w:separator/>
      </w:r>
    </w:p>
  </w:endnote>
  <w:endnote w:type="continuationSeparator" w:id="1">
    <w:p w:rsidR="00190626" w:rsidRDefault="00190626" w:rsidP="00A0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 Neue Ultra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F4" w:rsidRDefault="00190626">
    <w:pPr>
      <w:pStyle w:val="HeaderFooter"/>
      <w:tabs>
        <w:tab w:val="clear" w:pos="9020"/>
        <w:tab w:val="center" w:pos="4920"/>
        <w:tab w:val="right" w:pos="9840"/>
      </w:tabs>
      <w:rPr>
        <w:rFonts w:hint="eastAsia"/>
      </w:rPr>
    </w:pPr>
    <w:r>
      <w:tab/>
    </w:r>
    <w:r>
      <w:tab/>
    </w:r>
    <w:r w:rsidR="00A01CF4">
      <w:fldChar w:fldCharType="begin"/>
    </w:r>
    <w:r>
      <w:instrText xml:space="preserve"> PAGE </w:instrText>
    </w:r>
    <w:r w:rsidR="00A01CF4">
      <w:fldChar w:fldCharType="separate"/>
    </w:r>
    <w:r w:rsidR="00856A0A">
      <w:rPr>
        <w:rFonts w:hint="eastAsia"/>
        <w:noProof/>
      </w:rPr>
      <w:t>1</w:t>
    </w:r>
    <w:r w:rsidR="00A01CF4">
      <w:fldChar w:fldCharType="end"/>
    </w:r>
    <w:r>
      <w:t xml:space="preserve"> of </w:t>
    </w:r>
    <w:r w:rsidR="00A01CF4">
      <w:fldChar w:fldCharType="begin"/>
    </w:r>
    <w:r>
      <w:instrText xml:space="preserve"> NUMPAGES </w:instrText>
    </w:r>
    <w:r w:rsidR="00A01CF4">
      <w:fldChar w:fldCharType="separate"/>
    </w:r>
    <w:r w:rsidR="00856A0A">
      <w:rPr>
        <w:rFonts w:hint="eastAsia"/>
        <w:noProof/>
      </w:rPr>
      <w:t>2</w:t>
    </w:r>
    <w:r w:rsidR="00A01CF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26" w:rsidRDefault="00190626" w:rsidP="00A01CF4">
      <w:r>
        <w:separator/>
      </w:r>
    </w:p>
  </w:footnote>
  <w:footnote w:type="continuationSeparator" w:id="1">
    <w:p w:rsidR="00190626" w:rsidRDefault="00190626" w:rsidP="00A01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F4" w:rsidRDefault="00A01CF4">
    <w:pPr>
      <w:pStyle w:val="HeaderFooter"/>
      <w:tabs>
        <w:tab w:val="clear" w:pos="9020"/>
        <w:tab w:val="center" w:pos="4920"/>
        <w:tab w:val="right" w:pos="9840"/>
      </w:tabs>
      <w:rPr>
        <w:rFonts w:hint="eastAsia"/>
      </w:rPr>
    </w:pPr>
    <w:r>
      <w:rPr>
        <w:rFonts w:hint="eastAsia"/>
      </w:rPr>
      <w:pict>
        <v:line id="_x0000_s2050" style="position:absolute;flip:y;z-index:-251659264;visibility:visible;mso-wrap-distance-left:12pt;mso-wrap-distance-top:12pt;mso-wrap-distance-right:12pt;mso-wrap-distance-bottom:12pt;mso-position-horizontal-relative:page;mso-position-vertical-relative:page" from="59.8pt,56.8pt" to="551.9pt,57pt" strokecolor="#367da2" strokeweight="3pt">
          <v:stroke miterlimit="4" joinstyle="miter"/>
          <w10:wrap anchorx="page" anchory="page"/>
        </v:line>
      </w:pict>
    </w:r>
    <w:r>
      <w:rPr>
        <w:rFonts w:hint="eastAsia"/>
      </w:rPr>
      <w:pict>
        <v:line id="_x0000_s2049" style="position:absolute;flip:y;z-index:-251657216;visibility:visible;mso-wrap-distance-left:12pt;mso-wrap-distance-top:12pt;mso-wrap-distance-right:12pt;mso-wrap-distance-bottom:12pt;mso-position-horizontal-relative:page;mso-position-vertical-relative:page" from="59.8pt,722pt" to="551.8pt,722pt" strokecolor="#367da2" strokeweight="1pt">
          <v:stroke miterlimit="4" joinstyle="miter"/>
          <w10:wrap anchorx="page" anchory="page"/>
        </v:line>
      </w:pict>
    </w:r>
  </w:p>
  <w:p w:rsidR="00A01CF4" w:rsidRDefault="00190626">
    <w:pPr>
      <w:pStyle w:val="HeaderFooter"/>
      <w:tabs>
        <w:tab w:val="clear" w:pos="9020"/>
        <w:tab w:val="center" w:pos="4920"/>
        <w:tab w:val="right" w:pos="9840"/>
      </w:tabs>
      <w:rPr>
        <w:rFonts w:hint="eastAsia"/>
      </w:rPr>
    </w:pPr>
    <w:r>
      <w:tab/>
    </w:r>
    <w:r>
      <w:t>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1CF4"/>
    <w:rsid w:val="00190626"/>
    <w:rsid w:val="00856A0A"/>
    <w:rsid w:val="00A0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0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1CF4"/>
    <w:rPr>
      <w:u w:val="single"/>
    </w:rPr>
  </w:style>
  <w:style w:type="paragraph" w:customStyle="1" w:styleId="HeaderFooter">
    <w:name w:val="Header &amp; Footer"/>
    <w:rsid w:val="00A01CF4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paragraph" w:customStyle="1" w:styleId="Heading">
    <w:name w:val="Heading"/>
    <w:next w:val="Body"/>
    <w:rsid w:val="00A01CF4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</w:rPr>
  </w:style>
  <w:style w:type="paragraph" w:customStyle="1" w:styleId="Body">
    <w:name w:val="Body"/>
    <w:rsid w:val="00A01CF4"/>
    <w:pPr>
      <w:suppressAutoHyphens/>
      <w:spacing w:after="180" w:line="288" w:lineRule="auto"/>
    </w:pPr>
    <w:rPr>
      <w:rFonts w:ascii="Helvetica Neue Light" w:hAnsi="Helvetica Neue Light" w:cs="Arial Unicode MS"/>
      <w:color w:val="000000"/>
    </w:rPr>
  </w:style>
  <w:style w:type="paragraph" w:customStyle="1" w:styleId="Subheading">
    <w:name w:val="Subheading"/>
    <w:next w:val="Body"/>
    <w:rsid w:val="00A01CF4"/>
    <w:pPr>
      <w:spacing w:line="288" w:lineRule="auto"/>
      <w:outlineLvl w:val="1"/>
    </w:pPr>
    <w:rPr>
      <w:rFonts w:ascii="Helvetica Neue Medium" w:hAnsi="Helvetica Neue Medium" w:cs="Arial Unicode MS"/>
      <w:color w:val="5F5F5F"/>
    </w:rPr>
  </w:style>
  <w:style w:type="character" w:customStyle="1" w:styleId="Hyperlink0">
    <w:name w:val="Hyperlink.0"/>
    <w:basedOn w:val="Hyperlink"/>
    <w:rsid w:val="00A01CF4"/>
    <w:rPr>
      <w:u w:val="single"/>
    </w:rPr>
  </w:style>
  <w:style w:type="paragraph" w:customStyle="1" w:styleId="ContactInformation">
    <w:name w:val="Contact Information"/>
    <w:rsid w:val="00A01CF4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character" w:customStyle="1" w:styleId="Blue">
    <w:name w:val="Blue"/>
    <w:rsid w:val="00A01CF4"/>
    <w:rPr>
      <w:color w:val="357CA2"/>
    </w:rPr>
  </w:style>
  <w:style w:type="paragraph" w:customStyle="1" w:styleId="Name">
    <w:name w:val="Name"/>
    <w:next w:val="Body"/>
    <w:rsid w:val="00A01CF4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rdaramani.com/apparel/production_srilanka.php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vcontacts@gulfjobseekers.com" TargetMode="External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employer/cvdatabasepaid.php" TargetMode="Externa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uae.kinokuniya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HRAssistant</cp:lastModifiedBy>
  <cp:revision>2</cp:revision>
  <dcterms:created xsi:type="dcterms:W3CDTF">2017-01-17T12:44:00Z</dcterms:created>
  <dcterms:modified xsi:type="dcterms:W3CDTF">2017-01-17T12:44:00Z</dcterms:modified>
</cp:coreProperties>
</file>