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D" w:rsidRPr="003E7CA1" w:rsidRDefault="009235D4" w:rsidP="0086162D">
      <w:pPr>
        <w:spacing w:after="0" w:line="240" w:lineRule="auto"/>
        <w:jc w:val="center"/>
        <w:rPr>
          <w:rFonts w:ascii="Tahoma" w:hAnsi="Tahoma" w:cs="Tahoma"/>
          <w:b/>
          <w:sz w:val="28"/>
          <w:szCs w:val="28"/>
          <w:u w:val="single"/>
        </w:rPr>
      </w:pPr>
      <w:r>
        <w:rPr>
          <w:rFonts w:ascii="Tahoma" w:hAnsi="Tahoma" w:cs="Tahoma"/>
          <w:b/>
          <w:noProof/>
          <w:sz w:val="28"/>
          <w:szCs w:val="28"/>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405.85pt;margin-top:-25.95pt;width:119.4pt;height:13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">
            <v:textbox>
              <w:txbxContent>
                <w:p w:rsidR="0086162D" w:rsidRPr="00A02DE2" w:rsidRDefault="00823D3F" w:rsidP="0086162D">
                  <w:pPr>
                    <w:jc w:val="center"/>
                    <w:rPr>
                      <w:sz w:val="36"/>
                    </w:rPr>
                  </w:pPr>
                  <w:r>
                    <w:rPr>
                      <w:noProof/>
                    </w:rPr>
                    <w:drawing>
                      <wp:inline distT="0" distB="0" distL="0" distR="0">
                        <wp:extent cx="1226820" cy="1597719"/>
                        <wp:effectExtent l="19050" t="0" r="0" b="0"/>
                        <wp:docPr id="1" name="Picture 1" descr="F:\ \weeeh\Scan\Scan03122016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weeeh\Scan\Scan03122016_0012.jpg"/>
                                <pic:cNvPicPr>
                                  <a:picLocks noChangeAspect="1" noChangeArrowheads="1"/>
                                </pic:cNvPicPr>
                              </pic:nvPicPr>
                              <pic:blipFill>
                                <a:blip r:embed="rId9"/>
                                <a:srcRect/>
                                <a:stretch>
                                  <a:fillRect/>
                                </a:stretch>
                              </pic:blipFill>
                              <pic:spPr bwMode="auto">
                                <a:xfrm>
                                  <a:off x="0" y="0"/>
                                  <a:ext cx="1226820" cy="1597719"/>
                                </a:xfrm>
                                <a:prstGeom prst="rect">
                                  <a:avLst/>
                                </a:prstGeom>
                                <a:noFill/>
                                <a:ln w="9525">
                                  <a:noFill/>
                                  <a:miter lim="800000"/>
                                  <a:headEnd/>
                                  <a:tailEnd/>
                                </a:ln>
                              </pic:spPr>
                            </pic:pic>
                          </a:graphicData>
                        </a:graphic>
                      </wp:inline>
                    </w:drawing>
                  </w:r>
                </w:p>
                <w:p w:rsidR="0086162D" w:rsidRPr="00A02DE2" w:rsidRDefault="0086162D" w:rsidP="00823D3F">
                  <w:pPr>
                    <w:jc w:val="center"/>
                    <w:rPr>
                      <w:sz w:val="36"/>
                    </w:rPr>
                  </w:pPr>
                </w:p>
              </w:txbxContent>
            </v:textbox>
          </v:shape>
        </w:pict>
      </w:r>
      <w:r w:rsidR="0086162D" w:rsidRPr="003E7CA1">
        <w:rPr>
          <w:rFonts w:ascii="Tahoma" w:hAnsi="Tahoma" w:cs="Tahoma"/>
          <w:b/>
          <w:sz w:val="28"/>
          <w:szCs w:val="28"/>
          <w:u w:val="single"/>
        </w:rPr>
        <w:t>CURRICULUM VITAE</w:t>
      </w:r>
    </w:p>
    <w:p w:rsidR="0086162D" w:rsidRDefault="0086162D" w:rsidP="0086162D">
      <w:pPr>
        <w:spacing w:after="0" w:line="240" w:lineRule="auto"/>
        <w:rPr>
          <w:rFonts w:ascii="Tahoma" w:hAnsi="Tahoma" w:cs="Tahoma"/>
          <w:b/>
          <w:sz w:val="20"/>
          <w:szCs w:val="20"/>
        </w:rPr>
      </w:pPr>
    </w:p>
    <w:p w:rsidR="0086162D" w:rsidRDefault="00B82B8C" w:rsidP="0086162D">
      <w:pPr>
        <w:spacing w:after="0" w:line="240" w:lineRule="auto"/>
        <w:rPr>
          <w:rFonts w:ascii="Tahoma" w:hAnsi="Tahoma" w:cs="Tahoma"/>
          <w:b/>
          <w:sz w:val="20"/>
          <w:szCs w:val="20"/>
        </w:rPr>
      </w:pPr>
      <w:r>
        <w:rPr>
          <w:rFonts w:ascii="Tahoma" w:hAnsi="Tahoma" w:cs="Tahoma"/>
          <w:b/>
          <w:sz w:val="20"/>
          <w:szCs w:val="20"/>
        </w:rPr>
        <w:t>Updated On</w:t>
      </w:r>
      <w:r>
        <w:rPr>
          <w:rFonts w:ascii="Tahoma" w:hAnsi="Tahoma" w:cs="Tahoma"/>
          <w:b/>
          <w:sz w:val="20"/>
          <w:szCs w:val="20"/>
        </w:rPr>
        <w:tab/>
      </w:r>
      <w:r w:rsidR="004A5B28">
        <w:rPr>
          <w:rFonts w:ascii="Tahoma" w:hAnsi="Tahoma" w:cs="Tahoma"/>
          <w:b/>
          <w:sz w:val="20"/>
          <w:szCs w:val="20"/>
        </w:rPr>
        <w:tab/>
      </w:r>
      <w:r>
        <w:rPr>
          <w:rFonts w:ascii="Tahoma" w:hAnsi="Tahoma" w:cs="Tahoma"/>
          <w:b/>
          <w:sz w:val="20"/>
          <w:szCs w:val="20"/>
        </w:rPr>
        <w:t>:</w:t>
      </w:r>
      <w:r w:rsidR="00BA3B11">
        <w:rPr>
          <w:rFonts w:ascii="Tahoma" w:hAnsi="Tahoma" w:cs="Tahoma"/>
          <w:b/>
          <w:sz w:val="20"/>
          <w:szCs w:val="20"/>
        </w:rPr>
        <w:t xml:space="preserve"> January 17</w:t>
      </w:r>
      <w:r w:rsidR="00365B0A">
        <w:rPr>
          <w:rFonts w:ascii="Tahoma" w:hAnsi="Tahoma" w:cs="Tahoma"/>
          <w:b/>
          <w:sz w:val="20"/>
          <w:szCs w:val="20"/>
        </w:rPr>
        <w:t>, 2016</w:t>
      </w:r>
    </w:p>
    <w:p w:rsidR="0086162D" w:rsidRDefault="000820E6" w:rsidP="0086162D">
      <w:pPr>
        <w:spacing w:after="0" w:line="240" w:lineRule="auto"/>
        <w:rPr>
          <w:rFonts w:ascii="Tahoma" w:hAnsi="Tahoma" w:cs="Tahoma"/>
          <w:sz w:val="20"/>
          <w:szCs w:val="20"/>
        </w:rPr>
      </w:pPr>
      <w:r w:rsidRPr="0086162D">
        <w:rPr>
          <w:rFonts w:ascii="Tahoma" w:hAnsi="Tahoma" w:cs="Tahoma"/>
          <w:sz w:val="20"/>
          <w:szCs w:val="20"/>
        </w:rPr>
        <w:t>Name</w:t>
      </w:r>
      <w:r>
        <w:rPr>
          <w:rFonts w:ascii="Tahoma" w:hAnsi="Tahoma" w:cs="Tahoma"/>
          <w:sz w:val="20"/>
          <w:szCs w:val="20"/>
        </w:rPr>
        <w:tab/>
      </w:r>
      <w:r w:rsidR="0086162D" w:rsidRPr="0086162D">
        <w:rPr>
          <w:rFonts w:ascii="Tahoma" w:hAnsi="Tahoma" w:cs="Tahoma"/>
          <w:sz w:val="20"/>
          <w:szCs w:val="20"/>
        </w:rPr>
        <w:tab/>
      </w:r>
      <w:r w:rsidR="004A5B28">
        <w:rPr>
          <w:rFonts w:ascii="Tahoma" w:hAnsi="Tahoma" w:cs="Tahoma"/>
          <w:sz w:val="20"/>
          <w:szCs w:val="20"/>
        </w:rPr>
        <w:tab/>
      </w:r>
      <w:r w:rsidR="0086162D" w:rsidRPr="0086162D">
        <w:rPr>
          <w:rFonts w:ascii="Tahoma" w:hAnsi="Tahoma" w:cs="Tahoma"/>
          <w:sz w:val="20"/>
          <w:szCs w:val="20"/>
        </w:rPr>
        <w:t xml:space="preserve">: </w:t>
      </w:r>
      <w:r w:rsidR="00281AC4">
        <w:rPr>
          <w:rFonts w:ascii="Tahoma" w:hAnsi="Tahoma" w:cs="Tahoma"/>
          <w:sz w:val="20"/>
          <w:szCs w:val="20"/>
        </w:rPr>
        <w:t xml:space="preserve">Romeo </w:t>
      </w:r>
    </w:p>
    <w:p w:rsidR="00F54B46" w:rsidRDefault="00F54B46" w:rsidP="0086162D">
      <w:pPr>
        <w:spacing w:after="0" w:line="240" w:lineRule="auto"/>
        <w:rPr>
          <w:rFonts w:ascii="Tahoma" w:hAnsi="Tahoma" w:cs="Tahoma"/>
          <w:sz w:val="20"/>
          <w:szCs w:val="20"/>
        </w:rPr>
      </w:pPr>
      <w:hyperlink r:id="rId10" w:history="1">
        <w:r w:rsidRPr="00CC5A54">
          <w:rPr>
            <w:rStyle w:val="Hyperlink"/>
            <w:rFonts w:ascii="Tahoma" w:hAnsi="Tahoma" w:cs="Tahoma"/>
            <w:sz w:val="20"/>
            <w:szCs w:val="20"/>
          </w:rPr>
          <w:t>Romeo.334754@2freemail.com</w:t>
        </w:r>
      </w:hyperlink>
      <w:r>
        <w:rPr>
          <w:rFonts w:ascii="Tahoma" w:hAnsi="Tahoma" w:cs="Tahoma"/>
          <w:sz w:val="20"/>
          <w:szCs w:val="20"/>
        </w:rPr>
        <w:t xml:space="preserve"> </w:t>
      </w:r>
      <w:r w:rsidRPr="00F54B46">
        <w:rPr>
          <w:rFonts w:ascii="Tahoma" w:hAnsi="Tahoma" w:cs="Tahoma"/>
          <w:sz w:val="20"/>
          <w:szCs w:val="20"/>
        </w:rPr>
        <w:tab/>
      </w:r>
    </w:p>
    <w:p w:rsidR="000820E6" w:rsidRDefault="000820E6" w:rsidP="0086162D">
      <w:pPr>
        <w:spacing w:after="0" w:line="240" w:lineRule="auto"/>
        <w:rPr>
          <w:rFonts w:ascii="Tahoma" w:hAnsi="Tahoma" w:cs="Tahoma"/>
          <w:sz w:val="20"/>
          <w:szCs w:val="20"/>
        </w:rPr>
      </w:pPr>
    </w:p>
    <w:p w:rsidR="00B97FE6" w:rsidRDefault="00B97FE6" w:rsidP="00B97FE6">
      <w:pPr>
        <w:spacing w:after="0" w:line="240" w:lineRule="auto"/>
        <w:rPr>
          <w:rFonts w:ascii="Tahoma" w:hAnsi="Tahoma" w:cs="Tahoma"/>
          <w:b/>
          <w:sz w:val="20"/>
          <w:szCs w:val="20"/>
          <w:u w:val="single"/>
        </w:rPr>
      </w:pPr>
    </w:p>
    <w:p w:rsidR="00B97FE6" w:rsidRDefault="00B97FE6" w:rsidP="00B97FE6">
      <w:pPr>
        <w:spacing w:after="0" w:line="240" w:lineRule="auto"/>
        <w:rPr>
          <w:rFonts w:ascii="Tahoma" w:hAnsi="Tahoma" w:cs="Tahoma"/>
          <w:b/>
          <w:sz w:val="20"/>
          <w:szCs w:val="20"/>
          <w:u w:val="single"/>
        </w:rPr>
      </w:pPr>
      <w:r>
        <w:rPr>
          <w:rFonts w:ascii="Tahoma" w:hAnsi="Tahoma" w:cs="Tahoma"/>
          <w:b/>
          <w:sz w:val="20"/>
          <w:szCs w:val="20"/>
          <w:u w:val="single"/>
        </w:rPr>
        <w:t>PERSONAL DETAILS</w:t>
      </w:r>
    </w:p>
    <w:p w:rsidR="00B97FE6" w:rsidRDefault="00B97FE6" w:rsidP="00B97FE6">
      <w:pPr>
        <w:spacing w:after="0" w:line="240" w:lineRule="auto"/>
        <w:rPr>
          <w:rFonts w:ascii="Tahoma" w:hAnsi="Tahoma" w:cs="Tahoma"/>
          <w:b/>
          <w:sz w:val="20"/>
          <w:szCs w:val="20"/>
          <w:u w:val="single"/>
        </w:rPr>
      </w:pP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Date of Birth</w:t>
      </w:r>
      <w:r>
        <w:rPr>
          <w:rFonts w:ascii="Tahoma" w:hAnsi="Tahoma" w:cs="Tahoma"/>
          <w:sz w:val="20"/>
          <w:szCs w:val="20"/>
        </w:rPr>
        <w:tab/>
        <w:t xml:space="preserve">: </w:t>
      </w:r>
      <w:r w:rsidR="00281AC4">
        <w:rPr>
          <w:rFonts w:ascii="Tahoma" w:hAnsi="Tahoma" w:cs="Tahoma"/>
          <w:sz w:val="20"/>
          <w:szCs w:val="20"/>
        </w:rPr>
        <w:t>April 13, 1991</w:t>
      </w:r>
    </w:p>
    <w:p w:rsidR="00B97FE6" w:rsidRDefault="00281AC4"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Age</w:t>
      </w:r>
      <w:r>
        <w:rPr>
          <w:rFonts w:ascii="Tahoma" w:hAnsi="Tahoma" w:cs="Tahoma"/>
          <w:sz w:val="20"/>
          <w:szCs w:val="20"/>
        </w:rPr>
        <w:tab/>
      </w:r>
      <w:r>
        <w:rPr>
          <w:rFonts w:ascii="Tahoma" w:hAnsi="Tahoma" w:cs="Tahoma"/>
          <w:sz w:val="20"/>
          <w:szCs w:val="20"/>
        </w:rPr>
        <w:tab/>
        <w:t>: 25</w:t>
      </w:r>
      <w:r w:rsidR="00B97FE6">
        <w:rPr>
          <w:rFonts w:ascii="Tahoma" w:hAnsi="Tahoma" w:cs="Tahoma"/>
          <w:sz w:val="20"/>
          <w:szCs w:val="20"/>
        </w:rPr>
        <w:t xml:space="preserve"> years old</w:t>
      </w:r>
    </w:p>
    <w:p w:rsidR="00B97FE6" w:rsidRDefault="00281AC4"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t>: M</w:t>
      </w:r>
      <w:r w:rsidR="00B97FE6">
        <w:rPr>
          <w:rFonts w:ascii="Tahoma" w:hAnsi="Tahoma" w:cs="Tahoma"/>
          <w:sz w:val="20"/>
          <w:szCs w:val="20"/>
        </w:rPr>
        <w:t>ale</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Nationality</w:t>
      </w:r>
      <w:r>
        <w:rPr>
          <w:rFonts w:ascii="Tahoma" w:hAnsi="Tahoma" w:cs="Tahoma"/>
          <w:sz w:val="20"/>
          <w:szCs w:val="20"/>
        </w:rPr>
        <w:tab/>
        <w:t>: Filipino</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Marital Status</w:t>
      </w:r>
      <w:r>
        <w:rPr>
          <w:rFonts w:ascii="Tahoma" w:hAnsi="Tahoma" w:cs="Tahoma"/>
          <w:sz w:val="20"/>
          <w:szCs w:val="20"/>
        </w:rPr>
        <w:tab/>
        <w:t>: Single</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Religion</w:t>
      </w:r>
      <w:r>
        <w:rPr>
          <w:rFonts w:ascii="Tahoma" w:hAnsi="Tahoma" w:cs="Tahoma"/>
          <w:sz w:val="20"/>
          <w:szCs w:val="20"/>
        </w:rPr>
        <w:tab/>
      </w:r>
      <w:r>
        <w:rPr>
          <w:rFonts w:ascii="Tahoma" w:hAnsi="Tahoma" w:cs="Tahoma"/>
          <w:sz w:val="20"/>
          <w:szCs w:val="20"/>
        </w:rPr>
        <w:tab/>
        <w:t>: Catholic</w:t>
      </w:r>
    </w:p>
    <w:p w:rsidR="002D6141" w:rsidRDefault="00281AC4"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t>: 5 feet 7</w:t>
      </w:r>
      <w:r w:rsidR="002D6141">
        <w:rPr>
          <w:rFonts w:ascii="Tahoma" w:hAnsi="Tahoma" w:cs="Tahoma"/>
          <w:sz w:val="20"/>
          <w:szCs w:val="20"/>
        </w:rPr>
        <w:t xml:space="preserve"> inches</w:t>
      </w:r>
    </w:p>
    <w:p w:rsidR="002D6141" w:rsidRDefault="002D6141"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r>
      <w:r w:rsidR="00472688">
        <w:rPr>
          <w:rFonts w:ascii="Tahoma" w:hAnsi="Tahoma" w:cs="Tahoma"/>
          <w:sz w:val="20"/>
          <w:szCs w:val="20"/>
        </w:rPr>
        <w:t>: 149</w:t>
      </w:r>
      <w:r>
        <w:rPr>
          <w:rFonts w:ascii="Tahoma" w:hAnsi="Tahoma" w:cs="Tahoma"/>
          <w:sz w:val="20"/>
          <w:szCs w:val="20"/>
        </w:rPr>
        <w:t xml:space="preserve"> lbs.</w:t>
      </w:r>
    </w:p>
    <w:p w:rsidR="00B97FE6" w:rsidRPr="00343AE1" w:rsidRDefault="00B97FE6" w:rsidP="00B97FE6">
      <w:pPr>
        <w:pStyle w:val="ListParagraph"/>
        <w:spacing w:after="0" w:line="240" w:lineRule="auto"/>
        <w:ind w:left="1440"/>
        <w:rPr>
          <w:rFonts w:ascii="Tahoma" w:hAnsi="Tahoma" w:cs="Tahoma"/>
          <w:sz w:val="20"/>
          <w:szCs w:val="20"/>
        </w:rPr>
      </w:pPr>
    </w:p>
    <w:p w:rsidR="00D67B4D" w:rsidRPr="0086162D" w:rsidRDefault="00D67B4D" w:rsidP="0086162D">
      <w:pPr>
        <w:spacing w:after="0" w:line="240" w:lineRule="auto"/>
        <w:rPr>
          <w:rFonts w:ascii="Tahoma" w:hAnsi="Tahoma" w:cs="Tahoma"/>
          <w:sz w:val="20"/>
          <w:szCs w:val="20"/>
        </w:rPr>
      </w:pPr>
    </w:p>
    <w:p w:rsidR="000820E6" w:rsidRDefault="000820E6" w:rsidP="0086162D">
      <w:pPr>
        <w:spacing w:after="0" w:line="240" w:lineRule="auto"/>
        <w:rPr>
          <w:rFonts w:ascii="Tahoma" w:hAnsi="Tahoma" w:cs="Tahoma"/>
          <w:b/>
          <w:sz w:val="20"/>
          <w:szCs w:val="20"/>
          <w:u w:val="single"/>
        </w:rPr>
      </w:pPr>
      <w:r>
        <w:rPr>
          <w:rFonts w:ascii="Tahoma" w:hAnsi="Tahoma" w:cs="Tahoma"/>
          <w:b/>
          <w:sz w:val="20"/>
          <w:szCs w:val="20"/>
          <w:u w:val="single"/>
        </w:rPr>
        <w:t>EDUCATION</w:t>
      </w:r>
    </w:p>
    <w:p w:rsidR="000820E6" w:rsidRDefault="000820E6" w:rsidP="0086162D">
      <w:pPr>
        <w:spacing w:after="0" w:line="240" w:lineRule="auto"/>
        <w:rPr>
          <w:rFonts w:ascii="Tahoma" w:hAnsi="Tahoma" w:cs="Tahoma"/>
          <w:b/>
          <w:sz w:val="20"/>
          <w:szCs w:val="20"/>
          <w:u w:val="single"/>
        </w:rPr>
      </w:pPr>
    </w:p>
    <w:p w:rsidR="000820E6" w:rsidRPr="000820E6" w:rsidRDefault="000820E6" w:rsidP="000820E6">
      <w:pPr>
        <w:pStyle w:val="ListParagraph"/>
        <w:numPr>
          <w:ilvl w:val="0"/>
          <w:numId w:val="9"/>
        </w:numPr>
        <w:spacing w:after="0" w:line="240" w:lineRule="auto"/>
        <w:rPr>
          <w:rFonts w:ascii="Tahoma" w:hAnsi="Tahoma" w:cs="Tahoma"/>
          <w:b/>
          <w:sz w:val="20"/>
          <w:szCs w:val="20"/>
          <w:u w:val="single"/>
        </w:rPr>
      </w:pPr>
      <w:r>
        <w:rPr>
          <w:rFonts w:ascii="Tahoma" w:hAnsi="Tahoma" w:cs="Tahoma"/>
          <w:b/>
          <w:sz w:val="20"/>
          <w:szCs w:val="20"/>
        </w:rPr>
        <w:t>Course</w:t>
      </w:r>
      <w:r>
        <w:rPr>
          <w:rFonts w:ascii="Tahoma" w:hAnsi="Tahoma" w:cs="Tahoma"/>
          <w:b/>
          <w:sz w:val="20"/>
          <w:szCs w:val="20"/>
        </w:rPr>
        <w:tab/>
      </w:r>
      <w:r>
        <w:rPr>
          <w:rFonts w:ascii="Tahoma" w:hAnsi="Tahoma" w:cs="Tahoma"/>
          <w:b/>
          <w:sz w:val="20"/>
          <w:szCs w:val="20"/>
        </w:rPr>
        <w:tab/>
      </w:r>
      <w:r w:rsidR="002521ED">
        <w:rPr>
          <w:rFonts w:ascii="Tahoma" w:hAnsi="Tahoma" w:cs="Tahoma"/>
          <w:b/>
          <w:sz w:val="20"/>
          <w:szCs w:val="20"/>
        </w:rPr>
        <w:tab/>
      </w:r>
      <w:r>
        <w:rPr>
          <w:rFonts w:ascii="Tahoma" w:hAnsi="Tahoma" w:cs="Tahoma"/>
          <w:b/>
          <w:sz w:val="20"/>
          <w:szCs w:val="20"/>
        </w:rPr>
        <w:t>:</w:t>
      </w:r>
      <w:r w:rsidR="00B82B8C">
        <w:rPr>
          <w:rFonts w:ascii="Tahoma" w:hAnsi="Tahoma" w:cs="Tahoma"/>
          <w:b/>
          <w:sz w:val="20"/>
          <w:szCs w:val="20"/>
        </w:rPr>
        <w:t xml:space="preserve"> Bachelor of Science </w:t>
      </w:r>
      <w:proofErr w:type="spellStart"/>
      <w:r w:rsidR="00B82B8C">
        <w:rPr>
          <w:rFonts w:ascii="Tahoma" w:hAnsi="Tahoma" w:cs="Tahoma"/>
          <w:b/>
          <w:sz w:val="20"/>
          <w:szCs w:val="20"/>
        </w:rPr>
        <w:t>in</w:t>
      </w:r>
      <w:r w:rsidR="00281AC4">
        <w:rPr>
          <w:rFonts w:ascii="Tahoma" w:hAnsi="Tahoma" w:cs="Tahoma"/>
          <w:b/>
          <w:sz w:val="20"/>
          <w:szCs w:val="20"/>
        </w:rPr>
        <w:t>Nursing</w:t>
      </w:r>
      <w:proofErr w:type="spellEnd"/>
    </w:p>
    <w:p w:rsidR="000820E6" w:rsidRDefault="00050C4C" w:rsidP="000820E6">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sidR="002521ED">
        <w:rPr>
          <w:rFonts w:ascii="Tahoma" w:hAnsi="Tahoma" w:cs="Tahoma"/>
          <w:sz w:val="20"/>
          <w:szCs w:val="20"/>
        </w:rPr>
        <w:tab/>
      </w:r>
      <w:proofErr w:type="gramStart"/>
      <w:r>
        <w:rPr>
          <w:rFonts w:ascii="Tahoma" w:hAnsi="Tahoma" w:cs="Tahoma"/>
          <w:sz w:val="20"/>
          <w:szCs w:val="20"/>
        </w:rPr>
        <w:t>:</w:t>
      </w:r>
      <w:r w:rsidR="005B667B">
        <w:rPr>
          <w:rFonts w:ascii="Tahoma" w:hAnsi="Tahoma" w:cs="Tahoma"/>
          <w:sz w:val="20"/>
          <w:szCs w:val="20"/>
        </w:rPr>
        <w:t>June</w:t>
      </w:r>
      <w:proofErr w:type="gramEnd"/>
      <w:r w:rsidR="005B667B">
        <w:rPr>
          <w:rFonts w:ascii="Tahoma" w:hAnsi="Tahoma" w:cs="Tahoma"/>
          <w:sz w:val="20"/>
          <w:szCs w:val="20"/>
        </w:rPr>
        <w:t xml:space="preserve"> 2</w:t>
      </w:r>
      <w:r w:rsidR="00584F14">
        <w:rPr>
          <w:rFonts w:ascii="Tahoma" w:hAnsi="Tahoma" w:cs="Tahoma"/>
          <w:sz w:val="20"/>
          <w:szCs w:val="20"/>
        </w:rPr>
        <w:t xml:space="preserve">, </w:t>
      </w:r>
      <w:r w:rsidR="005B667B">
        <w:rPr>
          <w:rFonts w:ascii="Tahoma" w:hAnsi="Tahoma" w:cs="Tahoma"/>
          <w:sz w:val="20"/>
          <w:szCs w:val="20"/>
        </w:rPr>
        <w:t>2008</w:t>
      </w:r>
      <w:r w:rsidR="00584F14">
        <w:rPr>
          <w:rFonts w:ascii="Tahoma" w:hAnsi="Tahoma" w:cs="Tahoma"/>
          <w:sz w:val="20"/>
          <w:szCs w:val="20"/>
        </w:rPr>
        <w:t xml:space="preserve"> – </w:t>
      </w:r>
      <w:r w:rsidR="005B667B">
        <w:rPr>
          <w:rFonts w:ascii="Tahoma" w:hAnsi="Tahoma" w:cs="Tahoma"/>
          <w:sz w:val="20"/>
          <w:szCs w:val="20"/>
        </w:rPr>
        <w:t>March 30, 2012</w:t>
      </w:r>
    </w:p>
    <w:p w:rsidR="002521ED" w:rsidRDefault="002521ED" w:rsidP="000820E6">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w:t>
      </w:r>
      <w:r w:rsidR="005B667B">
        <w:rPr>
          <w:rFonts w:ascii="Tahoma" w:hAnsi="Tahoma" w:cs="Tahoma"/>
          <w:sz w:val="20"/>
          <w:szCs w:val="20"/>
        </w:rPr>
        <w:t xml:space="preserve"> March 30, 2012</w:t>
      </w:r>
    </w:p>
    <w:p w:rsidR="00050C4C" w:rsidRDefault="00050C4C" w:rsidP="000820E6">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proofErr w:type="gramStart"/>
      <w:r>
        <w:rPr>
          <w:rFonts w:ascii="Tahoma" w:hAnsi="Tahoma" w:cs="Tahoma"/>
          <w:sz w:val="20"/>
          <w:szCs w:val="20"/>
        </w:rPr>
        <w:t>:</w:t>
      </w:r>
      <w:proofErr w:type="spellStart"/>
      <w:r w:rsidR="005B667B">
        <w:rPr>
          <w:rFonts w:ascii="Tahoma" w:hAnsi="Tahoma" w:cs="Tahoma"/>
          <w:sz w:val="20"/>
          <w:szCs w:val="20"/>
        </w:rPr>
        <w:t>Aldersgate</w:t>
      </w:r>
      <w:proofErr w:type="spellEnd"/>
      <w:proofErr w:type="gramEnd"/>
      <w:r w:rsidR="005B667B">
        <w:rPr>
          <w:rFonts w:ascii="Tahoma" w:hAnsi="Tahoma" w:cs="Tahoma"/>
          <w:sz w:val="20"/>
          <w:szCs w:val="20"/>
        </w:rPr>
        <w:t xml:space="preserve"> College</w:t>
      </w:r>
    </w:p>
    <w:p w:rsidR="00050C4C" w:rsidRDefault="00050C4C" w:rsidP="000820E6">
      <w:pPr>
        <w:pStyle w:val="ListParagraph"/>
        <w:spacing w:after="0" w:line="240" w:lineRule="auto"/>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proofErr w:type="gramStart"/>
      <w:r>
        <w:rPr>
          <w:rFonts w:ascii="Tahoma" w:hAnsi="Tahoma" w:cs="Tahoma"/>
          <w:sz w:val="20"/>
          <w:szCs w:val="20"/>
        </w:rPr>
        <w:t>:</w:t>
      </w:r>
      <w:r w:rsidR="005B667B">
        <w:rPr>
          <w:rFonts w:ascii="Tahoma" w:hAnsi="Tahoma" w:cs="Tahoma"/>
          <w:sz w:val="20"/>
          <w:szCs w:val="20"/>
        </w:rPr>
        <w:t>Solano</w:t>
      </w:r>
      <w:proofErr w:type="gramEnd"/>
      <w:r w:rsidR="005B667B">
        <w:rPr>
          <w:rFonts w:ascii="Tahoma" w:hAnsi="Tahoma" w:cs="Tahoma"/>
          <w:sz w:val="20"/>
          <w:szCs w:val="20"/>
        </w:rPr>
        <w:t xml:space="preserve">, Nueva </w:t>
      </w:r>
      <w:proofErr w:type="spellStart"/>
      <w:r w:rsidR="005B667B">
        <w:rPr>
          <w:rFonts w:ascii="Tahoma" w:hAnsi="Tahoma" w:cs="Tahoma"/>
          <w:sz w:val="20"/>
          <w:szCs w:val="20"/>
        </w:rPr>
        <w:t>Vizcaya</w:t>
      </w:r>
      <w:proofErr w:type="spellEnd"/>
      <w:r w:rsidR="005B667B">
        <w:rPr>
          <w:rFonts w:ascii="Tahoma" w:hAnsi="Tahoma" w:cs="Tahoma"/>
          <w:sz w:val="20"/>
          <w:szCs w:val="20"/>
        </w:rPr>
        <w:t xml:space="preserve"> 3709 </w:t>
      </w:r>
      <w:r w:rsidR="00C364AE">
        <w:rPr>
          <w:rFonts w:ascii="Tahoma" w:hAnsi="Tahoma" w:cs="Tahoma"/>
          <w:sz w:val="20"/>
          <w:szCs w:val="20"/>
        </w:rPr>
        <w:t>Philippines</w:t>
      </w:r>
    </w:p>
    <w:p w:rsidR="008F3887" w:rsidRDefault="008F3887" w:rsidP="000820E6">
      <w:pPr>
        <w:pStyle w:val="ListParagraph"/>
        <w:spacing w:after="0" w:line="240" w:lineRule="auto"/>
        <w:rPr>
          <w:rFonts w:ascii="Tahoma" w:hAnsi="Tahoma" w:cs="Tahoma"/>
          <w:sz w:val="20"/>
          <w:szCs w:val="20"/>
        </w:rPr>
      </w:pPr>
    </w:p>
    <w:p w:rsidR="00050C4C" w:rsidRDefault="00050C4C" w:rsidP="0086162D">
      <w:pPr>
        <w:spacing w:after="0" w:line="240" w:lineRule="auto"/>
        <w:rPr>
          <w:rFonts w:ascii="Tahoma" w:hAnsi="Tahoma" w:cs="Tahoma"/>
          <w:b/>
          <w:sz w:val="20"/>
          <w:szCs w:val="20"/>
          <w:u w:val="single"/>
        </w:rPr>
      </w:pPr>
    </w:p>
    <w:p w:rsidR="0086162D" w:rsidRPr="0086162D" w:rsidRDefault="0086162D" w:rsidP="0086162D">
      <w:pPr>
        <w:spacing w:after="0" w:line="240" w:lineRule="auto"/>
        <w:rPr>
          <w:rFonts w:ascii="Tahoma" w:hAnsi="Tahoma" w:cs="Tahoma"/>
          <w:b/>
          <w:sz w:val="20"/>
          <w:szCs w:val="20"/>
          <w:u w:val="single"/>
        </w:rPr>
      </w:pPr>
      <w:r w:rsidRPr="0086162D">
        <w:rPr>
          <w:rFonts w:ascii="Tahoma" w:hAnsi="Tahoma" w:cs="Tahoma"/>
          <w:b/>
          <w:sz w:val="20"/>
          <w:szCs w:val="20"/>
          <w:u w:val="single"/>
        </w:rPr>
        <w:t>PROFESSIONAL LICENSE</w:t>
      </w:r>
    </w:p>
    <w:p w:rsidR="006171ED" w:rsidRDefault="006171ED" w:rsidP="0086162D">
      <w:pPr>
        <w:spacing w:after="0" w:line="240" w:lineRule="auto"/>
        <w:rPr>
          <w:rFonts w:ascii="Tahoma" w:hAnsi="Tahoma" w:cs="Tahoma"/>
          <w:b/>
          <w:sz w:val="20"/>
          <w:szCs w:val="20"/>
        </w:rPr>
      </w:pPr>
    </w:p>
    <w:p w:rsidR="0086162D" w:rsidRDefault="000820E6" w:rsidP="0086162D">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B82B8C">
        <w:rPr>
          <w:rFonts w:ascii="Tahoma" w:hAnsi="Tahoma" w:cs="Tahoma"/>
          <w:b/>
          <w:sz w:val="20"/>
          <w:szCs w:val="20"/>
        </w:rPr>
        <w:t xml:space="preserve"> Professional Regulation Commission</w:t>
      </w:r>
    </w:p>
    <w:p w:rsidR="00B82B8C" w:rsidRPr="00B82B8C" w:rsidRDefault="000820E6" w:rsidP="00B82B8C">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r>
      <w:proofErr w:type="gramStart"/>
      <w:r>
        <w:rPr>
          <w:rFonts w:ascii="Tahoma" w:hAnsi="Tahoma" w:cs="Tahoma"/>
          <w:sz w:val="20"/>
          <w:szCs w:val="20"/>
        </w:rPr>
        <w:t>:</w:t>
      </w:r>
      <w:r w:rsidR="0062119F">
        <w:rPr>
          <w:rFonts w:ascii="Tahoma" w:hAnsi="Tahoma" w:cs="Tahoma"/>
          <w:sz w:val="20"/>
          <w:szCs w:val="20"/>
        </w:rPr>
        <w:t>Registered</w:t>
      </w:r>
      <w:proofErr w:type="gramEnd"/>
      <w:r w:rsidR="0062119F">
        <w:rPr>
          <w:rFonts w:ascii="Tahoma" w:hAnsi="Tahoma" w:cs="Tahoma"/>
          <w:sz w:val="20"/>
          <w:szCs w:val="20"/>
        </w:rPr>
        <w:t xml:space="preserve"> Nurse</w:t>
      </w:r>
    </w:p>
    <w:p w:rsidR="008E69B6" w:rsidRDefault="008E69B6" w:rsidP="0086162D">
      <w:pPr>
        <w:pStyle w:val="ListParagraph"/>
        <w:spacing w:after="0" w:line="240" w:lineRule="auto"/>
        <w:rPr>
          <w:rFonts w:ascii="Tahoma" w:hAnsi="Tahoma" w:cs="Tahoma"/>
          <w:sz w:val="20"/>
          <w:szCs w:val="20"/>
        </w:rPr>
      </w:pPr>
      <w:bookmarkStart w:id="0" w:name="_GoBack"/>
      <w:bookmarkEnd w:id="0"/>
      <w:r>
        <w:rPr>
          <w:rFonts w:ascii="Tahoma" w:hAnsi="Tahoma" w:cs="Tahoma"/>
          <w:sz w:val="20"/>
          <w:szCs w:val="20"/>
        </w:rPr>
        <w:t>Registration Date</w:t>
      </w:r>
      <w:r>
        <w:rPr>
          <w:rFonts w:ascii="Tahoma" w:hAnsi="Tahoma" w:cs="Tahoma"/>
          <w:sz w:val="20"/>
          <w:szCs w:val="20"/>
        </w:rPr>
        <w:tab/>
        <w:t xml:space="preserve">: </w:t>
      </w:r>
      <w:r w:rsidR="005B667B">
        <w:rPr>
          <w:rFonts w:ascii="Tahoma" w:hAnsi="Tahoma" w:cs="Tahoma"/>
          <w:sz w:val="20"/>
          <w:szCs w:val="20"/>
        </w:rPr>
        <w:t>February 27, 2013</w:t>
      </w:r>
    </w:p>
    <w:p w:rsidR="000820E6" w:rsidRDefault="000820E6" w:rsidP="0086162D">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w:t>
      </w:r>
      <w:r w:rsidR="003C69F2">
        <w:rPr>
          <w:rFonts w:ascii="Tahoma" w:hAnsi="Tahoma" w:cs="Tahoma"/>
          <w:sz w:val="20"/>
          <w:szCs w:val="20"/>
        </w:rPr>
        <w:t>April</w:t>
      </w:r>
      <w:proofErr w:type="gramEnd"/>
      <w:r w:rsidR="003C69F2">
        <w:rPr>
          <w:rFonts w:ascii="Tahoma" w:hAnsi="Tahoma" w:cs="Tahoma"/>
          <w:sz w:val="20"/>
          <w:szCs w:val="20"/>
        </w:rPr>
        <w:t xml:space="preserve"> 13, 2019</w:t>
      </w:r>
    </w:p>
    <w:p w:rsidR="000820E6" w:rsidRPr="000820E6" w:rsidRDefault="000820E6" w:rsidP="0086162D">
      <w:pPr>
        <w:pStyle w:val="ListParagraph"/>
        <w:spacing w:after="0" w:line="240" w:lineRule="auto"/>
        <w:rPr>
          <w:rFonts w:ascii="Tahoma" w:hAnsi="Tahoma" w:cs="Tahoma"/>
          <w:sz w:val="20"/>
          <w:szCs w:val="20"/>
        </w:rPr>
      </w:pPr>
    </w:p>
    <w:p w:rsidR="000820E6" w:rsidRDefault="000820E6" w:rsidP="000820E6">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BF15D3">
        <w:rPr>
          <w:rFonts w:ascii="Tahoma" w:hAnsi="Tahoma" w:cs="Tahoma"/>
          <w:b/>
          <w:sz w:val="20"/>
          <w:szCs w:val="20"/>
        </w:rPr>
        <w:t>Health Authority-Abu Dhabi (HAAD)</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r>
      <w:proofErr w:type="gramStart"/>
      <w:r>
        <w:rPr>
          <w:rFonts w:ascii="Tahoma" w:hAnsi="Tahoma" w:cs="Tahoma"/>
          <w:sz w:val="20"/>
          <w:szCs w:val="20"/>
        </w:rPr>
        <w:t>:</w:t>
      </w:r>
      <w:r w:rsidR="008E69B6">
        <w:rPr>
          <w:rFonts w:ascii="Tahoma" w:hAnsi="Tahoma" w:cs="Tahoma"/>
          <w:sz w:val="20"/>
          <w:szCs w:val="20"/>
        </w:rPr>
        <w:t>Registered</w:t>
      </w:r>
      <w:proofErr w:type="gramEnd"/>
      <w:r w:rsidR="008E69B6">
        <w:rPr>
          <w:rFonts w:ascii="Tahoma" w:hAnsi="Tahoma" w:cs="Tahoma"/>
          <w:sz w:val="20"/>
          <w:szCs w:val="20"/>
        </w:rPr>
        <w:t xml:space="preserve"> Nurse</w:t>
      </w:r>
    </w:p>
    <w:p w:rsidR="00E301F9" w:rsidRDefault="00E301F9" w:rsidP="000820E6">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xml:space="preserve">: </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923F4E">
        <w:rPr>
          <w:rFonts w:ascii="Tahoma" w:hAnsi="Tahoma" w:cs="Tahoma"/>
          <w:sz w:val="20"/>
          <w:szCs w:val="20"/>
        </w:rPr>
        <w:t xml:space="preserve"> N/A</w:t>
      </w:r>
    </w:p>
    <w:p w:rsidR="0086162D" w:rsidRDefault="0086162D" w:rsidP="0086162D">
      <w:pPr>
        <w:spacing w:after="0" w:line="240" w:lineRule="auto"/>
        <w:rPr>
          <w:rFonts w:ascii="Tahoma" w:hAnsi="Tahoma" w:cs="Tahoma"/>
          <w:b/>
          <w:sz w:val="20"/>
          <w:szCs w:val="20"/>
        </w:rPr>
      </w:pPr>
    </w:p>
    <w:p w:rsidR="0086162D" w:rsidRDefault="0086162D" w:rsidP="0086162D">
      <w:pPr>
        <w:spacing w:after="0" w:line="240" w:lineRule="auto"/>
        <w:rPr>
          <w:rFonts w:ascii="Tahoma" w:hAnsi="Tahoma" w:cs="Tahoma"/>
          <w:b/>
          <w:sz w:val="20"/>
          <w:szCs w:val="20"/>
        </w:rPr>
      </w:pPr>
    </w:p>
    <w:p w:rsidR="00050C4C" w:rsidRDefault="00050C4C" w:rsidP="00050C4C">
      <w:pPr>
        <w:spacing w:after="0" w:line="240" w:lineRule="auto"/>
        <w:rPr>
          <w:rFonts w:ascii="Tahoma" w:hAnsi="Tahoma" w:cs="Tahoma"/>
          <w:b/>
          <w:sz w:val="20"/>
          <w:szCs w:val="20"/>
          <w:u w:val="single"/>
        </w:rPr>
      </w:pPr>
      <w:r>
        <w:rPr>
          <w:rFonts w:ascii="Tahoma" w:hAnsi="Tahoma" w:cs="Tahoma"/>
          <w:b/>
          <w:sz w:val="20"/>
          <w:szCs w:val="20"/>
          <w:u w:val="single"/>
        </w:rPr>
        <w:t>WORK HISTORY</w:t>
      </w:r>
    </w:p>
    <w:p w:rsidR="00406C5E" w:rsidRDefault="00406C5E" w:rsidP="00050C4C">
      <w:pPr>
        <w:spacing w:after="0" w:line="240" w:lineRule="auto"/>
        <w:rPr>
          <w:rFonts w:ascii="Tahoma" w:hAnsi="Tahoma" w:cs="Tahoma"/>
          <w:b/>
          <w:sz w:val="20"/>
          <w:szCs w:val="20"/>
          <w:u w:val="single"/>
        </w:rPr>
      </w:pPr>
    </w:p>
    <w:p w:rsidR="004925C0" w:rsidRPr="00406C5E" w:rsidRDefault="004925C0" w:rsidP="004925C0">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xml:space="preserve">: </w:t>
      </w:r>
      <w:r w:rsidR="003C69F2">
        <w:rPr>
          <w:rFonts w:ascii="Tahoma" w:hAnsi="Tahoma" w:cs="Tahoma"/>
          <w:sz w:val="20"/>
          <w:szCs w:val="20"/>
        </w:rPr>
        <w:t xml:space="preserve">January 2, 2014 </w:t>
      </w:r>
      <w:r w:rsidR="0070721D">
        <w:rPr>
          <w:rFonts w:ascii="Tahoma" w:hAnsi="Tahoma" w:cs="Tahoma"/>
          <w:sz w:val="20"/>
          <w:szCs w:val="20"/>
        </w:rPr>
        <w:t>-present</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r>
      <w:proofErr w:type="gramStart"/>
      <w:r>
        <w:rPr>
          <w:rFonts w:ascii="Tahoma" w:hAnsi="Tahoma" w:cs="Tahoma"/>
          <w:b/>
          <w:sz w:val="20"/>
          <w:szCs w:val="20"/>
        </w:rPr>
        <w:t>:</w:t>
      </w:r>
      <w:r w:rsidR="003C69F2">
        <w:rPr>
          <w:rFonts w:ascii="Tahoma" w:hAnsi="Tahoma" w:cs="Tahoma"/>
          <w:b/>
          <w:sz w:val="20"/>
          <w:szCs w:val="20"/>
        </w:rPr>
        <w:t>Veterans</w:t>
      </w:r>
      <w:proofErr w:type="gramEnd"/>
      <w:r w:rsidR="003C69F2">
        <w:rPr>
          <w:rFonts w:ascii="Tahoma" w:hAnsi="Tahoma" w:cs="Tahoma"/>
          <w:b/>
          <w:sz w:val="20"/>
          <w:szCs w:val="20"/>
        </w:rPr>
        <w:t xml:space="preserve"> Regional Hospital</w:t>
      </w:r>
    </w:p>
    <w:p w:rsidR="003C69F2" w:rsidRDefault="00786985" w:rsidP="00786985">
      <w:pPr>
        <w:pStyle w:val="ListParagraph"/>
        <w:spacing w:after="0" w:line="240" w:lineRule="auto"/>
        <w:ind w:left="2880" w:hanging="2160"/>
        <w:rPr>
          <w:rStyle w:val="apple-style-span"/>
          <w:rFonts w:ascii="Tahoma" w:hAnsi="Tahoma" w:cs="Tahoma"/>
          <w:b/>
          <w:color w:val="000000"/>
          <w:sz w:val="20"/>
          <w:szCs w:val="20"/>
        </w:rPr>
      </w:pPr>
      <w:r>
        <w:rPr>
          <w:rFonts w:ascii="Tahoma" w:hAnsi="Tahoma" w:cs="Tahoma"/>
          <w:b/>
          <w:sz w:val="20"/>
          <w:szCs w:val="20"/>
        </w:rPr>
        <w:t>Address</w:t>
      </w:r>
      <w:r>
        <w:rPr>
          <w:rFonts w:ascii="Tahoma" w:hAnsi="Tahoma" w:cs="Tahoma"/>
          <w:b/>
          <w:sz w:val="20"/>
          <w:szCs w:val="20"/>
        </w:rPr>
        <w:tab/>
      </w:r>
      <w:proofErr w:type="gramStart"/>
      <w:r w:rsidR="004925C0" w:rsidRPr="00B96B89">
        <w:rPr>
          <w:rFonts w:ascii="Tahoma" w:hAnsi="Tahoma" w:cs="Tahoma"/>
          <w:b/>
          <w:sz w:val="20"/>
          <w:szCs w:val="20"/>
        </w:rPr>
        <w:t>:</w:t>
      </w:r>
      <w:proofErr w:type="spellStart"/>
      <w:r w:rsidR="003C69F2">
        <w:rPr>
          <w:rStyle w:val="apple-style-span"/>
          <w:rFonts w:ascii="Tahoma" w:hAnsi="Tahoma" w:cs="Tahoma"/>
          <w:b/>
          <w:color w:val="000000"/>
          <w:sz w:val="20"/>
          <w:szCs w:val="20"/>
        </w:rPr>
        <w:t>Brgy</w:t>
      </w:r>
      <w:proofErr w:type="spellEnd"/>
      <w:proofErr w:type="gramEnd"/>
      <w:r w:rsidR="003C69F2">
        <w:rPr>
          <w:rStyle w:val="apple-style-span"/>
          <w:rFonts w:ascii="Tahoma" w:hAnsi="Tahoma" w:cs="Tahoma"/>
          <w:b/>
          <w:color w:val="000000"/>
          <w:sz w:val="20"/>
          <w:szCs w:val="20"/>
        </w:rPr>
        <w:t xml:space="preserve">. Magsaysay, </w:t>
      </w:r>
      <w:proofErr w:type="spellStart"/>
      <w:r w:rsidR="003C69F2">
        <w:rPr>
          <w:rStyle w:val="apple-style-span"/>
          <w:rFonts w:ascii="Tahoma" w:hAnsi="Tahoma" w:cs="Tahoma"/>
          <w:b/>
          <w:color w:val="000000"/>
          <w:sz w:val="20"/>
          <w:szCs w:val="20"/>
        </w:rPr>
        <w:t>Bayombong</w:t>
      </w:r>
      <w:proofErr w:type="spellEnd"/>
      <w:r w:rsidR="003C69F2">
        <w:rPr>
          <w:rStyle w:val="apple-style-span"/>
          <w:rFonts w:ascii="Tahoma" w:hAnsi="Tahoma" w:cs="Tahoma"/>
          <w:b/>
          <w:color w:val="000000"/>
          <w:sz w:val="20"/>
          <w:szCs w:val="20"/>
        </w:rPr>
        <w:t xml:space="preserve">, </w:t>
      </w:r>
    </w:p>
    <w:p w:rsidR="004925C0" w:rsidRDefault="003C69F2" w:rsidP="00786985">
      <w:pPr>
        <w:pStyle w:val="ListParagraph"/>
        <w:spacing w:after="0" w:line="240" w:lineRule="auto"/>
        <w:ind w:left="2880" w:hanging="2160"/>
        <w:rPr>
          <w:rFonts w:ascii="Tahoma" w:hAnsi="Tahoma" w:cs="Tahoma"/>
          <w:b/>
          <w:sz w:val="20"/>
          <w:szCs w:val="20"/>
        </w:rPr>
      </w:pPr>
      <w:r>
        <w:rPr>
          <w:rFonts w:ascii="Tahoma" w:hAnsi="Tahoma" w:cs="Tahoma"/>
          <w:b/>
          <w:sz w:val="20"/>
          <w:szCs w:val="20"/>
        </w:rPr>
        <w:tab/>
      </w:r>
      <w:r>
        <w:rPr>
          <w:rStyle w:val="apple-style-span"/>
          <w:rFonts w:ascii="Tahoma" w:hAnsi="Tahoma" w:cs="Tahoma"/>
          <w:b/>
          <w:color w:val="000000"/>
          <w:sz w:val="20"/>
          <w:szCs w:val="20"/>
        </w:rPr>
        <w:t xml:space="preserve">Nueva </w:t>
      </w:r>
      <w:proofErr w:type="spellStart"/>
      <w:r>
        <w:rPr>
          <w:rStyle w:val="apple-style-span"/>
          <w:rFonts w:ascii="Tahoma" w:hAnsi="Tahoma" w:cs="Tahoma"/>
          <w:b/>
          <w:color w:val="000000"/>
          <w:sz w:val="20"/>
          <w:szCs w:val="20"/>
        </w:rPr>
        <w:t>Vizcaya</w:t>
      </w:r>
      <w:proofErr w:type="spellEnd"/>
      <w:r>
        <w:rPr>
          <w:rStyle w:val="apple-style-span"/>
          <w:rFonts w:ascii="Tahoma" w:hAnsi="Tahoma" w:cs="Tahoma"/>
          <w:b/>
          <w:color w:val="000000"/>
          <w:sz w:val="20"/>
          <w:szCs w:val="20"/>
        </w:rPr>
        <w:t xml:space="preserve"> 3700 Philippines</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xml:space="preserve">: </w:t>
      </w:r>
      <w:r w:rsidR="003C69F2">
        <w:rPr>
          <w:rFonts w:ascii="Tahoma" w:hAnsi="Tahoma" w:cs="Tahoma"/>
          <w:b/>
          <w:sz w:val="20"/>
          <w:szCs w:val="20"/>
        </w:rPr>
        <w:t>2</w:t>
      </w:r>
      <w:r w:rsidR="00786985">
        <w:rPr>
          <w:rFonts w:ascii="Tahoma" w:hAnsi="Tahoma" w:cs="Tahoma"/>
          <w:b/>
          <w:sz w:val="20"/>
          <w:szCs w:val="20"/>
        </w:rPr>
        <w:t>00 beds</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roofErr w:type="gramStart"/>
      <w:r>
        <w:rPr>
          <w:rFonts w:ascii="Tahoma" w:hAnsi="Tahoma" w:cs="Tahoma"/>
          <w:b/>
          <w:sz w:val="20"/>
          <w:szCs w:val="20"/>
        </w:rPr>
        <w:t>:</w:t>
      </w:r>
      <w:r w:rsidR="003C69F2">
        <w:rPr>
          <w:rFonts w:ascii="Tahoma" w:hAnsi="Tahoma" w:cs="Tahoma"/>
          <w:b/>
          <w:sz w:val="20"/>
          <w:szCs w:val="20"/>
        </w:rPr>
        <w:t>Emergency</w:t>
      </w:r>
      <w:proofErr w:type="gramEnd"/>
      <w:r w:rsidR="003C69F2">
        <w:rPr>
          <w:rFonts w:ascii="Tahoma" w:hAnsi="Tahoma" w:cs="Tahoma"/>
          <w:b/>
          <w:sz w:val="20"/>
          <w:szCs w:val="20"/>
        </w:rPr>
        <w:t xml:space="preserve"> Room</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w:t>
      </w:r>
      <w:r w:rsidR="00786985">
        <w:rPr>
          <w:rFonts w:ascii="Tahoma" w:hAnsi="Tahoma" w:cs="Tahoma"/>
          <w:b/>
          <w:sz w:val="20"/>
          <w:szCs w:val="20"/>
        </w:rPr>
        <w:t xml:space="preserve"> Staff Nurse</w:t>
      </w:r>
    </w:p>
    <w:p w:rsidR="00E301F9" w:rsidRPr="00406C5E" w:rsidRDefault="00E301F9" w:rsidP="004925C0">
      <w:pPr>
        <w:pStyle w:val="ListParagraph"/>
        <w:spacing w:after="0" w:line="240" w:lineRule="auto"/>
        <w:rPr>
          <w:rFonts w:ascii="Tahoma" w:hAnsi="Tahoma" w:cs="Tahoma"/>
          <w:b/>
          <w:sz w:val="20"/>
          <w:szCs w:val="20"/>
        </w:rPr>
      </w:pPr>
    </w:p>
    <w:p w:rsidR="00BF15D3" w:rsidRDefault="00BF15D3" w:rsidP="00BF15D3">
      <w:pPr>
        <w:pStyle w:val="ListParagraph"/>
        <w:numPr>
          <w:ilvl w:val="0"/>
          <w:numId w:val="10"/>
        </w:numPr>
        <w:spacing w:after="0" w:line="240" w:lineRule="auto"/>
        <w:rPr>
          <w:rFonts w:ascii="Tahoma" w:hAnsi="Tahoma" w:cs="Tahoma"/>
          <w:sz w:val="20"/>
          <w:szCs w:val="20"/>
        </w:rPr>
      </w:pPr>
      <w:r>
        <w:rPr>
          <w:rFonts w:ascii="Tahoma" w:hAnsi="Tahoma" w:cs="Tahoma"/>
          <w:sz w:val="20"/>
          <w:szCs w:val="20"/>
        </w:rPr>
        <w:t>Hospital and Unit Description:</w:t>
      </w:r>
    </w:p>
    <w:p w:rsidR="00816FE4" w:rsidRPr="00FE737B" w:rsidRDefault="00816FE4" w:rsidP="00BF15D3">
      <w:pPr>
        <w:pStyle w:val="ListParagraph"/>
        <w:spacing w:after="0" w:line="240" w:lineRule="auto"/>
        <w:ind w:left="1440"/>
        <w:jc w:val="both"/>
        <w:rPr>
          <w:rFonts w:ascii="Tahoma" w:hAnsi="Tahoma" w:cs="Tahoma"/>
          <w:b/>
          <w:sz w:val="20"/>
          <w:szCs w:val="20"/>
        </w:rPr>
      </w:pPr>
    </w:p>
    <w:p w:rsidR="003C69F2" w:rsidRDefault="003C69F2" w:rsidP="00BF15D3">
      <w:pPr>
        <w:pStyle w:val="ListParagraph"/>
        <w:spacing w:after="0" w:line="240" w:lineRule="auto"/>
        <w:ind w:left="1440"/>
        <w:jc w:val="both"/>
        <w:rPr>
          <w:rFonts w:ascii="Tahoma" w:hAnsi="Tahoma" w:cs="Tahoma"/>
          <w:sz w:val="20"/>
          <w:szCs w:val="20"/>
        </w:rPr>
      </w:pPr>
      <w:r>
        <w:rPr>
          <w:rFonts w:ascii="Tahoma" w:hAnsi="Tahoma" w:cs="Tahoma"/>
          <w:sz w:val="20"/>
          <w:szCs w:val="20"/>
        </w:rPr>
        <w:t xml:space="preserve">      A 200-bed capacity national hospital and tertiary level teaching and training institution</w:t>
      </w:r>
      <w:r w:rsidR="00823D3F">
        <w:rPr>
          <w:rFonts w:ascii="Tahoma" w:hAnsi="Tahoma" w:cs="Tahoma"/>
          <w:sz w:val="20"/>
          <w:szCs w:val="20"/>
        </w:rPr>
        <w:t xml:space="preserve">. The hospital mission is to provide quality, affordable and accessible healthcare at all especially the poor. The hospital gives highest important to all matters related to health, safety, quality and environment. The management implement the Hospital Quality Policy which provides quality, safe and cost-effective health care services and ensure efficiency of resource utilization, quality management system and regular monitoring and evaluation. The Emergency Room consists of 3 major station Surgery, Medicine and </w:t>
      </w:r>
      <w:proofErr w:type="spellStart"/>
      <w:r w:rsidR="00823D3F">
        <w:rPr>
          <w:rFonts w:ascii="Tahoma" w:hAnsi="Tahoma" w:cs="Tahoma"/>
          <w:sz w:val="20"/>
          <w:szCs w:val="20"/>
        </w:rPr>
        <w:t>Pedia</w:t>
      </w:r>
      <w:proofErr w:type="spellEnd"/>
      <w:r w:rsidR="00823D3F">
        <w:rPr>
          <w:rFonts w:ascii="Tahoma" w:hAnsi="Tahoma" w:cs="Tahoma"/>
          <w:sz w:val="20"/>
          <w:szCs w:val="20"/>
        </w:rPr>
        <w:t xml:space="preserve"> that renders medical and surgical management</w:t>
      </w:r>
      <w:r w:rsidR="009824A5">
        <w:rPr>
          <w:rFonts w:ascii="Tahoma" w:hAnsi="Tahoma" w:cs="Tahoma"/>
          <w:sz w:val="20"/>
          <w:szCs w:val="20"/>
        </w:rPr>
        <w:t xml:space="preserve"> needed by the patients</w:t>
      </w:r>
      <w:r w:rsidR="00823D3F">
        <w:rPr>
          <w:rFonts w:ascii="Tahoma" w:hAnsi="Tahoma" w:cs="Tahoma"/>
          <w:sz w:val="20"/>
          <w:szCs w:val="20"/>
        </w:rPr>
        <w:t xml:space="preserve">. Works with the other health care providers </w:t>
      </w:r>
      <w:r w:rsidR="009824A5">
        <w:rPr>
          <w:rFonts w:ascii="Tahoma" w:hAnsi="Tahoma" w:cs="Tahoma"/>
          <w:sz w:val="20"/>
          <w:szCs w:val="20"/>
        </w:rPr>
        <w:t>and assisting patients for admission.</w:t>
      </w:r>
    </w:p>
    <w:p w:rsidR="009824A5" w:rsidRDefault="009824A5" w:rsidP="009824A5">
      <w:pPr>
        <w:pStyle w:val="ListParagraph"/>
        <w:spacing w:after="0" w:line="240" w:lineRule="auto"/>
        <w:ind w:left="1440"/>
        <w:jc w:val="both"/>
      </w:pPr>
    </w:p>
    <w:p w:rsidR="00BF15D3" w:rsidRDefault="00BF15D3" w:rsidP="009824A5">
      <w:pPr>
        <w:pStyle w:val="ListParagraph"/>
        <w:spacing w:after="0" w:line="240" w:lineRule="auto"/>
        <w:ind w:left="1440"/>
        <w:jc w:val="both"/>
        <w:rPr>
          <w:rFonts w:ascii="Tahoma" w:hAnsi="Tahoma" w:cs="Tahoma"/>
          <w:sz w:val="20"/>
          <w:szCs w:val="20"/>
        </w:rPr>
      </w:pPr>
      <w:r>
        <w:rPr>
          <w:rFonts w:ascii="Tahoma" w:hAnsi="Tahoma" w:cs="Tahoma"/>
          <w:sz w:val="20"/>
          <w:szCs w:val="20"/>
        </w:rPr>
        <w:t xml:space="preserve">Job Description: </w:t>
      </w:r>
    </w:p>
    <w:p w:rsidR="00772B7C" w:rsidRDefault="00772B7C" w:rsidP="00BF15D3">
      <w:pPr>
        <w:pStyle w:val="ListParagraph"/>
        <w:spacing w:after="0" w:line="240" w:lineRule="auto"/>
        <w:ind w:left="1440"/>
        <w:jc w:val="both"/>
        <w:rPr>
          <w:rFonts w:ascii="Tahoma" w:hAnsi="Tahoma" w:cs="Tahoma"/>
          <w:b/>
          <w:sz w:val="20"/>
          <w:szCs w:val="20"/>
        </w:rPr>
      </w:pPr>
    </w:p>
    <w:p w:rsidR="00816FE4" w:rsidRPr="009824A5" w:rsidRDefault="009824A5" w:rsidP="00BF15D3">
      <w:pPr>
        <w:pStyle w:val="ListParagraph"/>
        <w:spacing w:after="0" w:line="240" w:lineRule="auto"/>
        <w:ind w:left="1440"/>
        <w:jc w:val="both"/>
        <w:rPr>
          <w:rFonts w:ascii="Tahoma" w:hAnsi="Tahoma" w:cs="Tahoma"/>
          <w:sz w:val="20"/>
          <w:szCs w:val="20"/>
        </w:rPr>
      </w:pPr>
      <w:r w:rsidRPr="009824A5">
        <w:rPr>
          <w:rFonts w:ascii="Tahoma" w:hAnsi="Tahoma" w:cs="Tahoma"/>
          <w:sz w:val="20"/>
          <w:szCs w:val="20"/>
        </w:rPr>
        <w:t>Works with other health care provider to provide quality, safe patient care. My duties and responsibilities are:</w:t>
      </w:r>
    </w:p>
    <w:p w:rsidR="006E6AA3" w:rsidRDefault="006E6AA3" w:rsidP="006E6AA3">
      <w:pPr>
        <w:spacing w:after="0" w:line="240" w:lineRule="auto"/>
        <w:jc w:val="both"/>
      </w:pPr>
    </w:p>
    <w:p w:rsidR="006E6AA3" w:rsidRDefault="006E6AA3" w:rsidP="006E6AA3">
      <w:pPr>
        <w:numPr>
          <w:ilvl w:val="0"/>
          <w:numId w:val="13"/>
        </w:numPr>
        <w:spacing w:after="0" w:line="240" w:lineRule="auto"/>
        <w:jc w:val="both"/>
      </w:pPr>
      <w:r>
        <w:t>To maintain high quality standards of service in the delivery of nursing care in advocacy to patients’ rights and needs.</w:t>
      </w:r>
    </w:p>
    <w:p w:rsidR="006E6AA3" w:rsidRDefault="00047DCE" w:rsidP="006E6AA3">
      <w:pPr>
        <w:numPr>
          <w:ilvl w:val="0"/>
          <w:numId w:val="13"/>
        </w:numPr>
        <w:spacing w:after="0" w:line="240" w:lineRule="auto"/>
        <w:jc w:val="both"/>
      </w:pPr>
      <w:r>
        <w:t>Coordinate</w:t>
      </w:r>
      <w:r w:rsidR="006E6AA3">
        <w:t xml:space="preserve"> the delivery of health services within a multi-disciplinary health team.</w:t>
      </w:r>
    </w:p>
    <w:p w:rsidR="006E6AA3" w:rsidRDefault="006E6AA3" w:rsidP="006E6AA3">
      <w:pPr>
        <w:numPr>
          <w:ilvl w:val="0"/>
          <w:numId w:val="13"/>
        </w:numPr>
        <w:spacing w:after="0" w:line="240" w:lineRule="auto"/>
        <w:jc w:val="both"/>
      </w:pPr>
      <w:r>
        <w:t>Interpret the goals and objectives of the institution within the context of the nursing practice while rendering service in accordance to set hospital protocols and policies.</w:t>
      </w:r>
    </w:p>
    <w:p w:rsidR="006E6AA3" w:rsidRDefault="006E6AA3" w:rsidP="006E6AA3">
      <w:pPr>
        <w:numPr>
          <w:ilvl w:val="0"/>
          <w:numId w:val="13"/>
        </w:numPr>
        <w:spacing w:after="0" w:line="240" w:lineRule="auto"/>
        <w:jc w:val="both"/>
      </w:pPr>
      <w:r>
        <w:t>To identify needs, priorities and problems of patients, formulate the nursing component of the comprehensive health plan, interpret and implement the health plan and provide a thorough evaluation of the efficiency and efficacy the health plan according to patient outcomes.</w:t>
      </w:r>
    </w:p>
    <w:p w:rsidR="006E6AA3" w:rsidRDefault="006E6AA3" w:rsidP="006E6AA3">
      <w:pPr>
        <w:numPr>
          <w:ilvl w:val="0"/>
          <w:numId w:val="13"/>
        </w:numPr>
        <w:spacing w:after="0" w:line="240" w:lineRule="auto"/>
        <w:jc w:val="both"/>
      </w:pPr>
      <w:r>
        <w:t>Render patient specific nursing care with efficiency utilizing academic knowledge and skilled nursing techniques and in accordance to hospital protocols and policies.</w:t>
      </w:r>
    </w:p>
    <w:p w:rsidR="006E6AA3" w:rsidRDefault="006E6AA3" w:rsidP="006E6AA3">
      <w:pPr>
        <w:numPr>
          <w:ilvl w:val="0"/>
          <w:numId w:val="13"/>
        </w:numPr>
        <w:spacing w:after="0" w:line="240" w:lineRule="auto"/>
        <w:jc w:val="both"/>
      </w:pPr>
      <w:r>
        <w:t xml:space="preserve">Assist in the coordination and organization of the work </w:t>
      </w:r>
      <w:r w:rsidR="00047DCE">
        <w:t>force, resources</w:t>
      </w:r>
      <w:r>
        <w:t xml:space="preserve">, equipment and </w:t>
      </w:r>
      <w:r w:rsidR="00047DCE">
        <w:t>supplies</w:t>
      </w:r>
      <w:r>
        <w:t xml:space="preserve"> in the delivery of health care services.</w:t>
      </w:r>
    </w:p>
    <w:p w:rsidR="006E6AA3" w:rsidRDefault="006E6AA3" w:rsidP="006E6AA3">
      <w:pPr>
        <w:numPr>
          <w:ilvl w:val="0"/>
          <w:numId w:val="13"/>
        </w:numPr>
        <w:spacing w:after="0" w:line="240" w:lineRule="auto"/>
        <w:jc w:val="both"/>
      </w:pPr>
      <w:r>
        <w:t>Assist physician in the performance of the patient- specific procedures</w:t>
      </w:r>
      <w:r w:rsidR="00047DCE">
        <w:t xml:space="preserve"> or diagnostics utilizing high standards of care while maintaining patient comfort and ensuring confidentiality.</w:t>
      </w:r>
    </w:p>
    <w:p w:rsidR="00047DCE" w:rsidRDefault="00047DCE" w:rsidP="006E6AA3">
      <w:pPr>
        <w:numPr>
          <w:ilvl w:val="0"/>
          <w:numId w:val="13"/>
        </w:numPr>
        <w:spacing w:after="0" w:line="240" w:lineRule="auto"/>
        <w:jc w:val="both"/>
      </w:pPr>
      <w:r>
        <w:t>Perform accurate documentation and recording of patient’s information, healthcare services rendered and outcomes, maintaining security and confidentiality.</w:t>
      </w:r>
    </w:p>
    <w:p w:rsidR="00047DCE" w:rsidRDefault="00047DCE" w:rsidP="006E6AA3">
      <w:pPr>
        <w:numPr>
          <w:ilvl w:val="0"/>
          <w:numId w:val="13"/>
        </w:numPr>
        <w:spacing w:after="0" w:line="240" w:lineRule="auto"/>
        <w:jc w:val="both"/>
      </w:pPr>
      <w:r>
        <w:t>Act as change agent in motivating changes in health behavior of the patient’s, including lifestyle to promote and maintain health.</w:t>
      </w:r>
    </w:p>
    <w:p w:rsidR="00047DCE" w:rsidRDefault="00047DCE" w:rsidP="006E6AA3">
      <w:pPr>
        <w:numPr>
          <w:ilvl w:val="0"/>
          <w:numId w:val="13"/>
        </w:numPr>
        <w:spacing w:after="0" w:line="240" w:lineRule="auto"/>
        <w:jc w:val="both"/>
      </w:pPr>
      <w:r>
        <w:t>Facilitate continuity of patient care through proper referrals and endorsements to other relevant institutions.</w:t>
      </w:r>
    </w:p>
    <w:p w:rsidR="00EE3940" w:rsidRDefault="00047DCE" w:rsidP="00047DCE">
      <w:pPr>
        <w:numPr>
          <w:ilvl w:val="0"/>
          <w:numId w:val="13"/>
        </w:numPr>
        <w:spacing w:after="0" w:line="240" w:lineRule="auto"/>
        <w:jc w:val="both"/>
      </w:pPr>
      <w:r>
        <w:t>Maintain high quality standards of one’s nursing skills and knowledge through continuous learning and/ or post qualification education or advancements.</w:t>
      </w:r>
    </w:p>
    <w:p w:rsidR="00EE3940" w:rsidRDefault="00EE3940" w:rsidP="00EE3940">
      <w:pPr>
        <w:spacing w:after="0" w:line="240" w:lineRule="auto"/>
        <w:ind w:left="1800"/>
        <w:jc w:val="both"/>
      </w:pPr>
    </w:p>
    <w:p w:rsidR="00AF1DF9" w:rsidRDefault="00AF1DF9" w:rsidP="00AF1DF9">
      <w:pPr>
        <w:pStyle w:val="ListParagraph"/>
        <w:numPr>
          <w:ilvl w:val="0"/>
          <w:numId w:val="13"/>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AF1DF9" w:rsidRPr="00AF1DF9" w:rsidRDefault="00AF1DF9" w:rsidP="009824A5">
      <w:pPr>
        <w:pStyle w:val="ListParagraph"/>
        <w:suppressAutoHyphens/>
        <w:spacing w:after="0" w:line="240" w:lineRule="auto"/>
        <w:ind w:left="2160"/>
        <w:rPr>
          <w:rFonts w:ascii="Tahoma" w:eastAsia="SimSun" w:hAnsi="Tahoma" w:cs="Tahoma"/>
          <w:sz w:val="20"/>
          <w:szCs w:val="20"/>
          <w:lang w:val="en-AU" w:eastAsia="ar-SA"/>
        </w:rPr>
      </w:pPr>
    </w:p>
    <w:p w:rsid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t xml:space="preserve">Defibrillator </w:t>
      </w:r>
      <w:r w:rsidR="00047DCE">
        <w:rPr>
          <w:rFonts w:ascii="Tahoma" w:eastAsia="SimSun" w:hAnsi="Tahoma" w:cs="Tahoma"/>
          <w:sz w:val="20"/>
          <w:szCs w:val="20"/>
          <w:lang w:val="en-AU" w:eastAsia="ar-SA"/>
        </w:rPr>
        <w:t>(</w:t>
      </w:r>
      <w:proofErr w:type="spellStart"/>
      <w:r w:rsidR="00047DCE">
        <w:rPr>
          <w:rFonts w:ascii="Tahoma" w:eastAsia="SimSun" w:hAnsi="Tahoma" w:cs="Tahoma"/>
          <w:sz w:val="20"/>
          <w:szCs w:val="20"/>
          <w:lang w:val="en-AU" w:eastAsia="ar-SA"/>
        </w:rPr>
        <w:t>Mindray</w:t>
      </w:r>
      <w:proofErr w:type="spellEnd"/>
      <w:r w:rsidR="00047DCE">
        <w:rPr>
          <w:rFonts w:ascii="Tahoma" w:eastAsia="SimSun" w:hAnsi="Tahoma" w:cs="Tahoma"/>
          <w:sz w:val="20"/>
          <w:szCs w:val="20"/>
          <w:lang w:val="en-AU" w:eastAsia="ar-SA"/>
        </w:rPr>
        <w:t>)</w:t>
      </w:r>
    </w:p>
    <w:p w:rsidR="00BA1B05" w:rsidRDefault="00BA1B05"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Cardiac Monitors (</w:t>
      </w:r>
      <w:proofErr w:type="spellStart"/>
      <w:r>
        <w:rPr>
          <w:rFonts w:ascii="Tahoma" w:eastAsia="SimSun" w:hAnsi="Tahoma" w:cs="Tahoma"/>
          <w:sz w:val="20"/>
          <w:szCs w:val="20"/>
          <w:lang w:val="en-AU" w:eastAsia="ar-SA"/>
        </w:rPr>
        <w:t>Mindray</w:t>
      </w:r>
      <w:proofErr w:type="spellEnd"/>
      <w:r>
        <w:rPr>
          <w:rFonts w:ascii="Tahoma" w:eastAsia="SimSun" w:hAnsi="Tahoma" w:cs="Tahoma"/>
          <w:sz w:val="20"/>
          <w:szCs w:val="20"/>
          <w:lang w:val="en-AU" w:eastAsia="ar-SA"/>
        </w:rPr>
        <w:t>)</w:t>
      </w:r>
    </w:p>
    <w:p w:rsidR="00AF1DF9" w:rsidRPr="00BA1B05"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t xml:space="preserve">ECG machine </w:t>
      </w:r>
    </w:p>
    <w:p w:rsid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t>Portable Doppler</w:t>
      </w:r>
      <w:r w:rsidRPr="00AF1DF9">
        <w:rPr>
          <w:rFonts w:ascii="Tahoma" w:eastAsia="SimSun" w:hAnsi="Tahoma" w:cs="Tahoma"/>
          <w:sz w:val="20"/>
          <w:szCs w:val="20"/>
          <w:lang w:val="en-AU" w:eastAsia="ar-SA"/>
        </w:rPr>
        <w:t xml:space="preserve"> machine </w:t>
      </w:r>
    </w:p>
    <w:p w:rsidR="00AF1DF9" w:rsidRPr="00772B7C"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772B7C">
        <w:rPr>
          <w:rFonts w:ascii="Tahoma" w:eastAsia="SimSun" w:hAnsi="Tahoma" w:cs="Tahoma"/>
          <w:sz w:val="20"/>
          <w:szCs w:val="20"/>
          <w:lang w:val="en-AU" w:eastAsia="ar-SA"/>
        </w:rPr>
        <w:t>Ventilators (</w:t>
      </w:r>
      <w:proofErr w:type="spellStart"/>
      <w:r w:rsidR="00772B7C" w:rsidRPr="00772B7C">
        <w:rPr>
          <w:rFonts w:ascii="Tahoma" w:eastAsia="SimSun" w:hAnsi="Tahoma" w:cs="Tahoma"/>
          <w:sz w:val="20"/>
          <w:szCs w:val="20"/>
          <w:lang w:val="en-AU" w:eastAsia="ar-SA"/>
        </w:rPr>
        <w:t>Heyer</w:t>
      </w:r>
      <w:proofErr w:type="spellEnd"/>
      <w:r w:rsidRPr="00772B7C">
        <w:rPr>
          <w:rFonts w:ascii="Tahoma" w:eastAsia="SimSun" w:hAnsi="Tahoma" w:cs="Tahoma"/>
          <w:sz w:val="20"/>
          <w:szCs w:val="20"/>
          <w:lang w:val="en-AU" w:eastAsia="ar-SA"/>
        </w:rPr>
        <w:t>)</w:t>
      </w:r>
    </w:p>
    <w:p w:rsidR="00AF1DF9" w:rsidRPr="00772B7C"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772B7C">
        <w:rPr>
          <w:rFonts w:ascii="Tahoma" w:eastAsia="SimSun" w:hAnsi="Tahoma" w:cs="Tahoma"/>
          <w:sz w:val="20"/>
          <w:szCs w:val="20"/>
          <w:lang w:val="en-AU" w:eastAsia="ar-SA"/>
        </w:rPr>
        <w:t>Infusion pump (</w:t>
      </w:r>
      <w:proofErr w:type="spellStart"/>
      <w:r w:rsidRPr="00772B7C">
        <w:rPr>
          <w:rFonts w:ascii="Tahoma" w:eastAsia="SimSun" w:hAnsi="Tahoma" w:cs="Tahoma"/>
          <w:sz w:val="20"/>
          <w:szCs w:val="20"/>
          <w:lang w:val="en-AU" w:eastAsia="ar-SA"/>
        </w:rPr>
        <w:t>Hospira</w:t>
      </w:r>
      <w:proofErr w:type="spellEnd"/>
      <w:r w:rsidRPr="00772B7C">
        <w:rPr>
          <w:rFonts w:ascii="Tahoma" w:eastAsia="SimSun" w:hAnsi="Tahoma" w:cs="Tahoma"/>
          <w:sz w:val="20"/>
          <w:szCs w:val="20"/>
          <w:lang w:val="en-AU" w:eastAsia="ar-SA"/>
        </w:rPr>
        <w:t>)</w:t>
      </w:r>
    </w:p>
    <w:p w:rsidR="00AF1DF9" w:rsidRPr="00BA1B05"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t xml:space="preserve">Syringe pump </w:t>
      </w:r>
    </w:p>
    <w:p w:rsidR="00AF1DF9" w:rsidRPr="00BA1B05"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t>Feeding Pump</w:t>
      </w:r>
    </w:p>
    <w:p w:rsidR="009824A5" w:rsidRPr="00BA1B05" w:rsidRDefault="009824A5"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BA1B05">
        <w:rPr>
          <w:rFonts w:ascii="Tahoma" w:eastAsia="SimSun" w:hAnsi="Tahoma" w:cs="Tahoma"/>
          <w:sz w:val="20"/>
          <w:szCs w:val="20"/>
          <w:lang w:val="en-AU" w:eastAsia="ar-SA"/>
        </w:rPr>
        <w:lastRenderedPageBreak/>
        <w:t xml:space="preserve">Portable </w:t>
      </w:r>
      <w:r w:rsidR="00772B7C" w:rsidRPr="00BA1B05">
        <w:rPr>
          <w:rFonts w:ascii="Tahoma" w:eastAsia="SimSun" w:hAnsi="Tahoma" w:cs="Tahoma"/>
          <w:sz w:val="20"/>
          <w:szCs w:val="20"/>
          <w:lang w:val="en-AU" w:eastAsia="ar-SA"/>
        </w:rPr>
        <w:t xml:space="preserve">Pulse </w:t>
      </w:r>
      <w:proofErr w:type="spellStart"/>
      <w:r w:rsidR="00772B7C" w:rsidRPr="00BA1B05">
        <w:rPr>
          <w:rFonts w:ascii="Tahoma" w:eastAsia="SimSun" w:hAnsi="Tahoma" w:cs="Tahoma"/>
          <w:sz w:val="20"/>
          <w:szCs w:val="20"/>
          <w:lang w:val="en-AU" w:eastAsia="ar-SA"/>
        </w:rPr>
        <w:t>O</w:t>
      </w:r>
      <w:r w:rsidRPr="00BA1B05">
        <w:rPr>
          <w:rFonts w:ascii="Tahoma" w:eastAsia="SimSun" w:hAnsi="Tahoma" w:cs="Tahoma"/>
          <w:sz w:val="20"/>
          <w:szCs w:val="20"/>
          <w:lang w:val="en-AU" w:eastAsia="ar-SA"/>
        </w:rPr>
        <w:t>ximeter</w:t>
      </w:r>
      <w:proofErr w:type="spellEnd"/>
    </w:p>
    <w:p w:rsidR="00772B7C" w:rsidRPr="00EE3940" w:rsidRDefault="00772B7C" w:rsidP="00AF1DF9">
      <w:pPr>
        <w:pStyle w:val="ListParagraph"/>
        <w:numPr>
          <w:ilvl w:val="0"/>
          <w:numId w:val="17"/>
        </w:numPr>
        <w:suppressAutoHyphens/>
        <w:spacing w:after="0" w:line="240" w:lineRule="auto"/>
        <w:rPr>
          <w:rFonts w:ascii="Tahoma" w:eastAsia="SimSun" w:hAnsi="Tahoma" w:cs="Tahoma"/>
          <w:b/>
          <w:sz w:val="20"/>
          <w:szCs w:val="20"/>
          <w:lang w:val="en-AU" w:eastAsia="ar-SA"/>
        </w:rPr>
      </w:pPr>
      <w:r w:rsidRPr="00BA1B05">
        <w:rPr>
          <w:rFonts w:ascii="Tahoma" w:eastAsia="SimSun" w:hAnsi="Tahoma" w:cs="Tahoma"/>
          <w:sz w:val="20"/>
          <w:szCs w:val="20"/>
          <w:lang w:val="en-AU" w:eastAsia="ar-SA"/>
        </w:rPr>
        <w:t>Nebulizer Machine</w:t>
      </w:r>
    </w:p>
    <w:p w:rsidR="003C69F2" w:rsidRPr="003C69F2" w:rsidRDefault="003C69F2" w:rsidP="003C69F2">
      <w:pPr>
        <w:suppressAutoHyphens/>
        <w:spacing w:after="0" w:line="240" w:lineRule="auto"/>
        <w:rPr>
          <w:rFonts w:ascii="Tahoma" w:eastAsia="SimSun" w:hAnsi="Tahoma" w:cs="Tahoma"/>
          <w:sz w:val="20"/>
          <w:szCs w:val="20"/>
          <w:lang w:val="en-AU" w:eastAsia="ar-SA"/>
        </w:rPr>
      </w:pPr>
    </w:p>
    <w:p w:rsidR="00D975B1" w:rsidRPr="00FE737B" w:rsidRDefault="00D975B1" w:rsidP="00BF15D3">
      <w:pPr>
        <w:pStyle w:val="ListParagraph"/>
        <w:spacing w:after="0" w:line="240" w:lineRule="auto"/>
        <w:ind w:left="1440"/>
        <w:jc w:val="both"/>
        <w:rPr>
          <w:rFonts w:ascii="Tahoma" w:hAnsi="Tahoma" w:cs="Tahoma"/>
          <w:b/>
          <w:sz w:val="20"/>
          <w:szCs w:val="20"/>
        </w:rPr>
      </w:pPr>
    </w:p>
    <w:p w:rsidR="00816FE4" w:rsidRDefault="00816FE4" w:rsidP="00816FE4">
      <w:pPr>
        <w:spacing w:after="0" w:line="240" w:lineRule="auto"/>
        <w:rPr>
          <w:rFonts w:ascii="Tahoma" w:hAnsi="Tahoma" w:cs="Tahoma"/>
          <w:b/>
          <w:sz w:val="20"/>
          <w:szCs w:val="20"/>
          <w:u w:val="single"/>
        </w:rPr>
      </w:pPr>
      <w:r>
        <w:rPr>
          <w:rFonts w:ascii="Tahoma" w:hAnsi="Tahoma" w:cs="Tahoma"/>
          <w:b/>
          <w:sz w:val="20"/>
          <w:szCs w:val="20"/>
          <w:u w:val="single"/>
        </w:rPr>
        <w:t>AFFILIATIONS</w:t>
      </w:r>
    </w:p>
    <w:p w:rsidR="00816FE4" w:rsidRDefault="00816FE4" w:rsidP="00816FE4">
      <w:pPr>
        <w:spacing w:after="0" w:line="240" w:lineRule="auto"/>
        <w:rPr>
          <w:rFonts w:ascii="Tahoma" w:hAnsi="Tahoma" w:cs="Tahoma"/>
          <w:b/>
          <w:sz w:val="20"/>
          <w:szCs w:val="20"/>
          <w:u w:val="single"/>
        </w:rPr>
      </w:pPr>
    </w:p>
    <w:p w:rsidR="00816FE4" w:rsidRPr="00E74D7A" w:rsidRDefault="00D3234C" w:rsidP="00816FE4">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Philippine Nurses’ Association</w:t>
      </w:r>
    </w:p>
    <w:p w:rsidR="00E74D7A" w:rsidRPr="00D3234C" w:rsidRDefault="00E74D7A" w:rsidP="00816FE4">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 xml:space="preserve">Association of Nursing Service Administrators of the Philippines, </w:t>
      </w:r>
      <w:proofErr w:type="spellStart"/>
      <w:r>
        <w:rPr>
          <w:rFonts w:ascii="Tahoma" w:hAnsi="Tahoma" w:cs="Tahoma"/>
          <w:sz w:val="20"/>
          <w:szCs w:val="20"/>
        </w:rPr>
        <w:t>Inc</w:t>
      </w:r>
      <w:proofErr w:type="spellEnd"/>
    </w:p>
    <w:p w:rsidR="00BF15D3" w:rsidRDefault="00BF15D3" w:rsidP="0086162D">
      <w:pPr>
        <w:spacing w:after="0" w:line="240" w:lineRule="auto"/>
        <w:rPr>
          <w:rFonts w:ascii="Tahoma" w:hAnsi="Tahoma" w:cs="Tahoma"/>
          <w:b/>
          <w:sz w:val="20"/>
          <w:szCs w:val="20"/>
        </w:rPr>
      </w:pPr>
    </w:p>
    <w:p w:rsidR="00343AE1" w:rsidRDefault="00343AE1" w:rsidP="00343AE1">
      <w:pPr>
        <w:spacing w:after="0" w:line="240" w:lineRule="auto"/>
        <w:rPr>
          <w:rFonts w:ascii="Tahoma" w:hAnsi="Tahoma" w:cs="Tahoma"/>
          <w:b/>
          <w:sz w:val="20"/>
          <w:szCs w:val="20"/>
          <w:u w:val="single"/>
        </w:rPr>
      </w:pPr>
      <w:r>
        <w:rPr>
          <w:rFonts w:ascii="Tahoma" w:hAnsi="Tahoma" w:cs="Tahoma"/>
          <w:b/>
          <w:sz w:val="20"/>
          <w:szCs w:val="20"/>
          <w:u w:val="single"/>
        </w:rPr>
        <w:t>TRAININGS ATTENDED</w:t>
      </w:r>
    </w:p>
    <w:p w:rsidR="005F0422" w:rsidRPr="005F0422" w:rsidRDefault="005F0422" w:rsidP="005F0422">
      <w:pPr>
        <w:spacing w:after="0" w:line="240" w:lineRule="auto"/>
        <w:rPr>
          <w:rFonts w:ascii="Tahoma" w:hAnsi="Tahoma" w:cs="Tahoma"/>
          <w:b/>
          <w:sz w:val="20"/>
          <w:szCs w:val="20"/>
          <w:u w:val="single"/>
        </w:rPr>
      </w:pP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Basic Life Support Training </w:t>
      </w:r>
      <w:r w:rsidR="00C314E1">
        <w:rPr>
          <w:rFonts w:ascii="Tahoma" w:hAnsi="Tahoma" w:cs="Tahoma"/>
          <w:sz w:val="20"/>
          <w:szCs w:val="20"/>
        </w:rPr>
        <w:t>Update-</w:t>
      </w:r>
      <w:r>
        <w:rPr>
          <w:rFonts w:ascii="Tahoma" w:hAnsi="Tahoma" w:cs="Tahoma"/>
          <w:sz w:val="20"/>
          <w:szCs w:val="20"/>
        </w:rPr>
        <w:t xml:space="preserve">Health Care Providers </w:t>
      </w:r>
    </w:p>
    <w:p w:rsidR="00F91EDB"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C314E1">
        <w:rPr>
          <w:rFonts w:ascii="Tahoma" w:hAnsi="Tahoma" w:cs="Tahoma"/>
          <w:sz w:val="20"/>
          <w:szCs w:val="20"/>
        </w:rPr>
        <w:t xml:space="preserve">August 5, 2016 </w:t>
      </w:r>
    </w:p>
    <w:p w:rsidR="00C314E1" w:rsidRDefault="00F91EDB" w:rsidP="00F91EDB">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C314E1">
        <w:rPr>
          <w:rFonts w:ascii="Tahoma" w:hAnsi="Tahoma" w:cs="Tahoma"/>
          <w:sz w:val="20"/>
          <w:szCs w:val="20"/>
        </w:rPr>
        <w:t>4</w:t>
      </w:r>
      <w:r w:rsidR="00C314E1" w:rsidRPr="00C314E1">
        <w:rPr>
          <w:rFonts w:ascii="Tahoma" w:hAnsi="Tahoma" w:cs="Tahoma"/>
          <w:sz w:val="20"/>
          <w:szCs w:val="20"/>
          <w:vertAlign w:val="superscript"/>
        </w:rPr>
        <w:t>th</w:t>
      </w:r>
      <w:r w:rsidR="00C314E1">
        <w:rPr>
          <w:rFonts w:ascii="Tahoma" w:hAnsi="Tahoma" w:cs="Tahoma"/>
          <w:sz w:val="20"/>
          <w:szCs w:val="20"/>
        </w:rPr>
        <w:t xml:space="preserve"> Floor Trauma Building, Veterans Regional Hospital, </w:t>
      </w:r>
    </w:p>
    <w:p w:rsidR="00F91EDB" w:rsidRDefault="000737C5" w:rsidP="00F91EDB">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00C314E1">
        <w:rPr>
          <w:rFonts w:ascii="Tahoma" w:hAnsi="Tahoma" w:cs="Tahoma"/>
          <w:sz w:val="20"/>
          <w:szCs w:val="20"/>
        </w:rPr>
        <w:t>Bayombong</w:t>
      </w:r>
      <w:proofErr w:type="spellEnd"/>
      <w:r w:rsidR="00C314E1">
        <w:rPr>
          <w:rFonts w:ascii="Tahoma" w:hAnsi="Tahoma" w:cs="Tahoma"/>
          <w:sz w:val="20"/>
          <w:szCs w:val="20"/>
        </w:rPr>
        <w:t xml:space="preserve">, Nueva </w:t>
      </w:r>
      <w:proofErr w:type="spellStart"/>
      <w:r w:rsidR="00C314E1">
        <w:rPr>
          <w:rFonts w:ascii="Tahoma" w:hAnsi="Tahoma" w:cs="Tahoma"/>
          <w:sz w:val="20"/>
          <w:szCs w:val="20"/>
        </w:rPr>
        <w:t>Vizcaya</w:t>
      </w:r>
      <w:proofErr w:type="spellEnd"/>
      <w:r w:rsidR="00C314E1">
        <w:rPr>
          <w:rFonts w:ascii="Tahoma" w:hAnsi="Tahoma" w:cs="Tahoma"/>
          <w:sz w:val="20"/>
          <w:szCs w:val="20"/>
        </w:rPr>
        <w:t>, Philippines</w:t>
      </w:r>
    </w:p>
    <w:p w:rsidR="00B96B89" w:rsidRDefault="00B96B89" w:rsidP="00F91EDB">
      <w:pPr>
        <w:pStyle w:val="ListParagraph"/>
        <w:spacing w:after="0" w:line="240" w:lineRule="auto"/>
        <w:rPr>
          <w:rFonts w:ascii="Tahoma" w:hAnsi="Tahoma" w:cs="Tahoma"/>
          <w:sz w:val="20"/>
          <w:szCs w:val="20"/>
        </w:rPr>
      </w:pPr>
    </w:p>
    <w:p w:rsidR="00B96B89" w:rsidRPr="00F91EDB" w:rsidRDefault="00B96B89" w:rsidP="00B96B89">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C314E1">
        <w:rPr>
          <w:rFonts w:ascii="Tahoma" w:hAnsi="Tahoma" w:cs="Tahoma"/>
          <w:sz w:val="20"/>
          <w:szCs w:val="20"/>
        </w:rPr>
        <w:t xml:space="preserve">Managing Pitfalls in Intravenous Therapy </w:t>
      </w:r>
    </w:p>
    <w:p w:rsidR="00B96B89" w:rsidRDefault="00B96B89" w:rsidP="00B96B89">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C314E1">
        <w:rPr>
          <w:rFonts w:ascii="Tahoma" w:hAnsi="Tahoma" w:cs="Tahoma"/>
          <w:sz w:val="20"/>
          <w:szCs w:val="20"/>
        </w:rPr>
        <w:t>May 27, 2016</w:t>
      </w:r>
    </w:p>
    <w:p w:rsidR="00C314E1" w:rsidRDefault="00B96B89" w:rsidP="00C314E1">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751FD">
        <w:rPr>
          <w:rFonts w:ascii="Tahoma" w:hAnsi="Tahoma" w:cs="Tahoma"/>
          <w:sz w:val="20"/>
          <w:szCs w:val="20"/>
        </w:rPr>
        <w:t>Conference Hall, 4</w:t>
      </w:r>
      <w:r w:rsidR="009751FD" w:rsidRPr="00C314E1">
        <w:rPr>
          <w:rFonts w:ascii="Tahoma" w:hAnsi="Tahoma" w:cs="Tahoma"/>
          <w:sz w:val="20"/>
          <w:szCs w:val="20"/>
          <w:vertAlign w:val="superscript"/>
        </w:rPr>
        <w:t>th</w:t>
      </w:r>
      <w:r w:rsidR="009751FD">
        <w:rPr>
          <w:rFonts w:ascii="Tahoma" w:hAnsi="Tahoma" w:cs="Tahoma"/>
          <w:sz w:val="20"/>
          <w:szCs w:val="20"/>
        </w:rPr>
        <w:t xml:space="preserve"> Floor</w:t>
      </w:r>
      <w:r w:rsidR="00C314E1">
        <w:rPr>
          <w:rFonts w:ascii="Tahoma" w:hAnsi="Tahoma" w:cs="Tahoma"/>
          <w:sz w:val="20"/>
          <w:szCs w:val="20"/>
        </w:rPr>
        <w:t xml:space="preserve">, Trauma Building, Veterans Regional Hospital, </w:t>
      </w:r>
    </w:p>
    <w:p w:rsidR="00B96B89" w:rsidRPr="00F91EDB" w:rsidRDefault="000737C5" w:rsidP="00C314E1">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00C314E1">
        <w:rPr>
          <w:rFonts w:ascii="Tahoma" w:hAnsi="Tahoma" w:cs="Tahoma"/>
          <w:sz w:val="20"/>
          <w:szCs w:val="20"/>
        </w:rPr>
        <w:t>Bayombong</w:t>
      </w:r>
      <w:proofErr w:type="spellEnd"/>
      <w:r w:rsidR="00C314E1">
        <w:rPr>
          <w:rFonts w:ascii="Tahoma" w:hAnsi="Tahoma" w:cs="Tahoma"/>
          <w:sz w:val="20"/>
          <w:szCs w:val="20"/>
        </w:rPr>
        <w:t xml:space="preserve">, Nueva </w:t>
      </w:r>
      <w:proofErr w:type="spellStart"/>
      <w:r w:rsidR="00C314E1">
        <w:rPr>
          <w:rFonts w:ascii="Tahoma" w:hAnsi="Tahoma" w:cs="Tahoma"/>
          <w:sz w:val="20"/>
          <w:szCs w:val="20"/>
        </w:rPr>
        <w:t>Vizcaya</w:t>
      </w:r>
      <w:proofErr w:type="spellEnd"/>
      <w:r w:rsidR="00C314E1">
        <w:rPr>
          <w:rFonts w:ascii="Tahoma" w:hAnsi="Tahoma" w:cs="Tahoma"/>
          <w:sz w:val="20"/>
          <w:szCs w:val="20"/>
        </w:rPr>
        <w:t>, Philippines</w:t>
      </w:r>
    </w:p>
    <w:p w:rsidR="00F91EDB" w:rsidRDefault="00C314E1" w:rsidP="00E74D7A">
      <w:pPr>
        <w:pStyle w:val="ListParagraph"/>
        <w:tabs>
          <w:tab w:val="left" w:pos="4589"/>
        </w:tabs>
        <w:spacing w:after="0" w:line="240" w:lineRule="auto"/>
        <w:rPr>
          <w:rFonts w:ascii="Tahoma" w:hAnsi="Tahoma" w:cs="Tahoma"/>
          <w:sz w:val="20"/>
          <w:szCs w:val="20"/>
        </w:rPr>
      </w:pPr>
      <w:r>
        <w:rPr>
          <w:rFonts w:ascii="Tahoma" w:hAnsi="Tahoma" w:cs="Tahoma"/>
          <w:sz w:val="20"/>
          <w:szCs w:val="20"/>
        </w:rPr>
        <w:tab/>
      </w: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C314E1">
        <w:rPr>
          <w:rFonts w:ascii="Tahoma" w:hAnsi="Tahoma" w:cs="Tahoma"/>
          <w:sz w:val="20"/>
          <w:szCs w:val="20"/>
        </w:rPr>
        <w:t>Safety Practices for Healthcare Professionals (Contamination)</w:t>
      </w:r>
    </w:p>
    <w:p w:rsidR="00D3234C"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C314E1">
        <w:rPr>
          <w:rFonts w:ascii="Tahoma" w:hAnsi="Tahoma" w:cs="Tahoma"/>
          <w:sz w:val="20"/>
          <w:szCs w:val="20"/>
        </w:rPr>
        <w:t>May 26, 2016</w:t>
      </w:r>
    </w:p>
    <w:p w:rsidR="00C314E1" w:rsidRDefault="00F91EDB" w:rsidP="00C314E1">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751FD">
        <w:rPr>
          <w:rFonts w:ascii="Tahoma" w:hAnsi="Tahoma" w:cs="Tahoma"/>
          <w:sz w:val="20"/>
          <w:szCs w:val="20"/>
        </w:rPr>
        <w:t>Conference Hall, 4</w:t>
      </w:r>
      <w:r w:rsidR="009751FD" w:rsidRPr="00C314E1">
        <w:rPr>
          <w:rFonts w:ascii="Tahoma" w:hAnsi="Tahoma" w:cs="Tahoma"/>
          <w:sz w:val="20"/>
          <w:szCs w:val="20"/>
          <w:vertAlign w:val="superscript"/>
        </w:rPr>
        <w:t>th</w:t>
      </w:r>
      <w:r w:rsidR="009751FD">
        <w:rPr>
          <w:rFonts w:ascii="Tahoma" w:hAnsi="Tahoma" w:cs="Tahoma"/>
          <w:sz w:val="20"/>
          <w:szCs w:val="20"/>
        </w:rPr>
        <w:t xml:space="preserve"> Floor,</w:t>
      </w:r>
      <w:r w:rsidR="00C314E1">
        <w:rPr>
          <w:rFonts w:ascii="Tahoma" w:hAnsi="Tahoma" w:cs="Tahoma"/>
          <w:sz w:val="20"/>
          <w:szCs w:val="20"/>
        </w:rPr>
        <w:t xml:space="preserve"> Trauma Building, Veterans Regional Hospital, </w:t>
      </w:r>
    </w:p>
    <w:p w:rsidR="00C314E1" w:rsidRPr="00F91EDB" w:rsidRDefault="000737C5" w:rsidP="00C314E1">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00C314E1">
        <w:rPr>
          <w:rFonts w:ascii="Tahoma" w:hAnsi="Tahoma" w:cs="Tahoma"/>
          <w:sz w:val="20"/>
          <w:szCs w:val="20"/>
        </w:rPr>
        <w:t>Bayombong</w:t>
      </w:r>
      <w:proofErr w:type="spellEnd"/>
      <w:r w:rsidR="00C314E1">
        <w:rPr>
          <w:rFonts w:ascii="Tahoma" w:hAnsi="Tahoma" w:cs="Tahoma"/>
          <w:sz w:val="20"/>
          <w:szCs w:val="20"/>
        </w:rPr>
        <w:t xml:space="preserve">, Nueva </w:t>
      </w:r>
      <w:proofErr w:type="spellStart"/>
      <w:r w:rsidR="00C314E1">
        <w:rPr>
          <w:rFonts w:ascii="Tahoma" w:hAnsi="Tahoma" w:cs="Tahoma"/>
          <w:sz w:val="20"/>
          <w:szCs w:val="20"/>
        </w:rPr>
        <w:t>Vizcaya</w:t>
      </w:r>
      <w:proofErr w:type="spellEnd"/>
      <w:r w:rsidR="00C314E1">
        <w:rPr>
          <w:rFonts w:ascii="Tahoma" w:hAnsi="Tahoma" w:cs="Tahoma"/>
          <w:sz w:val="20"/>
          <w:szCs w:val="20"/>
        </w:rPr>
        <w:t>, Philippines</w:t>
      </w:r>
    </w:p>
    <w:p w:rsidR="00816FE4" w:rsidRDefault="00816FE4" w:rsidP="00F91EDB">
      <w:pPr>
        <w:pStyle w:val="ListParagraph"/>
        <w:spacing w:after="0" w:line="240" w:lineRule="auto"/>
        <w:rPr>
          <w:rFonts w:ascii="Tahoma" w:hAnsi="Tahoma" w:cs="Tahoma"/>
          <w:sz w:val="20"/>
          <w:szCs w:val="20"/>
        </w:rPr>
      </w:pPr>
    </w:p>
    <w:p w:rsidR="00816FE4" w:rsidRPr="00F91EDB" w:rsidRDefault="00816FE4"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C314E1">
        <w:rPr>
          <w:rFonts w:ascii="Tahoma" w:hAnsi="Tahoma" w:cs="Tahoma"/>
          <w:sz w:val="20"/>
          <w:szCs w:val="20"/>
        </w:rPr>
        <w:t>Intravenous Therapy Documentation</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C314E1">
        <w:rPr>
          <w:rFonts w:ascii="Tahoma" w:hAnsi="Tahoma" w:cs="Tahoma"/>
          <w:sz w:val="20"/>
          <w:szCs w:val="20"/>
        </w:rPr>
        <w:t>May 25, 2016</w:t>
      </w:r>
    </w:p>
    <w:p w:rsidR="00C314E1" w:rsidRDefault="00816FE4" w:rsidP="00C314E1">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w:t>
      </w:r>
      <w:r w:rsidR="00C314E1">
        <w:rPr>
          <w:rFonts w:ascii="Tahoma" w:hAnsi="Tahoma" w:cs="Tahoma"/>
          <w:sz w:val="20"/>
          <w:szCs w:val="20"/>
        </w:rPr>
        <w:t>Conference</w:t>
      </w:r>
      <w:proofErr w:type="gramEnd"/>
      <w:r w:rsidR="00C314E1">
        <w:rPr>
          <w:rFonts w:ascii="Tahoma" w:hAnsi="Tahoma" w:cs="Tahoma"/>
          <w:sz w:val="20"/>
          <w:szCs w:val="20"/>
        </w:rPr>
        <w:t xml:space="preserve"> Hall, 4</w:t>
      </w:r>
      <w:r w:rsidR="00C314E1" w:rsidRPr="00C314E1">
        <w:rPr>
          <w:rFonts w:ascii="Tahoma" w:hAnsi="Tahoma" w:cs="Tahoma"/>
          <w:sz w:val="20"/>
          <w:szCs w:val="20"/>
          <w:vertAlign w:val="superscript"/>
        </w:rPr>
        <w:t>th</w:t>
      </w:r>
      <w:r w:rsidR="00E74D7A">
        <w:rPr>
          <w:rFonts w:ascii="Tahoma" w:hAnsi="Tahoma" w:cs="Tahoma"/>
          <w:sz w:val="20"/>
          <w:szCs w:val="20"/>
        </w:rPr>
        <w:t>Floor</w:t>
      </w:r>
      <w:r w:rsidR="00C314E1">
        <w:rPr>
          <w:rFonts w:ascii="Tahoma" w:hAnsi="Tahoma" w:cs="Tahoma"/>
          <w:sz w:val="20"/>
          <w:szCs w:val="20"/>
        </w:rPr>
        <w:t xml:space="preserve">, Trauma Building, Veterans Regional Hospital, </w:t>
      </w:r>
    </w:p>
    <w:p w:rsidR="00C314E1" w:rsidRPr="00F91EDB" w:rsidRDefault="000737C5" w:rsidP="00C314E1">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00C314E1">
        <w:rPr>
          <w:rFonts w:ascii="Tahoma" w:hAnsi="Tahoma" w:cs="Tahoma"/>
          <w:sz w:val="20"/>
          <w:szCs w:val="20"/>
        </w:rPr>
        <w:t>Bayombong</w:t>
      </w:r>
      <w:proofErr w:type="spellEnd"/>
      <w:r w:rsidR="00C314E1">
        <w:rPr>
          <w:rFonts w:ascii="Tahoma" w:hAnsi="Tahoma" w:cs="Tahoma"/>
          <w:sz w:val="20"/>
          <w:szCs w:val="20"/>
        </w:rPr>
        <w:t xml:space="preserve">, Nueva </w:t>
      </w:r>
      <w:proofErr w:type="spellStart"/>
      <w:r w:rsidR="00C314E1">
        <w:rPr>
          <w:rFonts w:ascii="Tahoma" w:hAnsi="Tahoma" w:cs="Tahoma"/>
          <w:sz w:val="20"/>
          <w:szCs w:val="20"/>
        </w:rPr>
        <w:t>Vizcaya</w:t>
      </w:r>
      <w:proofErr w:type="spellEnd"/>
      <w:r w:rsidR="00C314E1">
        <w:rPr>
          <w:rFonts w:ascii="Tahoma" w:hAnsi="Tahoma" w:cs="Tahoma"/>
          <w:sz w:val="20"/>
          <w:szCs w:val="20"/>
        </w:rPr>
        <w:t>, Philippines</w:t>
      </w:r>
    </w:p>
    <w:p w:rsidR="00816FE4" w:rsidRPr="00F91EDB" w:rsidRDefault="00816FE4" w:rsidP="00816FE4">
      <w:pPr>
        <w:pStyle w:val="ListParagraph"/>
        <w:spacing w:after="0" w:line="240" w:lineRule="auto"/>
        <w:rPr>
          <w:rFonts w:ascii="Tahoma" w:hAnsi="Tahoma" w:cs="Tahoma"/>
          <w:sz w:val="20"/>
          <w:szCs w:val="20"/>
        </w:rPr>
      </w:pPr>
    </w:p>
    <w:p w:rsidR="00816FE4" w:rsidRPr="00F91EDB" w:rsidRDefault="00816FE4"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C314E1">
        <w:rPr>
          <w:rFonts w:ascii="Tahoma" w:hAnsi="Tahoma" w:cs="Tahoma"/>
          <w:sz w:val="20"/>
          <w:szCs w:val="20"/>
        </w:rPr>
        <w:t>First Respondent Training Course-Basic Rescue Technique</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C314E1">
        <w:rPr>
          <w:rFonts w:ascii="Tahoma" w:hAnsi="Tahoma" w:cs="Tahoma"/>
          <w:sz w:val="20"/>
          <w:szCs w:val="20"/>
        </w:rPr>
        <w:t>November 25-27, 2015</w:t>
      </w:r>
    </w:p>
    <w:p w:rsidR="00E74D7A" w:rsidRDefault="00816FE4" w:rsidP="00816FE4">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w:t>
      </w:r>
      <w:proofErr w:type="spellStart"/>
      <w:r w:rsidR="00E74D7A">
        <w:rPr>
          <w:rFonts w:ascii="Tahoma" w:hAnsi="Tahoma" w:cs="Tahoma"/>
          <w:sz w:val="20"/>
          <w:szCs w:val="20"/>
        </w:rPr>
        <w:t>Chemiauril’s</w:t>
      </w:r>
      <w:proofErr w:type="spellEnd"/>
      <w:proofErr w:type="gramEnd"/>
      <w:r w:rsidR="00E74D7A">
        <w:rPr>
          <w:rFonts w:ascii="Tahoma" w:hAnsi="Tahoma" w:cs="Tahoma"/>
          <w:sz w:val="20"/>
          <w:szCs w:val="20"/>
        </w:rPr>
        <w:t xml:space="preserve"> Pavilion Training Center, Mt. </w:t>
      </w:r>
      <w:proofErr w:type="spellStart"/>
      <w:r w:rsidR="00E74D7A">
        <w:rPr>
          <w:rFonts w:ascii="Tahoma" w:hAnsi="Tahoma" w:cs="Tahoma"/>
          <w:sz w:val="20"/>
          <w:szCs w:val="20"/>
        </w:rPr>
        <w:t>Ynordenan</w:t>
      </w:r>
      <w:proofErr w:type="spellEnd"/>
      <w:r w:rsidR="00E74D7A">
        <w:rPr>
          <w:rFonts w:ascii="Tahoma" w:hAnsi="Tahoma" w:cs="Tahoma"/>
          <w:sz w:val="20"/>
          <w:szCs w:val="20"/>
        </w:rPr>
        <w:t xml:space="preserve">, Bone South, </w:t>
      </w:r>
    </w:p>
    <w:p w:rsidR="00816FE4" w:rsidRDefault="00E74D7A" w:rsidP="00816FE4">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Aritao</w:t>
      </w:r>
      <w:proofErr w:type="spellEnd"/>
      <w:r>
        <w:rPr>
          <w:rFonts w:ascii="Tahoma" w:hAnsi="Tahoma" w:cs="Tahoma"/>
          <w:sz w:val="20"/>
          <w:szCs w:val="20"/>
        </w:rPr>
        <w:t xml:space="preserve">, Nueva </w:t>
      </w:r>
      <w:proofErr w:type="spellStart"/>
      <w:r>
        <w:rPr>
          <w:rFonts w:ascii="Tahoma" w:hAnsi="Tahoma" w:cs="Tahoma"/>
          <w:sz w:val="20"/>
          <w:szCs w:val="20"/>
        </w:rPr>
        <w:t>Vizcaya</w:t>
      </w:r>
      <w:proofErr w:type="spellEnd"/>
      <w:r>
        <w:rPr>
          <w:rFonts w:ascii="Tahoma" w:hAnsi="Tahoma" w:cs="Tahoma"/>
          <w:sz w:val="20"/>
          <w:szCs w:val="20"/>
        </w:rPr>
        <w:t>, Philippines</w:t>
      </w:r>
    </w:p>
    <w:p w:rsidR="00B96B89" w:rsidRDefault="00B96B89" w:rsidP="00816FE4">
      <w:pPr>
        <w:pStyle w:val="ListParagraph"/>
        <w:spacing w:after="0" w:line="240" w:lineRule="auto"/>
        <w:rPr>
          <w:rFonts w:ascii="Tahoma" w:hAnsi="Tahoma" w:cs="Tahoma"/>
          <w:sz w:val="20"/>
          <w:szCs w:val="20"/>
        </w:rPr>
      </w:pPr>
    </w:p>
    <w:p w:rsidR="00E74D7A" w:rsidRPr="00F91EDB" w:rsidRDefault="00E74D7A" w:rsidP="00E74D7A">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Basic Life Support Training Update-Health Care Providers </w:t>
      </w:r>
    </w:p>
    <w:p w:rsidR="00E74D7A" w:rsidRDefault="00E74D7A" w:rsidP="00E74D7A">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August 5, 2016 </w:t>
      </w:r>
    </w:p>
    <w:p w:rsidR="00E74D7A" w:rsidRDefault="00E74D7A" w:rsidP="00E74D7A">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4</w:t>
      </w:r>
      <w:r w:rsidRPr="00C314E1">
        <w:rPr>
          <w:rFonts w:ascii="Tahoma" w:hAnsi="Tahoma" w:cs="Tahoma"/>
          <w:sz w:val="20"/>
          <w:szCs w:val="20"/>
          <w:vertAlign w:val="superscript"/>
        </w:rPr>
        <w:t>th</w:t>
      </w:r>
      <w:r>
        <w:rPr>
          <w:rFonts w:ascii="Tahoma" w:hAnsi="Tahoma" w:cs="Tahoma"/>
          <w:sz w:val="20"/>
          <w:szCs w:val="20"/>
        </w:rPr>
        <w:t xml:space="preserve"> Floor Trauma Building, Veterans Regional Hospital, </w:t>
      </w:r>
    </w:p>
    <w:p w:rsidR="00E74D7A" w:rsidRDefault="000737C5" w:rsidP="00E74D7A">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00E74D7A">
        <w:rPr>
          <w:rFonts w:ascii="Tahoma" w:hAnsi="Tahoma" w:cs="Tahoma"/>
          <w:sz w:val="20"/>
          <w:szCs w:val="20"/>
        </w:rPr>
        <w:t>Bayombong</w:t>
      </w:r>
      <w:proofErr w:type="spellEnd"/>
      <w:r w:rsidR="00E74D7A">
        <w:rPr>
          <w:rFonts w:ascii="Tahoma" w:hAnsi="Tahoma" w:cs="Tahoma"/>
          <w:sz w:val="20"/>
          <w:szCs w:val="20"/>
        </w:rPr>
        <w:t xml:space="preserve">, Nueva </w:t>
      </w:r>
      <w:proofErr w:type="spellStart"/>
      <w:r w:rsidR="00E74D7A">
        <w:rPr>
          <w:rFonts w:ascii="Tahoma" w:hAnsi="Tahoma" w:cs="Tahoma"/>
          <w:sz w:val="20"/>
          <w:szCs w:val="20"/>
        </w:rPr>
        <w:t>Vizcaya</w:t>
      </w:r>
      <w:proofErr w:type="spellEnd"/>
      <w:r w:rsidR="00E74D7A">
        <w:rPr>
          <w:rFonts w:ascii="Tahoma" w:hAnsi="Tahoma" w:cs="Tahoma"/>
          <w:sz w:val="20"/>
          <w:szCs w:val="20"/>
        </w:rPr>
        <w:t>, Philippines</w:t>
      </w:r>
    </w:p>
    <w:p w:rsidR="00E74D7A" w:rsidRPr="00F91EDB" w:rsidRDefault="00E74D7A" w:rsidP="00816FE4">
      <w:pPr>
        <w:pStyle w:val="ListParagraph"/>
        <w:spacing w:after="0" w:line="240" w:lineRule="auto"/>
        <w:rPr>
          <w:rFonts w:ascii="Tahoma" w:hAnsi="Tahoma" w:cs="Tahoma"/>
          <w:sz w:val="20"/>
          <w:szCs w:val="20"/>
        </w:rPr>
      </w:pPr>
    </w:p>
    <w:p w:rsidR="00B96B89" w:rsidRPr="00F91EDB" w:rsidRDefault="00B96B89" w:rsidP="00B96B89">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E74D7A">
        <w:rPr>
          <w:rFonts w:ascii="Tahoma" w:hAnsi="Tahoma" w:cs="Tahoma"/>
          <w:sz w:val="20"/>
          <w:szCs w:val="20"/>
        </w:rPr>
        <w:t>Regular IV Training Program</w:t>
      </w:r>
    </w:p>
    <w:p w:rsidR="00B96B89" w:rsidRDefault="00B96B89" w:rsidP="00B96B89">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DE5F93">
        <w:rPr>
          <w:rFonts w:ascii="Tahoma" w:hAnsi="Tahoma" w:cs="Tahoma"/>
          <w:sz w:val="20"/>
          <w:szCs w:val="20"/>
        </w:rPr>
        <w:t xml:space="preserve">April </w:t>
      </w:r>
      <w:r w:rsidR="00E74D7A">
        <w:rPr>
          <w:rFonts w:ascii="Tahoma" w:hAnsi="Tahoma" w:cs="Tahoma"/>
          <w:sz w:val="20"/>
          <w:szCs w:val="20"/>
        </w:rPr>
        <w:t>4-6, 2013</w:t>
      </w:r>
    </w:p>
    <w:p w:rsidR="00E74D7A" w:rsidRDefault="00B96B89" w:rsidP="00816FE4">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E74D7A">
        <w:rPr>
          <w:rFonts w:ascii="Tahoma" w:hAnsi="Tahoma" w:cs="Tahoma"/>
          <w:sz w:val="20"/>
          <w:szCs w:val="20"/>
        </w:rPr>
        <w:t xml:space="preserve">PLTCI-LUIS A. TIAM MEDICAL CENTER, </w:t>
      </w:r>
      <w:proofErr w:type="spellStart"/>
      <w:r w:rsidR="00E74D7A">
        <w:rPr>
          <w:rFonts w:ascii="Tahoma" w:hAnsi="Tahoma" w:cs="Tahoma"/>
          <w:sz w:val="20"/>
          <w:szCs w:val="20"/>
        </w:rPr>
        <w:t>Bascaran</w:t>
      </w:r>
      <w:proofErr w:type="spellEnd"/>
      <w:r w:rsidR="00E74D7A">
        <w:rPr>
          <w:rFonts w:ascii="Tahoma" w:hAnsi="Tahoma" w:cs="Tahoma"/>
          <w:sz w:val="20"/>
          <w:szCs w:val="20"/>
        </w:rPr>
        <w:t xml:space="preserve">, Solano, </w:t>
      </w:r>
    </w:p>
    <w:p w:rsidR="00F91EDB" w:rsidRPr="00F91EDB" w:rsidRDefault="00E74D7A" w:rsidP="00F91EDB">
      <w:pPr>
        <w:pStyle w:val="ListParagraph"/>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t xml:space="preserve">  Nueva </w:t>
      </w:r>
      <w:proofErr w:type="spellStart"/>
      <w:r>
        <w:rPr>
          <w:rFonts w:ascii="Tahoma" w:hAnsi="Tahoma" w:cs="Tahoma"/>
          <w:sz w:val="20"/>
          <w:szCs w:val="20"/>
        </w:rPr>
        <w:t>Vizcaya</w:t>
      </w:r>
      <w:proofErr w:type="spellEnd"/>
      <w:r>
        <w:rPr>
          <w:rFonts w:ascii="Tahoma" w:hAnsi="Tahoma" w:cs="Tahoma"/>
          <w:sz w:val="20"/>
          <w:szCs w:val="20"/>
        </w:rPr>
        <w:t>, Philippines</w:t>
      </w:r>
    </w:p>
    <w:p w:rsidR="0086162D" w:rsidRDefault="0086162D" w:rsidP="00343AE1">
      <w:pPr>
        <w:pStyle w:val="ListParagraph"/>
        <w:spacing w:after="0" w:line="240" w:lineRule="auto"/>
        <w:ind w:left="540"/>
        <w:rPr>
          <w:rFonts w:ascii="Tahoma" w:hAnsi="Tahoma" w:cs="Tahoma"/>
          <w:sz w:val="20"/>
          <w:szCs w:val="20"/>
        </w:rPr>
      </w:pPr>
    </w:p>
    <w:p w:rsidR="001D7C5F" w:rsidRDefault="001D7C5F" w:rsidP="001D7C5F">
      <w:pPr>
        <w:pStyle w:val="ListParagraph"/>
        <w:spacing w:after="0" w:line="240" w:lineRule="auto"/>
        <w:rPr>
          <w:rFonts w:ascii="Tahoma" w:hAnsi="Tahoma" w:cs="Tahoma"/>
          <w:sz w:val="20"/>
          <w:szCs w:val="20"/>
        </w:rPr>
      </w:pPr>
    </w:p>
    <w:p w:rsidR="0086162D" w:rsidRPr="00310BB7" w:rsidRDefault="0086162D" w:rsidP="0086162D">
      <w:pPr>
        <w:pStyle w:val="ListParagraph"/>
        <w:spacing w:after="0" w:line="240" w:lineRule="auto"/>
        <w:rPr>
          <w:rFonts w:ascii="Tahoma" w:hAnsi="Tahoma" w:cs="Tahoma"/>
          <w:sz w:val="20"/>
          <w:szCs w:val="20"/>
        </w:rPr>
      </w:pPr>
      <w:r>
        <w:rPr>
          <w:rFonts w:ascii="Tahoma" w:hAnsi="Tahoma" w:cs="Tahoma"/>
          <w:sz w:val="20"/>
          <w:szCs w:val="20"/>
        </w:rPr>
        <w:tab/>
      </w:r>
    </w:p>
    <w:p w:rsidR="0086162D" w:rsidRDefault="0086162D" w:rsidP="0086162D">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6162D" w:rsidRPr="00310BB7" w:rsidRDefault="0086162D" w:rsidP="0086162D">
      <w:pPr>
        <w:spacing w:after="0" w:line="240" w:lineRule="auto"/>
        <w:rPr>
          <w:rFonts w:ascii="Tahoma" w:hAnsi="Tahoma" w:cs="Tahoma"/>
          <w:sz w:val="20"/>
          <w:szCs w:val="20"/>
        </w:rPr>
      </w:pPr>
    </w:p>
    <w:p w:rsidR="0086162D" w:rsidRPr="007B7A18" w:rsidRDefault="0086162D" w:rsidP="0086162D">
      <w:pPr>
        <w:pStyle w:val="ListParagraph"/>
        <w:tabs>
          <w:tab w:val="left" w:pos="90"/>
          <w:tab w:val="left" w:pos="630"/>
          <w:tab w:val="left" w:pos="1080"/>
        </w:tabs>
        <w:spacing w:after="0" w:line="240" w:lineRule="auto"/>
        <w:ind w:left="0"/>
        <w:rPr>
          <w:rFonts w:ascii="Tahoma" w:hAnsi="Tahoma" w:cs="Tahoma"/>
          <w:sz w:val="20"/>
          <w:szCs w:val="20"/>
        </w:rPr>
      </w:pPr>
      <w:r w:rsidRPr="007B7A18">
        <w:rPr>
          <w:rFonts w:ascii="Tahoma" w:hAnsi="Tahoma" w:cs="Tahoma"/>
          <w:sz w:val="20"/>
          <w:szCs w:val="20"/>
        </w:rPr>
        <w:tab/>
      </w:r>
    </w:p>
    <w:sectPr w:rsidR="0086162D" w:rsidRPr="007B7A18" w:rsidSect="00CA3F18">
      <w:headerReference w:type="default" r:id="rId11"/>
      <w:pgSz w:w="12240" w:h="15840"/>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D4" w:rsidRDefault="009235D4" w:rsidP="00CA3F18">
      <w:pPr>
        <w:spacing w:after="0" w:line="240" w:lineRule="auto"/>
      </w:pPr>
      <w:r>
        <w:separator/>
      </w:r>
    </w:p>
  </w:endnote>
  <w:endnote w:type="continuationSeparator" w:id="0">
    <w:p w:rsidR="009235D4" w:rsidRDefault="009235D4" w:rsidP="00CA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D4" w:rsidRDefault="009235D4" w:rsidP="00CA3F18">
      <w:pPr>
        <w:spacing w:after="0" w:line="240" w:lineRule="auto"/>
      </w:pPr>
      <w:r>
        <w:separator/>
      </w:r>
    </w:p>
  </w:footnote>
  <w:footnote w:type="continuationSeparator" w:id="0">
    <w:p w:rsidR="009235D4" w:rsidRDefault="009235D4" w:rsidP="00CA3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18" w:rsidRPr="00CA3F18" w:rsidRDefault="00CA3F18" w:rsidP="00CA3F18">
    <w:pPr>
      <w:pStyle w:val="Header"/>
      <w:jc w:val="right"/>
      <w:rPr>
        <w:rFonts w:ascii="Tahoma" w:hAnsi="Tahoma" w:cs="Tahoma"/>
      </w:rPr>
    </w:pPr>
  </w:p>
  <w:p w:rsidR="00CA3F18" w:rsidRDefault="00CA3F18">
    <w:pPr>
      <w:pStyle w:val="Header"/>
    </w:pPr>
  </w:p>
  <w:p w:rsidR="00CA3F18" w:rsidRDefault="00CA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11D"/>
    <w:multiLevelType w:val="hybridMultilevel"/>
    <w:tmpl w:val="72E8969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36B0C"/>
    <w:multiLevelType w:val="hybridMultilevel"/>
    <w:tmpl w:val="0BEA86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214F4B"/>
    <w:multiLevelType w:val="hybridMultilevel"/>
    <w:tmpl w:val="707A6FD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nsid w:val="1A8C183D"/>
    <w:multiLevelType w:val="hybridMultilevel"/>
    <w:tmpl w:val="566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51B8"/>
    <w:multiLevelType w:val="hybridMultilevel"/>
    <w:tmpl w:val="ABC4FB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6357A5D"/>
    <w:multiLevelType w:val="hybridMultilevel"/>
    <w:tmpl w:val="14FEAC2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26914E70"/>
    <w:multiLevelType w:val="hybridMultilevel"/>
    <w:tmpl w:val="DE32A1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19788E"/>
    <w:multiLevelType w:val="hybridMultilevel"/>
    <w:tmpl w:val="76807B94"/>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9">
    <w:nsid w:val="3315696F"/>
    <w:multiLevelType w:val="hybridMultilevel"/>
    <w:tmpl w:val="4B5A3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47956"/>
    <w:multiLevelType w:val="hybridMultilevel"/>
    <w:tmpl w:val="7ADE1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E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6C6E87"/>
    <w:multiLevelType w:val="hybridMultilevel"/>
    <w:tmpl w:val="D42C58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9594022"/>
    <w:multiLevelType w:val="hybridMultilevel"/>
    <w:tmpl w:val="F348A476"/>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4">
    <w:nsid w:val="6A075CDC"/>
    <w:multiLevelType w:val="hybridMultilevel"/>
    <w:tmpl w:val="806E7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1D67F1E"/>
    <w:multiLevelType w:val="hybridMultilevel"/>
    <w:tmpl w:val="FE7A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3"/>
  </w:num>
  <w:num w:numId="5">
    <w:abstractNumId w:val="5"/>
  </w:num>
  <w:num w:numId="6">
    <w:abstractNumId w:val="15"/>
  </w:num>
  <w:num w:numId="7">
    <w:abstractNumId w:val="11"/>
  </w:num>
  <w:num w:numId="8">
    <w:abstractNumId w:val="10"/>
  </w:num>
  <w:num w:numId="9">
    <w:abstractNumId w:val="4"/>
  </w:num>
  <w:num w:numId="10">
    <w:abstractNumId w:val="1"/>
  </w:num>
  <w:num w:numId="11">
    <w:abstractNumId w:val="0"/>
  </w:num>
  <w:num w:numId="12">
    <w:abstractNumId w:val="7"/>
  </w:num>
  <w:num w:numId="13">
    <w:abstractNumId w:val="12"/>
  </w:num>
  <w:num w:numId="14">
    <w:abstractNumId w:val="9"/>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162D"/>
    <w:rsid w:val="00041665"/>
    <w:rsid w:val="00047DCE"/>
    <w:rsid w:val="00050C4C"/>
    <w:rsid w:val="000737C5"/>
    <w:rsid w:val="000820E6"/>
    <w:rsid w:val="00104698"/>
    <w:rsid w:val="00184F50"/>
    <w:rsid w:val="00187A1F"/>
    <w:rsid w:val="001D7C5F"/>
    <w:rsid w:val="001F031A"/>
    <w:rsid w:val="00211E35"/>
    <w:rsid w:val="00225105"/>
    <w:rsid w:val="002521ED"/>
    <w:rsid w:val="00281AC4"/>
    <w:rsid w:val="0028539F"/>
    <w:rsid w:val="0029628C"/>
    <w:rsid w:val="002D397D"/>
    <w:rsid w:val="002D6141"/>
    <w:rsid w:val="002D7F23"/>
    <w:rsid w:val="002E72DF"/>
    <w:rsid w:val="002F01D6"/>
    <w:rsid w:val="00343AE1"/>
    <w:rsid w:val="003571FB"/>
    <w:rsid w:val="003642C4"/>
    <w:rsid w:val="00365B0A"/>
    <w:rsid w:val="003C69F2"/>
    <w:rsid w:val="003E0A47"/>
    <w:rsid w:val="00406C5E"/>
    <w:rsid w:val="00415FFF"/>
    <w:rsid w:val="00437EDA"/>
    <w:rsid w:val="00472688"/>
    <w:rsid w:val="004925C0"/>
    <w:rsid w:val="004A5B28"/>
    <w:rsid w:val="0050181C"/>
    <w:rsid w:val="005276D7"/>
    <w:rsid w:val="00555B8A"/>
    <w:rsid w:val="00565BD1"/>
    <w:rsid w:val="00584F14"/>
    <w:rsid w:val="005B667B"/>
    <w:rsid w:val="005C0EF4"/>
    <w:rsid w:val="005F0422"/>
    <w:rsid w:val="00605241"/>
    <w:rsid w:val="006171ED"/>
    <w:rsid w:val="0062119F"/>
    <w:rsid w:val="00646623"/>
    <w:rsid w:val="006508AD"/>
    <w:rsid w:val="00673356"/>
    <w:rsid w:val="00681B18"/>
    <w:rsid w:val="006A7B6F"/>
    <w:rsid w:val="006D1D44"/>
    <w:rsid w:val="006E6AA3"/>
    <w:rsid w:val="0070721D"/>
    <w:rsid w:val="00714A29"/>
    <w:rsid w:val="00725E22"/>
    <w:rsid w:val="00735FFC"/>
    <w:rsid w:val="00741E5D"/>
    <w:rsid w:val="00772B7C"/>
    <w:rsid w:val="00786985"/>
    <w:rsid w:val="007B55CD"/>
    <w:rsid w:val="00801D22"/>
    <w:rsid w:val="00816FE4"/>
    <w:rsid w:val="00823D3F"/>
    <w:rsid w:val="008243D1"/>
    <w:rsid w:val="0082492E"/>
    <w:rsid w:val="008345A8"/>
    <w:rsid w:val="00853F41"/>
    <w:rsid w:val="0086162D"/>
    <w:rsid w:val="008631E0"/>
    <w:rsid w:val="008E69B6"/>
    <w:rsid w:val="008F3887"/>
    <w:rsid w:val="009235D4"/>
    <w:rsid w:val="00923F4E"/>
    <w:rsid w:val="009751FD"/>
    <w:rsid w:val="009824A5"/>
    <w:rsid w:val="009A5A92"/>
    <w:rsid w:val="009B6799"/>
    <w:rsid w:val="009C0F84"/>
    <w:rsid w:val="009C37F6"/>
    <w:rsid w:val="009C4B79"/>
    <w:rsid w:val="009C5C3C"/>
    <w:rsid w:val="009F5EC2"/>
    <w:rsid w:val="00A05653"/>
    <w:rsid w:val="00AF1DF9"/>
    <w:rsid w:val="00B82B8C"/>
    <w:rsid w:val="00B94B8C"/>
    <w:rsid w:val="00B96B89"/>
    <w:rsid w:val="00B97FE6"/>
    <w:rsid w:val="00BA1B05"/>
    <w:rsid w:val="00BA3B11"/>
    <w:rsid w:val="00BA6F3A"/>
    <w:rsid w:val="00BE62B2"/>
    <w:rsid w:val="00BF15D3"/>
    <w:rsid w:val="00C314E1"/>
    <w:rsid w:val="00C364AE"/>
    <w:rsid w:val="00CA125C"/>
    <w:rsid w:val="00CA3F18"/>
    <w:rsid w:val="00D3234C"/>
    <w:rsid w:val="00D67B4D"/>
    <w:rsid w:val="00D975B1"/>
    <w:rsid w:val="00DA623E"/>
    <w:rsid w:val="00DB1625"/>
    <w:rsid w:val="00DC4A9C"/>
    <w:rsid w:val="00DC5962"/>
    <w:rsid w:val="00DE5F93"/>
    <w:rsid w:val="00E127E6"/>
    <w:rsid w:val="00E2413B"/>
    <w:rsid w:val="00E301F9"/>
    <w:rsid w:val="00E74D7A"/>
    <w:rsid w:val="00EE3940"/>
    <w:rsid w:val="00F53354"/>
    <w:rsid w:val="00F54B46"/>
    <w:rsid w:val="00F634A4"/>
    <w:rsid w:val="00F77DDC"/>
    <w:rsid w:val="00F91EDB"/>
    <w:rsid w:val="00FD25FD"/>
    <w:rsid w:val="00FE1649"/>
    <w:rsid w:val="00FE7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D"/>
    <w:pPr>
      <w:ind w:left="720"/>
      <w:contextualSpacing/>
    </w:pPr>
  </w:style>
  <w:style w:type="paragraph" w:styleId="Header">
    <w:name w:val="header"/>
    <w:basedOn w:val="Normal"/>
    <w:link w:val="HeaderChar"/>
    <w:uiPriority w:val="99"/>
    <w:unhideWhenUsed/>
    <w:rsid w:val="00CA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18"/>
    <w:rPr>
      <w:rFonts w:ascii="Calibri" w:eastAsia="Calibri" w:hAnsi="Calibri" w:cs="Times New Roman"/>
    </w:rPr>
  </w:style>
  <w:style w:type="paragraph" w:styleId="Footer">
    <w:name w:val="footer"/>
    <w:basedOn w:val="Normal"/>
    <w:link w:val="FooterChar"/>
    <w:uiPriority w:val="99"/>
    <w:unhideWhenUsed/>
    <w:rsid w:val="00C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18"/>
    <w:rPr>
      <w:rFonts w:ascii="Calibri" w:eastAsia="Calibri" w:hAnsi="Calibri" w:cs="Times New Roman"/>
    </w:rPr>
  </w:style>
  <w:style w:type="paragraph" w:styleId="BalloonText">
    <w:name w:val="Balloon Text"/>
    <w:basedOn w:val="Normal"/>
    <w:link w:val="BalloonTextChar"/>
    <w:uiPriority w:val="99"/>
    <w:semiHidden/>
    <w:unhideWhenUsed/>
    <w:rsid w:val="00C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18"/>
    <w:rPr>
      <w:rFonts w:ascii="Tahoma" w:eastAsia="Calibri" w:hAnsi="Tahoma" w:cs="Tahoma"/>
      <w:sz w:val="16"/>
      <w:szCs w:val="16"/>
    </w:rPr>
  </w:style>
  <w:style w:type="character" w:customStyle="1" w:styleId="apple-style-span">
    <w:name w:val="apple-style-span"/>
    <w:basedOn w:val="DefaultParagraphFont"/>
    <w:rsid w:val="00786985"/>
  </w:style>
  <w:style w:type="paragraph" w:styleId="NoSpacing">
    <w:name w:val="No Spacing"/>
    <w:uiPriority w:val="1"/>
    <w:qFormat/>
    <w:rsid w:val="00B96B89"/>
    <w:pPr>
      <w:spacing w:after="0" w:line="240" w:lineRule="auto"/>
    </w:pPr>
  </w:style>
  <w:style w:type="character" w:styleId="Hyperlink">
    <w:name w:val="Hyperlink"/>
    <w:basedOn w:val="DefaultParagraphFont"/>
    <w:uiPriority w:val="99"/>
    <w:unhideWhenUsed/>
    <w:rsid w:val="00F77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19">
      <w:bodyDiv w:val="1"/>
      <w:marLeft w:val="0"/>
      <w:marRight w:val="0"/>
      <w:marTop w:val="0"/>
      <w:marBottom w:val="0"/>
      <w:divBdr>
        <w:top w:val="none" w:sz="0" w:space="0" w:color="auto"/>
        <w:left w:val="none" w:sz="0" w:space="0" w:color="auto"/>
        <w:bottom w:val="none" w:sz="0" w:space="0" w:color="auto"/>
        <w:right w:val="none" w:sz="0" w:space="0" w:color="auto"/>
      </w:divBdr>
    </w:div>
    <w:div w:id="142433964">
      <w:bodyDiv w:val="1"/>
      <w:marLeft w:val="0"/>
      <w:marRight w:val="0"/>
      <w:marTop w:val="0"/>
      <w:marBottom w:val="0"/>
      <w:divBdr>
        <w:top w:val="none" w:sz="0" w:space="0" w:color="auto"/>
        <w:left w:val="none" w:sz="0" w:space="0" w:color="auto"/>
        <w:bottom w:val="none" w:sz="0" w:space="0" w:color="auto"/>
        <w:right w:val="none" w:sz="0" w:space="0" w:color="auto"/>
      </w:divBdr>
    </w:div>
    <w:div w:id="343628325">
      <w:bodyDiv w:val="1"/>
      <w:marLeft w:val="0"/>
      <w:marRight w:val="0"/>
      <w:marTop w:val="0"/>
      <w:marBottom w:val="0"/>
      <w:divBdr>
        <w:top w:val="none" w:sz="0" w:space="0" w:color="auto"/>
        <w:left w:val="none" w:sz="0" w:space="0" w:color="auto"/>
        <w:bottom w:val="none" w:sz="0" w:space="0" w:color="auto"/>
        <w:right w:val="none" w:sz="0" w:space="0" w:color="auto"/>
      </w:divBdr>
    </w:div>
    <w:div w:id="830557258">
      <w:bodyDiv w:val="1"/>
      <w:marLeft w:val="0"/>
      <w:marRight w:val="0"/>
      <w:marTop w:val="0"/>
      <w:marBottom w:val="0"/>
      <w:divBdr>
        <w:top w:val="none" w:sz="0" w:space="0" w:color="auto"/>
        <w:left w:val="none" w:sz="0" w:space="0" w:color="auto"/>
        <w:bottom w:val="none" w:sz="0" w:space="0" w:color="auto"/>
        <w:right w:val="none" w:sz="0" w:space="0" w:color="auto"/>
      </w:divBdr>
    </w:div>
    <w:div w:id="1575361251">
      <w:bodyDiv w:val="1"/>
      <w:marLeft w:val="0"/>
      <w:marRight w:val="0"/>
      <w:marTop w:val="0"/>
      <w:marBottom w:val="0"/>
      <w:divBdr>
        <w:top w:val="none" w:sz="0" w:space="0" w:color="auto"/>
        <w:left w:val="none" w:sz="0" w:space="0" w:color="auto"/>
        <w:bottom w:val="none" w:sz="0" w:space="0" w:color="auto"/>
        <w:right w:val="none" w:sz="0" w:space="0" w:color="auto"/>
      </w:divBdr>
    </w:div>
    <w:div w:id="1601984580">
      <w:bodyDiv w:val="1"/>
      <w:marLeft w:val="0"/>
      <w:marRight w:val="0"/>
      <w:marTop w:val="0"/>
      <w:marBottom w:val="0"/>
      <w:divBdr>
        <w:top w:val="none" w:sz="0" w:space="0" w:color="auto"/>
        <w:left w:val="none" w:sz="0" w:space="0" w:color="auto"/>
        <w:bottom w:val="none" w:sz="0" w:space="0" w:color="auto"/>
        <w:right w:val="none" w:sz="0" w:space="0" w:color="auto"/>
      </w:divBdr>
    </w:div>
    <w:div w:id="1914461894">
      <w:bodyDiv w:val="1"/>
      <w:marLeft w:val="0"/>
      <w:marRight w:val="0"/>
      <w:marTop w:val="0"/>
      <w:marBottom w:val="0"/>
      <w:divBdr>
        <w:top w:val="none" w:sz="0" w:space="0" w:color="auto"/>
        <w:left w:val="none" w:sz="0" w:space="0" w:color="auto"/>
        <w:bottom w:val="none" w:sz="0" w:space="0" w:color="auto"/>
        <w:right w:val="none" w:sz="0" w:space="0" w:color="auto"/>
      </w:divBdr>
    </w:div>
    <w:div w:id="2046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meo.33475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52D5-D19A-497C-B787-D42F693F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SEAPCI</dc:creator>
  <cp:lastModifiedBy>784812338</cp:lastModifiedBy>
  <cp:revision>62</cp:revision>
  <dcterms:created xsi:type="dcterms:W3CDTF">2014-09-23T06:55:00Z</dcterms:created>
  <dcterms:modified xsi:type="dcterms:W3CDTF">2017-12-02T12:05:00Z</dcterms:modified>
</cp:coreProperties>
</file>