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DF288D" w:rsidTr="00DF288D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F288D" w:rsidRDefault="00DF288D" w:rsidP="00DF288D">
            <w:pPr>
              <w:jc w:val="center"/>
              <w:rPr>
                <w:b/>
                <w:noProof/>
                <w:sz w:val="28"/>
                <w:szCs w:val="22"/>
                <w:lang w:val="en-IN" w:eastAsia="en-IN"/>
              </w:rPr>
            </w:pPr>
            <w:r w:rsidRPr="00DF288D">
              <w:rPr>
                <w:b/>
                <w:noProof/>
                <w:sz w:val="28"/>
                <w:lang w:eastAsia="en-IN"/>
              </w:rPr>
              <w:t xml:space="preserve">QAMAR ZIA </w:t>
            </w:r>
            <w:r>
              <w:rPr>
                <w:b/>
                <w:noProof/>
                <w:sz w:val="28"/>
                <w:lang w:eastAsia="en-IN"/>
              </w:rPr>
              <w:t xml:space="preserve"> </w:t>
            </w:r>
            <w:r>
              <w:rPr>
                <w:b/>
                <w:noProof/>
                <w:sz w:val="28"/>
                <w:lang w:eastAsia="en-IN"/>
              </w:rPr>
              <w:t>– CV No</w:t>
            </w:r>
            <w:r>
              <w:rPr>
                <w:b/>
                <w:noProof/>
                <w:sz w:val="28"/>
                <w:lang w:eastAsia="en-IN"/>
              </w:rPr>
              <w:t xml:space="preserve"> 2009634</w:t>
            </w:r>
          </w:p>
          <w:p w:rsidR="00DF288D" w:rsidRDefault="00DF288D" w:rsidP="00DF288D">
            <w:pPr>
              <w:jc w:val="center"/>
              <w:rPr>
                <w:noProof/>
                <w:sz w:val="22"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9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DF288D" w:rsidRDefault="00DF288D" w:rsidP="00DF288D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10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DF288D" w:rsidRDefault="00DF288D" w:rsidP="00DF288D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availability for your job </w:t>
            </w:r>
          </w:p>
          <w:p w:rsidR="00DF288D" w:rsidRDefault="00DF288D" w:rsidP="00DF288D">
            <w:pPr>
              <w:spacing w:line="276" w:lineRule="auto"/>
              <w:jc w:val="center"/>
              <w:rPr>
                <w:noProof/>
                <w:sz w:val="22"/>
                <w:szCs w:val="22"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DF288D" w:rsidRDefault="00DF288D" w:rsidP="00BE2C65">
      <w:pPr>
        <w:pStyle w:val="Title"/>
        <w:jc w:val="left"/>
        <w:rPr>
          <w:rFonts w:ascii="Calibri" w:hAnsi="Calibri" w:cs="Calibri"/>
          <w:caps/>
          <w:noProof/>
          <w:color w:val="0070C0"/>
          <w:sz w:val="48"/>
          <w:szCs w:val="48"/>
          <w:lang w:val="en-US" w:eastAsia="en-US"/>
        </w:rPr>
      </w:pPr>
      <w:r w:rsidRPr="006B1B4B">
        <w:rPr>
          <w:rFonts w:ascii="Calibri" w:hAnsi="Calibri" w:cs="Calibri"/>
          <w:caps/>
          <w:noProof/>
          <w:color w:val="0070C0"/>
          <w:sz w:val="48"/>
          <w:szCs w:val="48"/>
          <w:lang w:val="en-US" w:eastAsia="en-US"/>
        </w:rPr>
        <w:drawing>
          <wp:anchor distT="0" distB="0" distL="114300" distR="114300" simplePos="0" relativeHeight="251657216" behindDoc="1" locked="0" layoutInCell="1" allowOverlap="1" wp14:anchorId="5ECD85F3" wp14:editId="0D98A9CD">
            <wp:simplePos x="0" y="0"/>
            <wp:positionH relativeFrom="margin">
              <wp:posOffset>5238750</wp:posOffset>
            </wp:positionH>
            <wp:positionV relativeFrom="margin">
              <wp:posOffset>1517650</wp:posOffset>
            </wp:positionV>
            <wp:extent cx="1170305" cy="1560195"/>
            <wp:effectExtent l="19050" t="0" r="0" b="4972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aisal\PMS\Candidates\Behroaz\Pi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5601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caps/>
          <w:noProof/>
          <w:color w:val="0070C0"/>
          <w:sz w:val="48"/>
          <w:szCs w:val="48"/>
          <w:lang w:val="en-US" w:eastAsia="en-US"/>
        </w:rPr>
        <w:br w:type="textWrapping" w:clear="all"/>
      </w:r>
    </w:p>
    <w:p w:rsidR="00DF288D" w:rsidRDefault="00DF288D" w:rsidP="00BE2C65">
      <w:pPr>
        <w:pStyle w:val="Title"/>
        <w:jc w:val="left"/>
        <w:rPr>
          <w:rFonts w:ascii="Calibri" w:hAnsi="Calibri" w:cs="Calibri"/>
          <w:caps/>
          <w:noProof/>
          <w:color w:val="0070C0"/>
          <w:sz w:val="48"/>
          <w:szCs w:val="48"/>
          <w:lang w:val="en-US" w:eastAsia="en-US"/>
        </w:rPr>
      </w:pPr>
    </w:p>
    <w:p w:rsidR="00383EFF" w:rsidRPr="006B1B4B" w:rsidRDefault="00DF288D" w:rsidP="00BE2C65">
      <w:pPr>
        <w:pStyle w:val="Title"/>
        <w:jc w:val="left"/>
        <w:rPr>
          <w:rFonts w:ascii="Calibri" w:hAnsi="Calibri" w:cs="Calibri"/>
          <w:caps/>
          <w:noProof/>
          <w:color w:val="0070C0"/>
          <w:sz w:val="48"/>
          <w:szCs w:val="48"/>
          <w:lang w:val="en-US" w:eastAsia="en-US"/>
        </w:rPr>
      </w:pPr>
      <w:r>
        <w:rPr>
          <w:rFonts w:ascii="Calibri" w:hAnsi="Calibri" w:cs="Calibri"/>
          <w:caps/>
          <w:noProof/>
          <w:color w:val="0070C0"/>
          <w:sz w:val="48"/>
          <w:szCs w:val="48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-1714500</wp:posOffset>
                </wp:positionH>
                <wp:positionV relativeFrom="paragraph">
                  <wp:posOffset>-411480</wp:posOffset>
                </wp:positionV>
                <wp:extent cx="8989060" cy="12412980"/>
                <wp:effectExtent l="0" t="0" r="0" b="762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89060" cy="1241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CD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35pt;margin-top:-32.4pt;width:707.8pt;height:977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" filled="f" fillcolor="#dcdcff" stroked="f"/>
            </w:pict>
          </mc:Fallback>
        </mc:AlternateContent>
      </w:r>
      <w:r w:rsidR="00932FBD">
        <w:rPr>
          <w:rFonts w:ascii="Calibri" w:hAnsi="Calibri" w:cs="Calibri"/>
          <w:caps/>
          <w:noProof/>
          <w:color w:val="0070C0"/>
          <w:sz w:val="48"/>
          <w:szCs w:val="48"/>
          <w:lang w:val="en-US" w:eastAsia="en-US"/>
        </w:rPr>
        <w:t>QAMAR ZIA</w:t>
      </w:r>
    </w:p>
    <w:p w:rsidR="0021077A" w:rsidRPr="006B1B4B" w:rsidRDefault="00932FBD" w:rsidP="00374F0F">
      <w:pPr>
        <w:pStyle w:val="Title"/>
        <w:tabs>
          <w:tab w:val="left" w:pos="9180"/>
        </w:tabs>
        <w:jc w:val="left"/>
        <w:rPr>
          <w:rFonts w:ascii="Calibri" w:hAnsi="Calibri" w:cs="Calibri"/>
          <w:caps/>
          <w:noProof/>
          <w:color w:val="0070C0"/>
          <w:lang w:val="en-US" w:eastAsia="en-US"/>
        </w:rPr>
      </w:pPr>
      <w:r>
        <w:rPr>
          <w:rFonts w:ascii="Calibri" w:hAnsi="Calibri" w:cs="Calibri"/>
          <w:caps/>
          <w:noProof/>
          <w:color w:val="0070C0"/>
          <w:lang w:val="en-US" w:eastAsia="en-US"/>
        </w:rPr>
        <w:t>FINANCE &amp; ACCOUNTING PROFESSIONAL</w:t>
      </w:r>
      <w:r w:rsidR="00374F0F">
        <w:rPr>
          <w:rFonts w:ascii="Calibri" w:hAnsi="Calibri" w:cs="Calibri"/>
          <w:caps/>
          <w:noProof/>
          <w:color w:val="0070C0"/>
          <w:lang w:val="en-US" w:eastAsia="en-US"/>
        </w:rPr>
        <w:tab/>
      </w:r>
    </w:p>
    <w:p w:rsidR="008015B5" w:rsidRPr="00BE2C65" w:rsidRDefault="00374F0F" w:rsidP="00374F0F">
      <w:pPr>
        <w:tabs>
          <w:tab w:val="left" w:pos="9930"/>
        </w:tabs>
        <w:rPr>
          <w:rFonts w:ascii="Calibri" w:hAnsi="Calibri" w:cs="Calibri"/>
          <w:color w:val="943634"/>
          <w:sz w:val="12"/>
          <w:szCs w:val="22"/>
        </w:rPr>
      </w:pPr>
      <w:r>
        <w:rPr>
          <w:rFonts w:ascii="Calibri" w:hAnsi="Calibri" w:cs="Calibri"/>
          <w:color w:val="943634"/>
          <w:sz w:val="12"/>
          <w:szCs w:val="22"/>
        </w:rPr>
        <w:tab/>
      </w:r>
    </w:p>
    <w:p w:rsidR="00220378" w:rsidRPr="00BE2C65" w:rsidRDefault="00220378" w:rsidP="00BE2C65">
      <w:pPr>
        <w:rPr>
          <w:rFonts w:ascii="Calibri" w:eastAsia="Arial Unicode MS" w:hAnsi="Calibri" w:cs="Calibri"/>
          <w:sz w:val="20"/>
          <w:szCs w:val="20"/>
          <w:lang w:val="nb-NO"/>
        </w:rPr>
      </w:pPr>
      <w:r>
        <w:rPr>
          <w:rFonts w:ascii="Calibri" w:eastAsia="Arial Unicode MS" w:hAnsi="Calibri" w:cs="Calibri"/>
          <w:sz w:val="20"/>
          <w:szCs w:val="20"/>
          <w:lang w:val="nb-NO"/>
        </w:rPr>
        <w:t>L</w:t>
      </w:r>
      <w:r w:rsidR="00AC1296">
        <w:rPr>
          <w:rFonts w:ascii="Calibri" w:eastAsia="Arial Unicode MS" w:hAnsi="Calibri" w:cs="Calibri"/>
          <w:sz w:val="20"/>
          <w:szCs w:val="20"/>
          <w:lang w:val="nb-NO"/>
        </w:rPr>
        <w:t>anguage:</w:t>
      </w:r>
      <w:r w:rsidR="00AC1296">
        <w:rPr>
          <w:rFonts w:ascii="Calibri" w:eastAsia="Arial Unicode MS" w:hAnsi="Calibri" w:cs="Calibri"/>
          <w:sz w:val="20"/>
          <w:szCs w:val="20"/>
          <w:lang w:val="nb-NO"/>
        </w:rPr>
        <w:tab/>
      </w:r>
      <w:r w:rsidR="00AC1296">
        <w:rPr>
          <w:rFonts w:ascii="Calibri" w:eastAsia="Arial Unicode MS" w:hAnsi="Calibri" w:cs="Calibri"/>
          <w:sz w:val="20"/>
          <w:szCs w:val="20"/>
          <w:lang w:val="nb-NO"/>
        </w:rPr>
        <w:tab/>
      </w:r>
      <w:r w:rsidR="00AC1296">
        <w:rPr>
          <w:rFonts w:ascii="Calibri" w:eastAsia="Arial Unicode MS" w:hAnsi="Calibri" w:cs="Calibri"/>
          <w:sz w:val="20"/>
          <w:szCs w:val="20"/>
          <w:lang w:val="nb-NO"/>
        </w:rPr>
        <w:tab/>
        <w:t>English, Hindi, Urdu</w:t>
      </w:r>
    </w:p>
    <w:p w:rsidR="00E735CF" w:rsidRPr="007A7831" w:rsidRDefault="00E735CF" w:rsidP="00BE2C65">
      <w:pPr>
        <w:rPr>
          <w:rFonts w:ascii="Calibri" w:eastAsia="Arial Unicode MS" w:hAnsi="Calibri" w:cs="Calibri"/>
          <w:sz w:val="20"/>
          <w:szCs w:val="20"/>
          <w:lang w:val="nb-NO"/>
        </w:rPr>
      </w:pPr>
      <w:r>
        <w:rPr>
          <w:rFonts w:ascii="Calibri" w:hAnsi="Calibri" w:cs="Calibri"/>
          <w:color w:val="000000"/>
          <w:sz w:val="20"/>
          <w:szCs w:val="20"/>
        </w:rPr>
        <w:t>Visa Status</w:t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 w:rsidR="00932FBD">
        <w:rPr>
          <w:rFonts w:ascii="Calibri" w:hAnsi="Calibri" w:cs="Calibri"/>
          <w:color w:val="000000"/>
          <w:sz w:val="20"/>
          <w:szCs w:val="20"/>
        </w:rPr>
        <w:t>Visit</w:t>
      </w:r>
      <w:r w:rsidR="00213A1A">
        <w:rPr>
          <w:rFonts w:ascii="Calibri" w:hAnsi="Calibri" w:cs="Calibri"/>
          <w:color w:val="000000"/>
          <w:sz w:val="20"/>
          <w:szCs w:val="20"/>
        </w:rPr>
        <w:t xml:space="preserve"> Visa</w:t>
      </w:r>
      <w:r w:rsidR="00932FBD">
        <w:rPr>
          <w:rFonts w:ascii="Calibri" w:hAnsi="Calibri" w:cs="Calibri"/>
          <w:color w:val="000000"/>
          <w:sz w:val="20"/>
          <w:szCs w:val="20"/>
        </w:rPr>
        <w:t xml:space="preserve"> (valid till April 5, 2017)</w:t>
      </w:r>
    </w:p>
    <w:p w:rsidR="003526B6" w:rsidRDefault="003526B6" w:rsidP="003526B6">
      <w:pPr>
        <w:rPr>
          <w:rFonts w:ascii="Calibri" w:hAnsi="Calibri" w:cs="Calibri"/>
          <w:b/>
          <w:caps/>
        </w:rPr>
      </w:pPr>
    </w:p>
    <w:p w:rsidR="008235AB" w:rsidRPr="003526B6" w:rsidRDefault="00835CC9" w:rsidP="00162172">
      <w:pPr>
        <w:shd w:val="clear" w:color="auto" w:fill="0070C0"/>
        <w:tabs>
          <w:tab w:val="left" w:pos="9570"/>
        </w:tabs>
        <w:rPr>
          <w:rFonts w:ascii="Calibri" w:hAnsi="Calibri" w:cs="Calibri"/>
          <w:b/>
          <w:caps/>
          <w:color w:val="FFFFFF" w:themeColor="background1"/>
        </w:rPr>
      </w:pPr>
      <w:r>
        <w:rPr>
          <w:rFonts w:ascii="Calibri" w:hAnsi="Calibri" w:cs="Calibri"/>
          <w:b/>
          <w:caps/>
          <w:color w:val="FFFFFF" w:themeColor="background1"/>
        </w:rPr>
        <w:t>Objective and</w:t>
      </w:r>
      <w:r w:rsidR="008A18D8" w:rsidRPr="003526B6">
        <w:rPr>
          <w:rFonts w:ascii="Calibri" w:hAnsi="Calibri" w:cs="Calibri"/>
          <w:b/>
          <w:caps/>
          <w:color w:val="FFFFFF" w:themeColor="background1"/>
        </w:rPr>
        <w:t>career Summa</w:t>
      </w:r>
      <w:r>
        <w:rPr>
          <w:rFonts w:ascii="Calibri" w:hAnsi="Calibri" w:cs="Calibri"/>
          <w:b/>
          <w:caps/>
          <w:color w:val="FFFFFF" w:themeColor="background1"/>
        </w:rPr>
        <w:t>ry</w:t>
      </w:r>
      <w:r w:rsidR="00162172">
        <w:rPr>
          <w:rFonts w:ascii="Calibri" w:hAnsi="Calibri" w:cs="Calibri"/>
          <w:b/>
          <w:caps/>
          <w:color w:val="FFFFFF" w:themeColor="background1"/>
        </w:rPr>
        <w:tab/>
      </w:r>
    </w:p>
    <w:p w:rsidR="00D66518" w:rsidRPr="00E529C2" w:rsidRDefault="00932FBD" w:rsidP="00D66518">
      <w:pPr>
        <w:pStyle w:val="JobTitlebold"/>
        <w:spacing w:before="80"/>
        <w:ind w:left="0"/>
        <w:rPr>
          <w:rFonts w:asciiTheme="minorHAnsi" w:eastAsia="MS Mincho" w:hAnsiTheme="minorHAnsi"/>
          <w:b w:val="0"/>
          <w:lang w:val="en-GB"/>
        </w:rPr>
      </w:pPr>
      <w:r>
        <w:rPr>
          <w:rFonts w:cs="Calibri"/>
          <w:b w:val="0"/>
        </w:rPr>
        <w:t>Accounting, finance &amp; audit professional</w:t>
      </w:r>
      <w:r w:rsidR="00E701F9">
        <w:rPr>
          <w:rFonts w:cs="Calibri"/>
          <w:b w:val="0"/>
        </w:rPr>
        <w:t xml:space="preserve"> having more then, </w:t>
      </w:r>
      <w:r>
        <w:rPr>
          <w:rFonts w:cs="Calibri"/>
          <w:b w:val="0"/>
        </w:rPr>
        <w:t>6</w:t>
      </w:r>
      <w:r w:rsidR="00D66518" w:rsidRPr="009C4B38">
        <w:rPr>
          <w:rFonts w:cs="Calibri"/>
          <w:b w:val="0"/>
        </w:rPr>
        <w:t xml:space="preserve"> years</w:t>
      </w:r>
      <w:r w:rsidR="007172A7">
        <w:rPr>
          <w:rFonts w:cs="Calibri"/>
          <w:b w:val="0"/>
        </w:rPr>
        <w:t xml:space="preserve"> of profe</w:t>
      </w:r>
      <w:r w:rsidR="001546A8">
        <w:rPr>
          <w:rFonts w:cs="Calibri"/>
          <w:b w:val="0"/>
        </w:rPr>
        <w:t>ssional experience as</w:t>
      </w:r>
      <w:r w:rsidR="00213A1A">
        <w:rPr>
          <w:rFonts w:cs="Calibri"/>
          <w:b w:val="0"/>
        </w:rPr>
        <w:t xml:space="preserve"> </w:t>
      </w:r>
      <w:r>
        <w:rPr>
          <w:rFonts w:cs="Calibri"/>
          <w:b w:val="0"/>
        </w:rPr>
        <w:t>Manager Finance &amp; Accounts/Controllership analyst</w:t>
      </w:r>
      <w:r w:rsidR="00EF0366">
        <w:rPr>
          <w:rFonts w:cs="Calibri"/>
          <w:b w:val="0"/>
        </w:rPr>
        <w:t xml:space="preserve"> </w:t>
      </w:r>
      <w:r w:rsidR="00D66518" w:rsidRPr="009C4B38">
        <w:rPr>
          <w:rFonts w:cs="Calibri"/>
          <w:b w:val="0"/>
        </w:rPr>
        <w:t xml:space="preserve">with sound knowledge of </w:t>
      </w:r>
      <w:r>
        <w:rPr>
          <w:rFonts w:cs="Calibri"/>
          <w:b w:val="0"/>
        </w:rPr>
        <w:t>Accounting, Finance, Taxation, internal and external audit, International financial reporting standards</w:t>
      </w:r>
      <w:r w:rsidR="00374F0F">
        <w:rPr>
          <w:rFonts w:cs="Calibri"/>
          <w:b w:val="0"/>
        </w:rPr>
        <w:t>, risk assessment</w:t>
      </w:r>
      <w:r>
        <w:rPr>
          <w:rFonts w:cs="Calibri"/>
          <w:b w:val="0"/>
        </w:rPr>
        <w:t xml:space="preserve"> and financial reporting.</w:t>
      </w:r>
    </w:p>
    <w:p w:rsidR="00D66518" w:rsidRDefault="00D66518" w:rsidP="00D66518">
      <w:pPr>
        <w:spacing w:before="100" w:beforeAutospacing="1" w:after="100" w:afterAutospacing="1"/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Objective is t</w:t>
      </w:r>
      <w:r w:rsidRPr="00471E8D">
        <w:rPr>
          <w:rFonts w:ascii="Calibri" w:hAnsi="Calibri" w:cs="Calibri"/>
          <w:sz w:val="22"/>
          <w:szCs w:val="20"/>
        </w:rPr>
        <w:t>o work in an exciting and professional environment of the organization with personal development and growth possibilities and to achieve company’s goal through professional ethics, sincere commitment and hard work.</w:t>
      </w:r>
    </w:p>
    <w:p w:rsidR="00835CC9" w:rsidRPr="00835CC9" w:rsidRDefault="00835CC9" w:rsidP="00835CC9">
      <w:pPr>
        <w:shd w:val="clear" w:color="auto" w:fill="0070C0"/>
        <w:rPr>
          <w:rFonts w:ascii="Calibri" w:hAnsi="Calibri" w:cs="Calibri"/>
          <w:b/>
          <w:caps/>
          <w:color w:val="FFFFFF" w:themeColor="background1"/>
        </w:rPr>
      </w:pPr>
      <w:r>
        <w:rPr>
          <w:rFonts w:ascii="Calibri" w:hAnsi="Calibri" w:cs="Calibri"/>
          <w:b/>
          <w:caps/>
          <w:color w:val="FFFFFF" w:themeColor="background1"/>
        </w:rPr>
        <w:t>CORE COMPETENCIES</w:t>
      </w:r>
    </w:p>
    <w:p w:rsidR="00D66518" w:rsidRPr="00213A1A" w:rsidRDefault="00D66518" w:rsidP="00D66518">
      <w:pPr>
        <w:spacing w:before="100" w:beforeAutospacing="1" w:after="100" w:afterAutospacing="1"/>
        <w:jc w:val="both"/>
        <w:rPr>
          <w:rFonts w:ascii="Calibri" w:eastAsia="Calibri" w:hAnsi="Calibri" w:cs="Calibri"/>
          <w:b/>
          <w:sz w:val="22"/>
          <w:szCs w:val="22"/>
        </w:rPr>
      </w:pPr>
      <w:r w:rsidRPr="00213A1A">
        <w:rPr>
          <w:rFonts w:ascii="Calibri" w:eastAsia="Calibri" w:hAnsi="Calibri" w:cs="Calibri"/>
          <w:b/>
          <w:color w:val="C00000"/>
          <w:sz w:val="22"/>
          <w:szCs w:val="22"/>
        </w:rPr>
        <w:t xml:space="preserve">Key Skills: </w:t>
      </w:r>
      <w:r w:rsidR="00932FBD">
        <w:rPr>
          <w:rFonts w:asciiTheme="minorHAnsi" w:hAnsiTheme="minorHAnsi"/>
          <w:bCs/>
          <w:sz w:val="22"/>
          <w:szCs w:val="22"/>
          <w:lang w:val="en-GB"/>
        </w:rPr>
        <w:t>International financial reporting standards, Accounting, Finance, Taxation, Internal and external audit, financial reporting, risk assessment,</w:t>
      </w:r>
      <w:r w:rsidR="00034FEC" w:rsidRPr="00213A1A">
        <w:rPr>
          <w:rFonts w:asciiTheme="minorHAnsi" w:hAnsiTheme="minorHAnsi"/>
          <w:bCs/>
          <w:sz w:val="22"/>
          <w:szCs w:val="22"/>
          <w:lang w:val="en-GB"/>
        </w:rPr>
        <w:t xml:space="preserve"> Ms Office, Internet Browsing,</w:t>
      </w:r>
      <w:r w:rsidR="00932FBD">
        <w:rPr>
          <w:rFonts w:asciiTheme="minorHAnsi" w:hAnsiTheme="minorHAnsi"/>
          <w:bCs/>
          <w:sz w:val="22"/>
          <w:szCs w:val="22"/>
          <w:lang w:val="en-GB"/>
        </w:rPr>
        <w:t xml:space="preserve"> Sidat Hyder Financials</w:t>
      </w:r>
      <w:r w:rsidR="00162172">
        <w:rPr>
          <w:rFonts w:asciiTheme="minorHAnsi" w:hAnsiTheme="minorHAnsi"/>
          <w:bCs/>
          <w:sz w:val="22"/>
          <w:szCs w:val="22"/>
          <w:lang w:val="en-GB"/>
        </w:rPr>
        <w:t>,</w:t>
      </w:r>
      <w:r w:rsidRPr="00213A1A">
        <w:rPr>
          <w:rFonts w:asciiTheme="minorHAnsi" w:hAnsiTheme="minorHAnsi"/>
          <w:bCs/>
          <w:sz w:val="22"/>
          <w:szCs w:val="22"/>
          <w:lang w:val="en-GB"/>
        </w:rPr>
        <w:t xml:space="preserve"> Oracle ERP</w:t>
      </w:r>
      <w:r w:rsidR="00932FBD">
        <w:rPr>
          <w:rFonts w:asciiTheme="minorHAnsi" w:hAnsiTheme="minorHAnsi"/>
          <w:bCs/>
          <w:sz w:val="22"/>
          <w:szCs w:val="22"/>
          <w:lang w:val="en-GB"/>
        </w:rPr>
        <w:t>,</w:t>
      </w:r>
      <w:r w:rsidR="00E61D7F">
        <w:rPr>
          <w:rFonts w:asciiTheme="minorHAnsi" w:hAnsiTheme="minorHAnsi"/>
          <w:bCs/>
          <w:sz w:val="22"/>
          <w:szCs w:val="22"/>
          <w:lang w:val="en-GB"/>
        </w:rPr>
        <w:t xml:space="preserve"> BOXI,</w:t>
      </w:r>
      <w:r w:rsidR="00932FBD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r w:rsidR="00162172">
        <w:rPr>
          <w:rFonts w:asciiTheme="minorHAnsi" w:hAnsiTheme="minorHAnsi"/>
          <w:bCs/>
          <w:sz w:val="22"/>
          <w:szCs w:val="22"/>
          <w:lang w:val="en-GB"/>
        </w:rPr>
        <w:t xml:space="preserve">Audit software </w:t>
      </w:r>
      <w:r w:rsidR="00932FBD">
        <w:rPr>
          <w:rFonts w:asciiTheme="minorHAnsi" w:hAnsiTheme="minorHAnsi"/>
          <w:bCs/>
          <w:sz w:val="22"/>
          <w:szCs w:val="22"/>
          <w:lang w:val="en-GB"/>
        </w:rPr>
        <w:t xml:space="preserve">GAMx, EY random &amp; </w:t>
      </w:r>
      <w:r w:rsidR="00162172">
        <w:rPr>
          <w:rFonts w:asciiTheme="minorHAnsi" w:hAnsiTheme="minorHAnsi"/>
          <w:bCs/>
          <w:sz w:val="22"/>
          <w:szCs w:val="22"/>
          <w:lang w:val="en-GB"/>
        </w:rPr>
        <w:t>Caseware</w:t>
      </w:r>
      <w:r w:rsidR="009C4B38" w:rsidRPr="00213A1A">
        <w:rPr>
          <w:rFonts w:asciiTheme="minorHAnsi" w:hAnsiTheme="minorHAnsi"/>
          <w:bCs/>
          <w:sz w:val="22"/>
          <w:szCs w:val="22"/>
          <w:lang w:val="en-GB"/>
        </w:rPr>
        <w:t>.</w:t>
      </w:r>
    </w:p>
    <w:p w:rsidR="00557E4C" w:rsidRPr="003526B6" w:rsidRDefault="00835CC9" w:rsidP="003526B6">
      <w:pPr>
        <w:shd w:val="clear" w:color="auto" w:fill="0070C0"/>
        <w:rPr>
          <w:rFonts w:ascii="Calibri" w:hAnsi="Calibri" w:cs="Calibri"/>
          <w:b/>
          <w:caps/>
          <w:color w:val="FFFFFF" w:themeColor="background1"/>
        </w:rPr>
      </w:pPr>
      <w:r>
        <w:rPr>
          <w:rFonts w:ascii="Calibri" w:hAnsi="Calibri" w:cs="Calibri"/>
          <w:b/>
          <w:caps/>
          <w:color w:val="FFFFFF" w:themeColor="background1"/>
        </w:rPr>
        <w:t>professional experience</w:t>
      </w:r>
    </w:p>
    <w:p w:rsidR="00D750C1" w:rsidRPr="00BE2C65" w:rsidRDefault="00D750C1" w:rsidP="0094584A">
      <w:pPr>
        <w:rPr>
          <w:rFonts w:ascii="Calibri" w:hAnsi="Calibri" w:cs="Calibri"/>
          <w:b/>
          <w:iCs/>
          <w:color w:val="943634"/>
          <w:szCs w:val="22"/>
        </w:rPr>
      </w:pPr>
    </w:p>
    <w:p w:rsidR="00087CAC" w:rsidRDefault="00EF0366" w:rsidP="00087CAC">
      <w:pPr>
        <w:tabs>
          <w:tab w:val="left" w:pos="1890"/>
        </w:tabs>
        <w:rPr>
          <w:rFonts w:ascii="Calibri" w:eastAsia="Arial Unicode MS" w:hAnsi="Calibri" w:cs="Calibri"/>
          <w:b/>
          <w:sz w:val="22"/>
          <w:szCs w:val="22"/>
          <w:lang w:val="nb-NO"/>
        </w:rPr>
      </w:pPr>
      <w:r>
        <w:rPr>
          <w:rFonts w:ascii="Calibri" w:hAnsi="Calibri" w:cs="Calibri"/>
          <w:b/>
          <w:bCs/>
          <w:iCs/>
          <w:caps/>
          <w:sz w:val="22"/>
          <w:szCs w:val="22"/>
        </w:rPr>
        <w:t>JUN</w:t>
      </w:r>
      <w:r w:rsidR="007172A7">
        <w:rPr>
          <w:rFonts w:ascii="Calibri" w:hAnsi="Calibri" w:cs="Calibri"/>
          <w:b/>
          <w:bCs/>
          <w:iCs/>
          <w:caps/>
          <w:sz w:val="22"/>
          <w:szCs w:val="22"/>
        </w:rPr>
        <w:t xml:space="preserve">-2015 to </w:t>
      </w:r>
      <w:r w:rsidR="00E61D7F">
        <w:rPr>
          <w:rFonts w:ascii="Calibri" w:hAnsi="Calibri" w:cs="Calibri"/>
          <w:b/>
          <w:bCs/>
          <w:iCs/>
          <w:caps/>
          <w:sz w:val="22"/>
          <w:szCs w:val="22"/>
        </w:rPr>
        <w:t>OCT</w:t>
      </w:r>
      <w:r w:rsidR="00932FBD">
        <w:rPr>
          <w:rFonts w:ascii="Calibri" w:hAnsi="Calibri" w:cs="Calibri"/>
          <w:b/>
          <w:bCs/>
          <w:iCs/>
          <w:caps/>
          <w:sz w:val="22"/>
          <w:szCs w:val="22"/>
        </w:rPr>
        <w:t>-2016</w:t>
      </w:r>
      <w:r w:rsidR="00162172">
        <w:rPr>
          <w:rFonts w:ascii="Calibri" w:hAnsi="Calibri" w:cs="Calibri"/>
          <w:b/>
          <w:iCs/>
          <w:sz w:val="22"/>
          <w:szCs w:val="22"/>
        </w:rPr>
        <w:tab/>
      </w:r>
      <w:r w:rsidR="00451383">
        <w:rPr>
          <w:rFonts w:ascii="Calibri" w:hAnsi="Calibri" w:cs="Calibri"/>
          <w:b/>
          <w:iCs/>
          <w:sz w:val="22"/>
          <w:szCs w:val="22"/>
        </w:rPr>
        <w:t xml:space="preserve">         </w:t>
      </w:r>
      <w:r w:rsidR="00E61D7F">
        <w:rPr>
          <w:rFonts w:ascii="Calibri" w:hAnsi="Calibri" w:cs="Calibri"/>
          <w:b/>
          <w:iCs/>
          <w:sz w:val="22"/>
          <w:szCs w:val="22"/>
        </w:rPr>
        <w:tab/>
      </w:r>
      <w:r w:rsidR="00E61D7F">
        <w:rPr>
          <w:rFonts w:ascii="Calibri" w:hAnsi="Calibri" w:cs="Calibri"/>
          <w:b/>
          <w:iCs/>
          <w:sz w:val="22"/>
          <w:szCs w:val="22"/>
        </w:rPr>
        <w:tab/>
      </w:r>
      <w:r w:rsidR="00932FBD">
        <w:rPr>
          <w:rFonts w:ascii="Calibri" w:hAnsi="Calibri" w:cs="Calibri"/>
          <w:b/>
          <w:iCs/>
          <w:sz w:val="22"/>
          <w:szCs w:val="22"/>
        </w:rPr>
        <w:t>CONTROLLERSHIP ANALYST</w:t>
      </w:r>
    </w:p>
    <w:p w:rsidR="00087CAC" w:rsidRDefault="00087CAC" w:rsidP="00087CAC">
      <w:pPr>
        <w:tabs>
          <w:tab w:val="left" w:pos="1890"/>
        </w:tabs>
        <w:jc w:val="both"/>
        <w:rPr>
          <w:rFonts w:asciiTheme="minorHAnsi" w:eastAsia="MS Mincho" w:hAnsiTheme="minorHAnsi"/>
          <w:b/>
          <w:sz w:val="22"/>
          <w:szCs w:val="22"/>
          <w:lang w:val="en-GB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ab/>
      </w:r>
      <w:r>
        <w:rPr>
          <w:rFonts w:ascii="Calibri" w:hAnsi="Calibri" w:cs="Calibri"/>
          <w:i/>
          <w:iCs/>
          <w:color w:val="000000"/>
          <w:sz w:val="22"/>
          <w:szCs w:val="22"/>
        </w:rPr>
        <w:tab/>
      </w:r>
      <w:r>
        <w:rPr>
          <w:rFonts w:ascii="Calibri" w:hAnsi="Calibri" w:cs="Calibri"/>
          <w:i/>
          <w:iCs/>
          <w:color w:val="000000"/>
          <w:sz w:val="22"/>
          <w:szCs w:val="22"/>
        </w:rPr>
        <w:tab/>
      </w:r>
      <w:r w:rsidR="005A778C">
        <w:rPr>
          <w:rFonts w:ascii="Calibri" w:hAnsi="Calibri" w:cs="Calibri"/>
          <w:i/>
          <w:iCs/>
          <w:color w:val="000000"/>
          <w:sz w:val="22"/>
          <w:szCs w:val="22"/>
        </w:rPr>
        <w:tab/>
      </w:r>
    </w:p>
    <w:p w:rsidR="00087CAC" w:rsidRDefault="00087CAC" w:rsidP="00087CAC">
      <w:pPr>
        <w:tabs>
          <w:tab w:val="left" w:pos="1890"/>
        </w:tabs>
        <w:jc w:val="both"/>
        <w:rPr>
          <w:rFonts w:ascii="Calibri" w:hAnsi="Calibri" w:cs="Calibri"/>
          <w:b/>
          <w:bCs/>
          <w:iCs/>
          <w:u w:val="single"/>
        </w:rPr>
      </w:pPr>
      <w:r w:rsidRPr="00835CC9">
        <w:rPr>
          <w:rFonts w:ascii="Calibri" w:hAnsi="Calibri" w:cs="Calibri"/>
          <w:b/>
          <w:bCs/>
          <w:iCs/>
          <w:u w:val="single"/>
        </w:rPr>
        <w:t>CORE RESPONSIBILITIES:-</w:t>
      </w:r>
    </w:p>
    <w:p w:rsidR="006D3662" w:rsidRDefault="006D3662" w:rsidP="00087CAC">
      <w:pPr>
        <w:tabs>
          <w:tab w:val="left" w:pos="1890"/>
        </w:tabs>
        <w:jc w:val="both"/>
        <w:rPr>
          <w:rFonts w:ascii="Calibri" w:hAnsi="Calibri" w:cs="Calibri"/>
          <w:b/>
          <w:bCs/>
          <w:iCs/>
          <w:u w:val="single"/>
        </w:rPr>
      </w:pPr>
    </w:p>
    <w:p w:rsidR="005A778C" w:rsidRPr="005A778C" w:rsidRDefault="005A778C" w:rsidP="005A778C">
      <w:pPr>
        <w:pStyle w:val="ListParagraph"/>
        <w:numPr>
          <w:ilvl w:val="0"/>
          <w:numId w:val="26"/>
        </w:numPr>
        <w:ind w:left="810" w:hanging="450"/>
        <w:rPr>
          <w:rFonts w:asciiTheme="minorHAnsi" w:hAnsiTheme="minorHAnsi" w:cstheme="minorHAnsi"/>
          <w:sz w:val="22"/>
          <w:szCs w:val="22"/>
        </w:rPr>
      </w:pPr>
      <w:r w:rsidRPr="005A778C">
        <w:rPr>
          <w:rFonts w:asciiTheme="minorHAnsi" w:hAnsiTheme="minorHAnsi" w:cstheme="minorHAnsi"/>
          <w:sz w:val="22"/>
          <w:szCs w:val="22"/>
        </w:rPr>
        <w:t>Supporting Month end closing process: calculation of accruals, prepayments,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A778C">
        <w:rPr>
          <w:rFonts w:asciiTheme="minorHAnsi" w:hAnsiTheme="minorHAnsi" w:cstheme="minorHAnsi"/>
          <w:sz w:val="22"/>
          <w:szCs w:val="22"/>
        </w:rPr>
        <w:t>Provisions and journaling into the accounting system.</w:t>
      </w:r>
    </w:p>
    <w:p w:rsidR="005A778C" w:rsidRPr="005A778C" w:rsidRDefault="005A778C" w:rsidP="005A778C">
      <w:pPr>
        <w:pStyle w:val="ListParagraph"/>
        <w:numPr>
          <w:ilvl w:val="0"/>
          <w:numId w:val="26"/>
        </w:numPr>
        <w:ind w:left="810" w:hanging="450"/>
        <w:rPr>
          <w:rFonts w:asciiTheme="minorHAnsi" w:hAnsiTheme="minorHAnsi" w:cstheme="minorHAnsi"/>
          <w:sz w:val="22"/>
          <w:szCs w:val="22"/>
        </w:rPr>
      </w:pPr>
      <w:r w:rsidRPr="005A778C">
        <w:rPr>
          <w:rFonts w:asciiTheme="minorHAnsi" w:hAnsiTheme="minorHAnsi" w:cstheme="minorHAnsi"/>
          <w:sz w:val="22"/>
          <w:szCs w:val="22"/>
        </w:rPr>
        <w:t>Preparing all Inventory reconciliations for four legal entities on monthly and quarterly basis in ARM (Accounts Reconciliation Manager) tool.</w:t>
      </w:r>
    </w:p>
    <w:p w:rsidR="005A778C" w:rsidRPr="005A778C" w:rsidRDefault="005A778C" w:rsidP="005A778C">
      <w:pPr>
        <w:pStyle w:val="ListParagraph"/>
        <w:numPr>
          <w:ilvl w:val="0"/>
          <w:numId w:val="26"/>
        </w:numPr>
        <w:ind w:left="810" w:hanging="450"/>
        <w:rPr>
          <w:rFonts w:asciiTheme="minorHAnsi" w:hAnsiTheme="minorHAnsi" w:cstheme="minorHAnsi"/>
          <w:sz w:val="22"/>
          <w:szCs w:val="22"/>
        </w:rPr>
      </w:pPr>
      <w:r w:rsidRPr="005A778C">
        <w:rPr>
          <w:rFonts w:asciiTheme="minorHAnsi" w:hAnsiTheme="minorHAnsi" w:cstheme="minorHAnsi"/>
          <w:sz w:val="22"/>
          <w:szCs w:val="22"/>
        </w:rPr>
        <w:t>Controlling inventory accounts for T &amp; ME (Turkey &amp; Middle East) region.</w:t>
      </w:r>
    </w:p>
    <w:p w:rsidR="005A778C" w:rsidRPr="005A778C" w:rsidRDefault="005A778C" w:rsidP="005A778C">
      <w:pPr>
        <w:pStyle w:val="ListParagraph"/>
        <w:numPr>
          <w:ilvl w:val="0"/>
          <w:numId w:val="26"/>
        </w:numPr>
        <w:ind w:left="810" w:hanging="450"/>
        <w:rPr>
          <w:rFonts w:asciiTheme="minorHAnsi" w:hAnsiTheme="minorHAnsi" w:cstheme="minorHAnsi"/>
          <w:sz w:val="22"/>
          <w:szCs w:val="22"/>
        </w:rPr>
      </w:pPr>
      <w:r w:rsidRPr="005A778C">
        <w:rPr>
          <w:rFonts w:asciiTheme="minorHAnsi" w:hAnsiTheme="minorHAnsi" w:cstheme="minorHAnsi"/>
          <w:sz w:val="22"/>
          <w:szCs w:val="22"/>
        </w:rPr>
        <w:t>Reporting and analysis of inventory accounts for T&amp;ME region from Oracle GL Prod Inventory module, Business Object-XI &amp; OBIEE (Oracle Business Intelligence Enterprise Edition) tool.</w:t>
      </w:r>
    </w:p>
    <w:p w:rsidR="005A778C" w:rsidRPr="005A778C" w:rsidRDefault="005A778C" w:rsidP="005A778C">
      <w:pPr>
        <w:pStyle w:val="ListParagraph"/>
        <w:numPr>
          <w:ilvl w:val="0"/>
          <w:numId w:val="26"/>
        </w:numPr>
        <w:ind w:left="810" w:hanging="450"/>
        <w:rPr>
          <w:rFonts w:asciiTheme="minorHAnsi" w:hAnsiTheme="minorHAnsi" w:cstheme="minorHAnsi"/>
          <w:sz w:val="22"/>
          <w:szCs w:val="22"/>
        </w:rPr>
      </w:pPr>
      <w:r w:rsidRPr="005A778C">
        <w:rPr>
          <w:rFonts w:asciiTheme="minorHAnsi" w:hAnsiTheme="minorHAnsi" w:cstheme="minorHAnsi"/>
          <w:sz w:val="22"/>
          <w:szCs w:val="22"/>
        </w:rPr>
        <w:t>Controlling annual stock count for T&amp;ME region and reconciliations of physical and Oracle inventory balances.</w:t>
      </w:r>
    </w:p>
    <w:p w:rsidR="005A778C" w:rsidRPr="005A778C" w:rsidRDefault="005A778C" w:rsidP="005A778C">
      <w:pPr>
        <w:pStyle w:val="ListParagraph"/>
        <w:numPr>
          <w:ilvl w:val="0"/>
          <w:numId w:val="26"/>
        </w:numPr>
        <w:ind w:left="810" w:hanging="450"/>
        <w:rPr>
          <w:rFonts w:asciiTheme="minorHAnsi" w:hAnsiTheme="minorHAnsi" w:cstheme="minorHAnsi"/>
          <w:sz w:val="22"/>
          <w:szCs w:val="22"/>
        </w:rPr>
      </w:pPr>
      <w:r w:rsidRPr="005A778C">
        <w:rPr>
          <w:rFonts w:asciiTheme="minorHAnsi" w:hAnsiTheme="minorHAnsi" w:cstheme="minorHAnsi"/>
          <w:sz w:val="22"/>
          <w:szCs w:val="22"/>
        </w:rPr>
        <w:t>Monthly 3-way SL, GL &amp; Demo tool reconciliation for Demo inventory.</w:t>
      </w:r>
    </w:p>
    <w:p w:rsidR="005A778C" w:rsidRPr="005A778C" w:rsidRDefault="005A778C" w:rsidP="005A778C">
      <w:pPr>
        <w:pStyle w:val="ListParagraph"/>
        <w:numPr>
          <w:ilvl w:val="0"/>
          <w:numId w:val="26"/>
        </w:numPr>
        <w:ind w:left="810" w:hanging="450"/>
        <w:rPr>
          <w:rFonts w:asciiTheme="minorHAnsi" w:hAnsiTheme="minorHAnsi" w:cstheme="minorHAnsi"/>
          <w:sz w:val="22"/>
          <w:szCs w:val="22"/>
        </w:rPr>
      </w:pPr>
      <w:r w:rsidRPr="005A778C">
        <w:rPr>
          <w:rFonts w:asciiTheme="minorHAnsi" w:hAnsiTheme="minorHAnsi" w:cstheme="minorHAnsi"/>
          <w:sz w:val="22"/>
          <w:szCs w:val="22"/>
        </w:rPr>
        <w:t>Reconciliation of Balance sheet accounts on quarterly &amp; monthly basis on ARM tool.</w:t>
      </w:r>
    </w:p>
    <w:p w:rsidR="005A778C" w:rsidRPr="005A778C" w:rsidRDefault="005A778C" w:rsidP="005A778C">
      <w:pPr>
        <w:pStyle w:val="ListParagraph"/>
        <w:numPr>
          <w:ilvl w:val="0"/>
          <w:numId w:val="26"/>
        </w:numPr>
        <w:ind w:left="810" w:hanging="450"/>
        <w:rPr>
          <w:rFonts w:asciiTheme="minorHAnsi" w:hAnsiTheme="minorHAnsi" w:cstheme="minorHAnsi"/>
          <w:sz w:val="22"/>
          <w:szCs w:val="22"/>
        </w:rPr>
      </w:pPr>
      <w:r w:rsidRPr="005A778C">
        <w:rPr>
          <w:rFonts w:asciiTheme="minorHAnsi" w:hAnsiTheme="minorHAnsi" w:cstheme="minorHAnsi"/>
          <w:sz w:val="22"/>
          <w:szCs w:val="22"/>
        </w:rPr>
        <w:t>Profit &amp; Loss and Balance Sheet Variance analysis for four legal entities.</w:t>
      </w:r>
    </w:p>
    <w:p w:rsidR="005A778C" w:rsidRPr="005A778C" w:rsidRDefault="005A778C" w:rsidP="005A778C">
      <w:pPr>
        <w:pStyle w:val="ListParagraph"/>
        <w:numPr>
          <w:ilvl w:val="0"/>
          <w:numId w:val="26"/>
        </w:numPr>
        <w:ind w:left="810" w:hanging="450"/>
        <w:rPr>
          <w:rFonts w:asciiTheme="minorHAnsi" w:hAnsiTheme="minorHAnsi" w:cstheme="minorHAnsi"/>
          <w:sz w:val="22"/>
          <w:szCs w:val="22"/>
        </w:rPr>
      </w:pPr>
      <w:r w:rsidRPr="005A778C">
        <w:rPr>
          <w:rFonts w:asciiTheme="minorHAnsi" w:hAnsiTheme="minorHAnsi" w:cstheme="minorHAnsi"/>
          <w:sz w:val="22"/>
          <w:szCs w:val="22"/>
        </w:rPr>
        <w:t>Coordination with STAT team and external auditors.</w:t>
      </w:r>
    </w:p>
    <w:p w:rsidR="005A778C" w:rsidRPr="005A778C" w:rsidRDefault="005A778C" w:rsidP="005A778C">
      <w:pPr>
        <w:pStyle w:val="ListParagraph"/>
        <w:numPr>
          <w:ilvl w:val="0"/>
          <w:numId w:val="26"/>
        </w:numPr>
        <w:ind w:left="810" w:hanging="450"/>
        <w:rPr>
          <w:rFonts w:asciiTheme="minorHAnsi" w:hAnsiTheme="minorHAnsi" w:cstheme="minorHAnsi"/>
          <w:sz w:val="22"/>
          <w:szCs w:val="22"/>
        </w:rPr>
      </w:pPr>
      <w:r w:rsidRPr="005A778C">
        <w:rPr>
          <w:rFonts w:asciiTheme="minorHAnsi" w:hAnsiTheme="minorHAnsi" w:cstheme="minorHAnsi"/>
          <w:sz w:val="22"/>
          <w:szCs w:val="22"/>
        </w:rPr>
        <w:t>Bank guarantees reporting for T&amp;ME region.</w:t>
      </w:r>
    </w:p>
    <w:p w:rsidR="005A778C" w:rsidRPr="005A778C" w:rsidRDefault="005A778C" w:rsidP="005A778C">
      <w:pPr>
        <w:pStyle w:val="ListParagraph"/>
        <w:numPr>
          <w:ilvl w:val="0"/>
          <w:numId w:val="26"/>
        </w:numPr>
        <w:ind w:left="810" w:hanging="450"/>
        <w:rPr>
          <w:rFonts w:asciiTheme="minorHAnsi" w:hAnsiTheme="minorHAnsi" w:cstheme="minorHAnsi"/>
          <w:sz w:val="22"/>
          <w:szCs w:val="22"/>
        </w:rPr>
      </w:pPr>
      <w:r w:rsidRPr="005A778C">
        <w:rPr>
          <w:rFonts w:asciiTheme="minorHAnsi" w:hAnsiTheme="minorHAnsi" w:cstheme="minorHAnsi"/>
          <w:sz w:val="22"/>
          <w:szCs w:val="22"/>
        </w:rPr>
        <w:lastRenderedPageBreak/>
        <w:t>Issuance of new bank guarantees in ALOC (Automated Letter of Credit) &amp; Local bank guarantee tool and operational follow up on aged &amp; expired bank guarantees.</w:t>
      </w:r>
    </w:p>
    <w:p w:rsidR="005A778C" w:rsidRPr="005A778C" w:rsidRDefault="005A778C" w:rsidP="005A778C">
      <w:pPr>
        <w:pStyle w:val="ListParagraph"/>
        <w:numPr>
          <w:ilvl w:val="0"/>
          <w:numId w:val="26"/>
        </w:numPr>
        <w:ind w:left="810" w:hanging="450"/>
        <w:rPr>
          <w:rFonts w:asciiTheme="minorHAnsi" w:hAnsiTheme="minorHAnsi" w:cstheme="minorHAnsi"/>
          <w:sz w:val="22"/>
          <w:szCs w:val="22"/>
        </w:rPr>
      </w:pPr>
      <w:r w:rsidRPr="005A778C">
        <w:rPr>
          <w:rFonts w:asciiTheme="minorHAnsi" w:hAnsiTheme="minorHAnsi" w:cstheme="minorHAnsi"/>
          <w:sz w:val="22"/>
          <w:szCs w:val="22"/>
        </w:rPr>
        <w:t>Monitoring of bank balances through web cash tool and coordination with banks on transfer instructions.</w:t>
      </w:r>
    </w:p>
    <w:p w:rsidR="005A778C" w:rsidRPr="005A778C" w:rsidRDefault="005A778C" w:rsidP="005A778C">
      <w:pPr>
        <w:pStyle w:val="ListParagraph"/>
        <w:numPr>
          <w:ilvl w:val="0"/>
          <w:numId w:val="26"/>
        </w:numPr>
        <w:ind w:left="810" w:hanging="450"/>
        <w:rPr>
          <w:rFonts w:asciiTheme="minorHAnsi" w:hAnsiTheme="minorHAnsi" w:cstheme="minorHAnsi"/>
          <w:sz w:val="22"/>
          <w:szCs w:val="22"/>
        </w:rPr>
      </w:pPr>
      <w:r w:rsidRPr="005A778C">
        <w:rPr>
          <w:rFonts w:asciiTheme="minorHAnsi" w:hAnsiTheme="minorHAnsi" w:cstheme="minorHAnsi"/>
          <w:sz w:val="22"/>
          <w:szCs w:val="22"/>
        </w:rPr>
        <w:t>Coordination with banks &amp; Global treasury department for opening of bank accounts offshore &amp; onshore for Iraq branch office.</w:t>
      </w:r>
    </w:p>
    <w:p w:rsidR="00431783" w:rsidRPr="006F234A" w:rsidRDefault="00431783" w:rsidP="00431783">
      <w:pPr>
        <w:tabs>
          <w:tab w:val="left" w:pos="360"/>
          <w:tab w:val="left" w:pos="1800"/>
        </w:tabs>
        <w:ind w:left="720"/>
        <w:jc w:val="both"/>
        <w:rPr>
          <w:rFonts w:ascii="Calibri" w:hAnsi="Calibri" w:cs="Calibri"/>
          <w:sz w:val="22"/>
          <w:szCs w:val="22"/>
        </w:rPr>
      </w:pPr>
    </w:p>
    <w:p w:rsidR="006D3662" w:rsidRDefault="006D3662" w:rsidP="006D3662">
      <w:pPr>
        <w:pStyle w:val="ListParagraph"/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162172" w:rsidRDefault="00162172" w:rsidP="006D3662">
      <w:pPr>
        <w:pStyle w:val="ListParagraph"/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162172" w:rsidRDefault="00162172" w:rsidP="006D3662">
      <w:pPr>
        <w:pStyle w:val="ListParagraph"/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162172" w:rsidRPr="006D3662" w:rsidRDefault="00162172" w:rsidP="006D3662">
      <w:pPr>
        <w:pStyle w:val="ListParagraph"/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46666B" w:rsidRDefault="005A778C" w:rsidP="00043BD3">
      <w:pPr>
        <w:tabs>
          <w:tab w:val="left" w:pos="1890"/>
        </w:tabs>
        <w:rPr>
          <w:rFonts w:ascii="Calibri" w:eastAsia="Arial Unicode MS" w:hAnsi="Calibri" w:cs="Calibri"/>
          <w:b/>
          <w:sz w:val="22"/>
          <w:szCs w:val="22"/>
          <w:lang w:val="nb-NO"/>
        </w:rPr>
      </w:pPr>
      <w:r>
        <w:rPr>
          <w:rFonts w:ascii="Calibri" w:hAnsi="Calibri" w:cs="Calibri"/>
          <w:b/>
          <w:bCs/>
          <w:iCs/>
          <w:caps/>
          <w:sz w:val="22"/>
          <w:szCs w:val="22"/>
        </w:rPr>
        <w:t>JULY</w:t>
      </w:r>
      <w:r w:rsidR="007327A8">
        <w:rPr>
          <w:rFonts w:ascii="Calibri" w:hAnsi="Calibri" w:cs="Calibri"/>
          <w:b/>
          <w:bCs/>
          <w:iCs/>
          <w:caps/>
          <w:sz w:val="22"/>
          <w:szCs w:val="22"/>
        </w:rPr>
        <w:t>-</w:t>
      </w:r>
      <w:r w:rsidR="00087CAC">
        <w:rPr>
          <w:rFonts w:ascii="Calibri" w:hAnsi="Calibri" w:cs="Calibri"/>
          <w:b/>
          <w:bCs/>
          <w:iCs/>
          <w:caps/>
          <w:sz w:val="22"/>
          <w:szCs w:val="22"/>
        </w:rPr>
        <w:t>201</w:t>
      </w:r>
      <w:r>
        <w:rPr>
          <w:rFonts w:ascii="Calibri" w:hAnsi="Calibri" w:cs="Calibri"/>
          <w:b/>
          <w:bCs/>
          <w:iCs/>
          <w:caps/>
          <w:sz w:val="22"/>
          <w:szCs w:val="22"/>
        </w:rPr>
        <w:t>1</w:t>
      </w:r>
      <w:r w:rsidR="007C6DBD" w:rsidRPr="007B724F">
        <w:rPr>
          <w:rFonts w:ascii="Calibri" w:hAnsi="Calibri" w:cs="Calibri"/>
          <w:b/>
          <w:bCs/>
          <w:iCs/>
          <w:caps/>
          <w:sz w:val="22"/>
          <w:szCs w:val="22"/>
        </w:rPr>
        <w:t xml:space="preserve"> to </w:t>
      </w:r>
      <w:r>
        <w:rPr>
          <w:rFonts w:ascii="Calibri" w:hAnsi="Calibri" w:cs="Calibri"/>
          <w:b/>
          <w:bCs/>
          <w:iCs/>
          <w:caps/>
          <w:sz w:val="22"/>
          <w:szCs w:val="22"/>
        </w:rPr>
        <w:t>JUNE</w:t>
      </w:r>
      <w:r w:rsidR="007327A8">
        <w:rPr>
          <w:rFonts w:ascii="Calibri" w:hAnsi="Calibri" w:cs="Calibri"/>
          <w:b/>
          <w:bCs/>
          <w:iCs/>
          <w:caps/>
          <w:sz w:val="22"/>
          <w:szCs w:val="22"/>
        </w:rPr>
        <w:t>-</w:t>
      </w:r>
      <w:r w:rsidR="00087CAC">
        <w:rPr>
          <w:rFonts w:ascii="Calibri" w:hAnsi="Calibri" w:cs="Calibri"/>
          <w:b/>
          <w:bCs/>
          <w:iCs/>
          <w:caps/>
          <w:sz w:val="22"/>
          <w:szCs w:val="22"/>
        </w:rPr>
        <w:t>20</w:t>
      </w:r>
      <w:r w:rsidR="007327A8">
        <w:rPr>
          <w:rFonts w:ascii="Calibri" w:hAnsi="Calibri" w:cs="Calibri"/>
          <w:b/>
          <w:bCs/>
          <w:iCs/>
          <w:caps/>
          <w:sz w:val="22"/>
          <w:szCs w:val="22"/>
        </w:rPr>
        <w:t>15</w:t>
      </w:r>
      <w:r w:rsidR="008C12A8">
        <w:rPr>
          <w:rFonts w:ascii="Calibri" w:hAnsi="Calibri" w:cs="Calibri"/>
          <w:b/>
          <w:iCs/>
          <w:sz w:val="22"/>
          <w:szCs w:val="22"/>
        </w:rPr>
        <w:tab/>
      </w:r>
      <w:r w:rsidR="00565B50">
        <w:rPr>
          <w:rFonts w:ascii="Calibri" w:hAnsi="Calibri" w:cs="Calibri"/>
          <w:b/>
          <w:iCs/>
          <w:sz w:val="22"/>
          <w:szCs w:val="22"/>
        </w:rPr>
        <w:tab/>
      </w:r>
      <w:r w:rsidR="00EF0366">
        <w:rPr>
          <w:rFonts w:ascii="Calibri" w:eastAsia="Arial Unicode MS" w:hAnsi="Calibri" w:cs="Calibri"/>
          <w:b/>
          <w:bCs/>
          <w:sz w:val="22"/>
          <w:szCs w:val="22"/>
        </w:rPr>
        <w:t>MANAGER</w:t>
      </w:r>
      <w:r>
        <w:rPr>
          <w:rFonts w:ascii="Calibri" w:eastAsia="Arial Unicode MS" w:hAnsi="Calibri" w:cs="Calibri"/>
          <w:b/>
          <w:bCs/>
          <w:sz w:val="22"/>
          <w:szCs w:val="22"/>
        </w:rPr>
        <w:t xml:space="preserve"> FINANCE &amp; ACCOUNTS</w:t>
      </w:r>
    </w:p>
    <w:p w:rsidR="002B1A97" w:rsidRPr="007A30D6" w:rsidRDefault="00565B50" w:rsidP="002B1A97">
      <w:pPr>
        <w:tabs>
          <w:tab w:val="left" w:pos="1890"/>
        </w:tabs>
        <w:jc w:val="both"/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ab/>
      </w:r>
      <w:r>
        <w:rPr>
          <w:rFonts w:ascii="Calibri" w:hAnsi="Calibri" w:cs="Calibri"/>
          <w:i/>
          <w:iCs/>
          <w:color w:val="000000"/>
          <w:sz w:val="22"/>
          <w:szCs w:val="22"/>
        </w:rPr>
        <w:tab/>
      </w:r>
      <w:r>
        <w:rPr>
          <w:rFonts w:ascii="Calibri" w:hAnsi="Calibri" w:cs="Calibri"/>
          <w:i/>
          <w:iCs/>
          <w:color w:val="000000"/>
          <w:sz w:val="22"/>
          <w:szCs w:val="22"/>
        </w:rPr>
        <w:tab/>
      </w:r>
      <w:r w:rsidR="005A778C">
        <w:rPr>
          <w:rFonts w:asciiTheme="minorHAnsi" w:eastAsia="MS Mincho" w:hAnsiTheme="minorHAnsi"/>
          <w:b/>
          <w:sz w:val="22"/>
          <w:szCs w:val="22"/>
          <w:lang w:val="en-GB"/>
        </w:rPr>
        <w:t>Capital Group of Industries, Islamabad Pakistan</w:t>
      </w:r>
    </w:p>
    <w:p w:rsidR="002B1A97" w:rsidRPr="00835CC9" w:rsidRDefault="00835CC9" w:rsidP="002B1A97">
      <w:pPr>
        <w:tabs>
          <w:tab w:val="left" w:pos="1890"/>
        </w:tabs>
        <w:jc w:val="both"/>
        <w:rPr>
          <w:rFonts w:ascii="Calibri" w:hAnsi="Calibri" w:cs="Calibri"/>
          <w:b/>
          <w:bCs/>
          <w:iCs/>
          <w:u w:val="single"/>
        </w:rPr>
      </w:pPr>
      <w:r w:rsidRPr="00835CC9">
        <w:rPr>
          <w:rFonts w:ascii="Calibri" w:hAnsi="Calibri" w:cs="Calibri"/>
          <w:b/>
          <w:bCs/>
          <w:iCs/>
          <w:u w:val="single"/>
        </w:rPr>
        <w:t>CORE RESPONSIBILITIES:-</w:t>
      </w:r>
    </w:p>
    <w:p w:rsidR="00835CC9" w:rsidRDefault="00835CC9" w:rsidP="002B1A97">
      <w:pPr>
        <w:tabs>
          <w:tab w:val="left" w:pos="1890"/>
        </w:tabs>
        <w:jc w:val="both"/>
        <w:rPr>
          <w:rFonts w:ascii="Calibri" w:hAnsi="Calibri" w:cs="Calibri"/>
          <w:b/>
          <w:bCs/>
          <w:iCs/>
          <w:sz w:val="22"/>
          <w:szCs w:val="22"/>
        </w:rPr>
      </w:pPr>
    </w:p>
    <w:p w:rsidR="005A778C" w:rsidRPr="005A778C" w:rsidRDefault="005A778C" w:rsidP="005A778C">
      <w:pPr>
        <w:pStyle w:val="ListParagraph"/>
        <w:numPr>
          <w:ilvl w:val="0"/>
          <w:numId w:val="26"/>
        </w:numPr>
        <w:ind w:left="810" w:hanging="450"/>
        <w:rPr>
          <w:rFonts w:asciiTheme="minorHAnsi" w:hAnsiTheme="minorHAnsi" w:cstheme="minorHAnsi"/>
          <w:sz w:val="22"/>
          <w:szCs w:val="22"/>
        </w:rPr>
      </w:pPr>
      <w:r w:rsidRPr="005A778C">
        <w:rPr>
          <w:rFonts w:asciiTheme="minorHAnsi" w:hAnsiTheme="minorHAnsi" w:cstheme="minorHAnsi"/>
          <w:sz w:val="22"/>
          <w:szCs w:val="22"/>
        </w:rPr>
        <w:t>Ensure timely data entry in Sidat Hyder Financials (Oracle based accounting software) and maintenance of proper books of accounts.</w:t>
      </w:r>
    </w:p>
    <w:p w:rsidR="005A778C" w:rsidRPr="005A778C" w:rsidRDefault="005A778C" w:rsidP="005A778C">
      <w:pPr>
        <w:pStyle w:val="ListParagraph"/>
        <w:numPr>
          <w:ilvl w:val="0"/>
          <w:numId w:val="26"/>
        </w:numPr>
        <w:ind w:left="810" w:hanging="450"/>
        <w:rPr>
          <w:rFonts w:asciiTheme="minorHAnsi" w:hAnsiTheme="minorHAnsi" w:cstheme="minorHAnsi"/>
          <w:sz w:val="22"/>
          <w:szCs w:val="22"/>
        </w:rPr>
      </w:pPr>
      <w:r w:rsidRPr="005A778C">
        <w:rPr>
          <w:rFonts w:asciiTheme="minorHAnsi" w:hAnsiTheme="minorHAnsi" w:cstheme="minorHAnsi"/>
          <w:sz w:val="22"/>
          <w:szCs w:val="22"/>
        </w:rPr>
        <w:t xml:space="preserve">Preparation of daily performance summary. </w:t>
      </w:r>
    </w:p>
    <w:p w:rsidR="005A778C" w:rsidRPr="005A778C" w:rsidRDefault="005A778C" w:rsidP="005A778C">
      <w:pPr>
        <w:pStyle w:val="ListParagraph"/>
        <w:numPr>
          <w:ilvl w:val="0"/>
          <w:numId w:val="26"/>
        </w:numPr>
        <w:ind w:left="810" w:hanging="450"/>
        <w:rPr>
          <w:rFonts w:asciiTheme="minorHAnsi" w:hAnsiTheme="minorHAnsi" w:cstheme="minorHAnsi"/>
          <w:sz w:val="22"/>
          <w:szCs w:val="22"/>
        </w:rPr>
      </w:pPr>
      <w:r w:rsidRPr="005A778C">
        <w:rPr>
          <w:rFonts w:asciiTheme="minorHAnsi" w:hAnsiTheme="minorHAnsi" w:cstheme="minorHAnsi"/>
          <w:sz w:val="22"/>
          <w:szCs w:val="22"/>
        </w:rPr>
        <w:t>Management of major creditors &amp; vendors accounts.</w:t>
      </w:r>
    </w:p>
    <w:p w:rsidR="005A778C" w:rsidRPr="005A778C" w:rsidRDefault="005A778C" w:rsidP="005A778C">
      <w:pPr>
        <w:pStyle w:val="ListParagraph"/>
        <w:numPr>
          <w:ilvl w:val="0"/>
          <w:numId w:val="26"/>
        </w:numPr>
        <w:ind w:left="810" w:hanging="450"/>
        <w:rPr>
          <w:rFonts w:asciiTheme="minorHAnsi" w:hAnsiTheme="minorHAnsi" w:cstheme="minorHAnsi"/>
          <w:sz w:val="22"/>
          <w:szCs w:val="22"/>
        </w:rPr>
      </w:pPr>
      <w:r w:rsidRPr="005A778C">
        <w:rPr>
          <w:rFonts w:asciiTheme="minorHAnsi" w:hAnsiTheme="minorHAnsi" w:cstheme="minorHAnsi"/>
          <w:sz w:val="22"/>
          <w:szCs w:val="22"/>
        </w:rPr>
        <w:t>Monthly bank reconciliation statements.</w:t>
      </w:r>
    </w:p>
    <w:p w:rsidR="005A778C" w:rsidRPr="005A778C" w:rsidRDefault="005A778C" w:rsidP="005A778C">
      <w:pPr>
        <w:pStyle w:val="ListParagraph"/>
        <w:numPr>
          <w:ilvl w:val="0"/>
          <w:numId w:val="26"/>
        </w:numPr>
        <w:ind w:left="810" w:hanging="450"/>
        <w:rPr>
          <w:rFonts w:asciiTheme="minorHAnsi" w:hAnsiTheme="minorHAnsi" w:cstheme="minorHAnsi"/>
          <w:sz w:val="22"/>
          <w:szCs w:val="22"/>
        </w:rPr>
      </w:pPr>
      <w:r w:rsidRPr="005A778C">
        <w:rPr>
          <w:rFonts w:asciiTheme="minorHAnsi" w:hAnsiTheme="minorHAnsi" w:cstheme="minorHAnsi"/>
          <w:sz w:val="22"/>
          <w:szCs w:val="22"/>
        </w:rPr>
        <w:t>Reconciliation of intra group intercompany current accounts.</w:t>
      </w:r>
    </w:p>
    <w:p w:rsidR="005A778C" w:rsidRPr="005A778C" w:rsidRDefault="005A778C" w:rsidP="005A778C">
      <w:pPr>
        <w:pStyle w:val="ListParagraph"/>
        <w:numPr>
          <w:ilvl w:val="0"/>
          <w:numId w:val="26"/>
        </w:numPr>
        <w:ind w:left="810" w:hanging="450"/>
        <w:rPr>
          <w:rFonts w:asciiTheme="minorHAnsi" w:hAnsiTheme="minorHAnsi" w:cstheme="minorHAnsi"/>
          <w:sz w:val="22"/>
          <w:szCs w:val="22"/>
        </w:rPr>
      </w:pPr>
      <w:r w:rsidRPr="005A778C">
        <w:rPr>
          <w:rFonts w:asciiTheme="minorHAnsi" w:hAnsiTheme="minorHAnsi" w:cstheme="minorHAnsi"/>
          <w:sz w:val="22"/>
          <w:szCs w:val="22"/>
        </w:rPr>
        <w:t>Documentation with banks for Lease and Running Finance Facilities.</w:t>
      </w:r>
    </w:p>
    <w:p w:rsidR="005A778C" w:rsidRPr="005A778C" w:rsidRDefault="005A778C" w:rsidP="005A778C">
      <w:pPr>
        <w:pStyle w:val="ListParagraph"/>
        <w:numPr>
          <w:ilvl w:val="0"/>
          <w:numId w:val="26"/>
        </w:numPr>
        <w:ind w:left="810" w:hanging="450"/>
        <w:rPr>
          <w:rFonts w:asciiTheme="minorHAnsi" w:hAnsiTheme="minorHAnsi" w:cstheme="minorHAnsi"/>
          <w:sz w:val="22"/>
          <w:szCs w:val="22"/>
        </w:rPr>
      </w:pPr>
      <w:r w:rsidRPr="005A778C">
        <w:rPr>
          <w:rFonts w:asciiTheme="minorHAnsi" w:hAnsiTheme="minorHAnsi" w:cstheme="minorHAnsi"/>
          <w:sz w:val="22"/>
          <w:szCs w:val="22"/>
        </w:rPr>
        <w:t>Preparation and execution of monthly payroll.</w:t>
      </w:r>
    </w:p>
    <w:p w:rsidR="005A778C" w:rsidRPr="005A778C" w:rsidRDefault="005A778C" w:rsidP="005A778C">
      <w:pPr>
        <w:pStyle w:val="ListParagraph"/>
        <w:numPr>
          <w:ilvl w:val="0"/>
          <w:numId w:val="26"/>
        </w:numPr>
        <w:ind w:left="810" w:hanging="450"/>
        <w:rPr>
          <w:rFonts w:asciiTheme="minorHAnsi" w:hAnsiTheme="minorHAnsi" w:cstheme="minorHAnsi"/>
          <w:sz w:val="22"/>
          <w:szCs w:val="22"/>
        </w:rPr>
      </w:pPr>
      <w:r w:rsidRPr="005A778C">
        <w:rPr>
          <w:rFonts w:asciiTheme="minorHAnsi" w:hAnsiTheme="minorHAnsi" w:cstheme="minorHAnsi"/>
          <w:sz w:val="22"/>
          <w:szCs w:val="22"/>
        </w:rPr>
        <w:t xml:space="preserve">Preparation of monthly sales tax returns and electronic filing. </w:t>
      </w:r>
    </w:p>
    <w:p w:rsidR="005A778C" w:rsidRPr="005A778C" w:rsidRDefault="005A778C" w:rsidP="005A778C">
      <w:pPr>
        <w:pStyle w:val="ListParagraph"/>
        <w:numPr>
          <w:ilvl w:val="0"/>
          <w:numId w:val="26"/>
        </w:numPr>
        <w:ind w:left="810" w:hanging="450"/>
        <w:rPr>
          <w:rFonts w:asciiTheme="minorHAnsi" w:hAnsiTheme="minorHAnsi" w:cstheme="minorHAnsi"/>
          <w:sz w:val="22"/>
          <w:szCs w:val="22"/>
        </w:rPr>
      </w:pPr>
      <w:r w:rsidRPr="005A778C">
        <w:rPr>
          <w:rFonts w:asciiTheme="minorHAnsi" w:hAnsiTheme="minorHAnsi" w:cstheme="minorHAnsi"/>
          <w:sz w:val="22"/>
          <w:szCs w:val="22"/>
        </w:rPr>
        <w:t xml:space="preserve">Preparation of monthly withholding tax returns and electronic filing. </w:t>
      </w:r>
    </w:p>
    <w:p w:rsidR="005A778C" w:rsidRPr="005A778C" w:rsidRDefault="005A778C" w:rsidP="005A778C">
      <w:pPr>
        <w:pStyle w:val="ListParagraph"/>
        <w:numPr>
          <w:ilvl w:val="0"/>
          <w:numId w:val="26"/>
        </w:numPr>
        <w:ind w:left="810" w:hanging="450"/>
        <w:rPr>
          <w:rFonts w:asciiTheme="minorHAnsi" w:hAnsiTheme="minorHAnsi" w:cstheme="minorHAnsi"/>
          <w:sz w:val="22"/>
          <w:szCs w:val="22"/>
        </w:rPr>
      </w:pPr>
      <w:r w:rsidRPr="005A778C">
        <w:rPr>
          <w:rFonts w:asciiTheme="minorHAnsi" w:hAnsiTheme="minorHAnsi" w:cstheme="minorHAnsi"/>
          <w:sz w:val="22"/>
          <w:szCs w:val="22"/>
        </w:rPr>
        <w:t>Preparation &amp; electronic filing of annual income tax return</w:t>
      </w:r>
    </w:p>
    <w:p w:rsidR="005A778C" w:rsidRPr="005A778C" w:rsidRDefault="005A778C" w:rsidP="005A778C">
      <w:pPr>
        <w:pStyle w:val="ListParagraph"/>
        <w:numPr>
          <w:ilvl w:val="0"/>
          <w:numId w:val="26"/>
        </w:numPr>
        <w:ind w:left="810" w:hanging="450"/>
        <w:rPr>
          <w:rFonts w:asciiTheme="minorHAnsi" w:hAnsiTheme="minorHAnsi" w:cstheme="minorHAnsi"/>
          <w:sz w:val="22"/>
          <w:szCs w:val="22"/>
        </w:rPr>
      </w:pPr>
      <w:r w:rsidRPr="005A778C">
        <w:rPr>
          <w:rFonts w:asciiTheme="minorHAnsi" w:hAnsiTheme="minorHAnsi" w:cstheme="minorHAnsi"/>
          <w:sz w:val="22"/>
          <w:szCs w:val="22"/>
        </w:rPr>
        <w:t>Coordination with tax auditors regarding field audit &amp; desk audit of sales tax and income tax related matters.</w:t>
      </w:r>
    </w:p>
    <w:p w:rsidR="005A778C" w:rsidRPr="005A778C" w:rsidRDefault="005A778C" w:rsidP="005A778C">
      <w:pPr>
        <w:pStyle w:val="ListParagraph"/>
        <w:numPr>
          <w:ilvl w:val="0"/>
          <w:numId w:val="26"/>
        </w:numPr>
        <w:ind w:left="810" w:hanging="450"/>
        <w:rPr>
          <w:rFonts w:asciiTheme="minorHAnsi" w:hAnsiTheme="minorHAnsi" w:cstheme="minorHAnsi"/>
          <w:sz w:val="22"/>
          <w:szCs w:val="22"/>
        </w:rPr>
      </w:pPr>
      <w:r w:rsidRPr="005A778C">
        <w:rPr>
          <w:rFonts w:asciiTheme="minorHAnsi" w:hAnsiTheme="minorHAnsi" w:cstheme="minorHAnsi"/>
          <w:sz w:val="22"/>
          <w:szCs w:val="22"/>
        </w:rPr>
        <w:t>Preparation of quarterly, half yearly and annual accounts and reports</w:t>
      </w:r>
    </w:p>
    <w:p w:rsidR="005A778C" w:rsidRPr="005A778C" w:rsidRDefault="005A778C" w:rsidP="005A778C">
      <w:pPr>
        <w:pStyle w:val="ListParagraph"/>
        <w:numPr>
          <w:ilvl w:val="0"/>
          <w:numId w:val="26"/>
        </w:numPr>
        <w:ind w:left="810" w:hanging="450"/>
        <w:rPr>
          <w:rFonts w:asciiTheme="minorHAnsi" w:hAnsiTheme="minorHAnsi" w:cstheme="minorHAnsi"/>
          <w:sz w:val="22"/>
          <w:szCs w:val="22"/>
        </w:rPr>
      </w:pPr>
      <w:r w:rsidRPr="005A778C">
        <w:rPr>
          <w:rFonts w:asciiTheme="minorHAnsi" w:hAnsiTheme="minorHAnsi" w:cstheme="minorHAnsi"/>
          <w:sz w:val="22"/>
          <w:szCs w:val="22"/>
        </w:rPr>
        <w:t>Co-ordination with auditors.</w:t>
      </w:r>
    </w:p>
    <w:p w:rsidR="00A65589" w:rsidRDefault="00A65589" w:rsidP="00A65589">
      <w:pPr>
        <w:rPr>
          <w:rFonts w:asciiTheme="minorHAnsi" w:hAnsiTheme="minorHAnsi" w:cstheme="minorHAnsi"/>
          <w:sz w:val="22"/>
          <w:szCs w:val="22"/>
        </w:rPr>
      </w:pPr>
    </w:p>
    <w:p w:rsidR="005A778C" w:rsidRPr="00565B50" w:rsidRDefault="005A778C" w:rsidP="00A65589">
      <w:pPr>
        <w:rPr>
          <w:rFonts w:asciiTheme="minorHAnsi" w:hAnsiTheme="minorHAnsi" w:cstheme="minorHAnsi"/>
          <w:sz w:val="22"/>
          <w:szCs w:val="22"/>
        </w:rPr>
      </w:pPr>
    </w:p>
    <w:p w:rsidR="00A65589" w:rsidRPr="00565B50" w:rsidRDefault="005A778C" w:rsidP="005451FB">
      <w:pPr>
        <w:tabs>
          <w:tab w:val="left" w:pos="1890"/>
        </w:tabs>
        <w:rPr>
          <w:rFonts w:asciiTheme="minorHAnsi" w:hAnsiTheme="minorHAnsi" w:cstheme="minorHAnsi"/>
          <w:b/>
          <w:bCs/>
          <w:iCs/>
          <w:cap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caps/>
          <w:sz w:val="22"/>
          <w:szCs w:val="22"/>
        </w:rPr>
        <w:t>JUL</w:t>
      </w:r>
      <w:r w:rsidR="007327A8" w:rsidRPr="00565B50">
        <w:rPr>
          <w:rFonts w:asciiTheme="minorHAnsi" w:hAnsiTheme="minorHAnsi" w:cstheme="minorHAnsi"/>
          <w:b/>
          <w:bCs/>
          <w:iCs/>
          <w:caps/>
          <w:sz w:val="22"/>
          <w:szCs w:val="22"/>
        </w:rPr>
        <w:t>-</w:t>
      </w:r>
      <w:r>
        <w:rPr>
          <w:rFonts w:asciiTheme="minorHAnsi" w:hAnsiTheme="minorHAnsi" w:cstheme="minorHAnsi"/>
          <w:b/>
          <w:bCs/>
          <w:iCs/>
          <w:caps/>
          <w:sz w:val="22"/>
          <w:szCs w:val="22"/>
        </w:rPr>
        <w:t>2009</w:t>
      </w:r>
      <w:r w:rsidR="007327A8" w:rsidRPr="00565B50">
        <w:rPr>
          <w:rFonts w:asciiTheme="minorHAnsi" w:hAnsiTheme="minorHAnsi" w:cstheme="minorHAnsi"/>
          <w:b/>
          <w:bCs/>
          <w:iCs/>
          <w:caps/>
          <w:sz w:val="22"/>
          <w:szCs w:val="22"/>
        </w:rPr>
        <w:t xml:space="preserve"> to </w:t>
      </w:r>
      <w:r>
        <w:rPr>
          <w:rFonts w:asciiTheme="minorHAnsi" w:hAnsiTheme="minorHAnsi" w:cstheme="minorHAnsi"/>
          <w:b/>
          <w:bCs/>
          <w:iCs/>
          <w:caps/>
          <w:sz w:val="22"/>
          <w:szCs w:val="22"/>
        </w:rPr>
        <w:t>JUN</w:t>
      </w:r>
      <w:r w:rsidR="007327A8" w:rsidRPr="00565B50">
        <w:rPr>
          <w:rFonts w:asciiTheme="minorHAnsi" w:hAnsiTheme="minorHAnsi" w:cstheme="minorHAnsi"/>
          <w:b/>
          <w:bCs/>
          <w:iCs/>
          <w:caps/>
          <w:sz w:val="22"/>
          <w:szCs w:val="22"/>
        </w:rPr>
        <w:t>-</w:t>
      </w:r>
      <w:r>
        <w:rPr>
          <w:rFonts w:asciiTheme="minorHAnsi" w:hAnsiTheme="minorHAnsi" w:cstheme="minorHAnsi"/>
          <w:b/>
          <w:bCs/>
          <w:iCs/>
          <w:caps/>
          <w:sz w:val="22"/>
          <w:szCs w:val="22"/>
        </w:rPr>
        <w:t>2011</w:t>
      </w:r>
      <w:r w:rsidR="009C4B38" w:rsidRPr="00565B50">
        <w:rPr>
          <w:rFonts w:asciiTheme="minorHAnsi" w:hAnsiTheme="minorHAnsi" w:cstheme="minorHAnsi"/>
          <w:b/>
          <w:bCs/>
          <w:iCs/>
          <w:caps/>
          <w:sz w:val="22"/>
          <w:szCs w:val="22"/>
        </w:rPr>
        <w:t xml:space="preserve"> </w:t>
      </w:r>
      <w:r w:rsidR="009C4B38" w:rsidRPr="00565B50">
        <w:rPr>
          <w:rFonts w:asciiTheme="minorHAnsi" w:hAnsiTheme="minorHAnsi" w:cstheme="minorHAnsi"/>
          <w:b/>
          <w:bCs/>
          <w:iCs/>
          <w:cap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Cs/>
          <w:caps/>
          <w:sz w:val="22"/>
          <w:szCs w:val="22"/>
        </w:rPr>
        <w:tab/>
      </w:r>
      <w:r w:rsidR="00A65589" w:rsidRPr="00565B50">
        <w:rPr>
          <w:rFonts w:asciiTheme="minorHAnsi" w:hAnsiTheme="minorHAnsi" w:cstheme="minorHAnsi"/>
          <w:b/>
          <w:bCs/>
          <w:iCs/>
          <w:caps/>
          <w:sz w:val="22"/>
          <w:szCs w:val="22"/>
        </w:rPr>
        <w:t xml:space="preserve"> </w:t>
      </w:r>
      <w:r w:rsidR="00374F0F">
        <w:rPr>
          <w:rFonts w:asciiTheme="minorHAnsi" w:hAnsiTheme="minorHAnsi" w:cstheme="minorHAnsi"/>
          <w:b/>
          <w:bCs/>
          <w:iCs/>
          <w:cap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Cs/>
          <w:caps/>
          <w:sz w:val="22"/>
          <w:szCs w:val="22"/>
        </w:rPr>
        <w:t>Senior accountant</w:t>
      </w:r>
    </w:p>
    <w:p w:rsidR="005A778C" w:rsidRDefault="005A778C" w:rsidP="005A778C">
      <w:pPr>
        <w:tabs>
          <w:tab w:val="left" w:pos="1890"/>
        </w:tabs>
        <w:jc w:val="center"/>
        <w:rPr>
          <w:rFonts w:asciiTheme="minorHAnsi" w:eastAsia="MS Mincho" w:hAnsiTheme="minorHAnsi"/>
          <w:b/>
          <w:sz w:val="22"/>
          <w:szCs w:val="22"/>
          <w:lang w:val="en-GB"/>
        </w:rPr>
      </w:pPr>
      <w:r>
        <w:rPr>
          <w:rFonts w:asciiTheme="minorHAnsi" w:eastAsia="MS Mincho" w:hAnsiTheme="minorHAnsi"/>
          <w:b/>
          <w:sz w:val="22"/>
          <w:szCs w:val="22"/>
          <w:lang w:val="en-GB"/>
        </w:rPr>
        <w:t>Capital Group of Industries, Islamabad Pakistan</w:t>
      </w:r>
    </w:p>
    <w:p w:rsidR="005A778C" w:rsidRPr="00835CC9" w:rsidRDefault="005A778C" w:rsidP="005A778C">
      <w:pPr>
        <w:tabs>
          <w:tab w:val="left" w:pos="1890"/>
        </w:tabs>
        <w:jc w:val="both"/>
        <w:rPr>
          <w:rFonts w:ascii="Calibri" w:hAnsi="Calibri" w:cs="Calibri"/>
          <w:b/>
          <w:bCs/>
          <w:iCs/>
          <w:u w:val="single"/>
        </w:rPr>
      </w:pPr>
      <w:r w:rsidRPr="00835CC9">
        <w:rPr>
          <w:rFonts w:ascii="Calibri" w:hAnsi="Calibri" w:cs="Calibri"/>
          <w:b/>
          <w:bCs/>
          <w:iCs/>
          <w:u w:val="single"/>
        </w:rPr>
        <w:t>CORE RESPONSIBILITIES:-</w:t>
      </w:r>
    </w:p>
    <w:p w:rsidR="005A778C" w:rsidRPr="005A778C" w:rsidRDefault="005A778C" w:rsidP="005A778C">
      <w:pPr>
        <w:tabs>
          <w:tab w:val="left" w:pos="1890"/>
        </w:tabs>
        <w:rPr>
          <w:rFonts w:asciiTheme="minorHAnsi" w:eastAsia="MS Mincho" w:hAnsiTheme="minorHAnsi"/>
          <w:b/>
          <w:sz w:val="22"/>
          <w:szCs w:val="22"/>
          <w:lang w:val="en-GB"/>
        </w:rPr>
      </w:pPr>
    </w:p>
    <w:p w:rsidR="005A778C" w:rsidRPr="005A778C" w:rsidRDefault="005A778C" w:rsidP="005A778C">
      <w:pPr>
        <w:pStyle w:val="ListParagraph"/>
        <w:numPr>
          <w:ilvl w:val="0"/>
          <w:numId w:val="26"/>
        </w:numPr>
        <w:ind w:left="810" w:hanging="450"/>
        <w:rPr>
          <w:rFonts w:asciiTheme="minorHAnsi" w:hAnsiTheme="minorHAnsi" w:cstheme="minorHAnsi"/>
          <w:sz w:val="22"/>
          <w:szCs w:val="22"/>
        </w:rPr>
      </w:pPr>
      <w:r w:rsidRPr="005A778C">
        <w:rPr>
          <w:rFonts w:asciiTheme="minorHAnsi" w:hAnsiTheme="minorHAnsi" w:cstheme="minorHAnsi"/>
          <w:sz w:val="22"/>
          <w:szCs w:val="22"/>
        </w:rPr>
        <w:t>Data entry in Sidat Hyder Financials (Oracle based accounting software) and maintenance of proper books of accounts.</w:t>
      </w:r>
    </w:p>
    <w:p w:rsidR="005A778C" w:rsidRPr="005A778C" w:rsidRDefault="005A778C" w:rsidP="005A778C">
      <w:pPr>
        <w:pStyle w:val="ListParagraph"/>
        <w:numPr>
          <w:ilvl w:val="0"/>
          <w:numId w:val="26"/>
        </w:numPr>
        <w:ind w:left="810" w:hanging="450"/>
        <w:rPr>
          <w:rFonts w:asciiTheme="minorHAnsi" w:hAnsiTheme="minorHAnsi" w:cstheme="minorHAnsi"/>
          <w:sz w:val="22"/>
          <w:szCs w:val="22"/>
        </w:rPr>
      </w:pPr>
      <w:r w:rsidRPr="005A778C">
        <w:rPr>
          <w:rFonts w:asciiTheme="minorHAnsi" w:hAnsiTheme="minorHAnsi" w:cstheme="minorHAnsi"/>
          <w:sz w:val="22"/>
          <w:szCs w:val="22"/>
        </w:rPr>
        <w:t>Prepare asset, liability and capital account entries by compiling and analyzing account information.</w:t>
      </w:r>
    </w:p>
    <w:p w:rsidR="005A778C" w:rsidRPr="005A778C" w:rsidRDefault="005A778C" w:rsidP="005A778C">
      <w:pPr>
        <w:pStyle w:val="ListParagraph"/>
        <w:numPr>
          <w:ilvl w:val="0"/>
          <w:numId w:val="26"/>
        </w:numPr>
        <w:ind w:left="810" w:hanging="450"/>
        <w:rPr>
          <w:rFonts w:asciiTheme="minorHAnsi" w:hAnsiTheme="minorHAnsi" w:cstheme="minorHAnsi"/>
          <w:sz w:val="22"/>
          <w:szCs w:val="22"/>
        </w:rPr>
      </w:pPr>
      <w:r w:rsidRPr="005A778C">
        <w:rPr>
          <w:rFonts w:asciiTheme="minorHAnsi" w:hAnsiTheme="minorHAnsi" w:cstheme="minorHAnsi"/>
          <w:sz w:val="22"/>
          <w:szCs w:val="22"/>
        </w:rPr>
        <w:t xml:space="preserve">Maintain financial security by following internal controls. </w:t>
      </w:r>
    </w:p>
    <w:p w:rsidR="005A778C" w:rsidRPr="005A778C" w:rsidRDefault="005A778C" w:rsidP="005A778C">
      <w:pPr>
        <w:pStyle w:val="ListParagraph"/>
        <w:numPr>
          <w:ilvl w:val="0"/>
          <w:numId w:val="26"/>
        </w:numPr>
        <w:ind w:left="810" w:hanging="450"/>
        <w:rPr>
          <w:rFonts w:asciiTheme="minorHAnsi" w:hAnsiTheme="minorHAnsi" w:cstheme="minorHAnsi"/>
          <w:sz w:val="22"/>
          <w:szCs w:val="22"/>
        </w:rPr>
      </w:pPr>
      <w:r w:rsidRPr="005A778C">
        <w:rPr>
          <w:rFonts w:asciiTheme="minorHAnsi" w:hAnsiTheme="minorHAnsi" w:cstheme="minorHAnsi"/>
          <w:sz w:val="22"/>
          <w:szCs w:val="22"/>
        </w:rPr>
        <w:t xml:space="preserve">Preparation of monthly bank reconciliation statements. </w:t>
      </w:r>
    </w:p>
    <w:p w:rsidR="005A778C" w:rsidRPr="005A778C" w:rsidRDefault="005A778C" w:rsidP="005A778C">
      <w:pPr>
        <w:pStyle w:val="ListParagraph"/>
        <w:numPr>
          <w:ilvl w:val="0"/>
          <w:numId w:val="26"/>
        </w:numPr>
        <w:ind w:left="810" w:hanging="450"/>
        <w:rPr>
          <w:rFonts w:asciiTheme="minorHAnsi" w:hAnsiTheme="minorHAnsi" w:cstheme="minorHAnsi"/>
          <w:sz w:val="22"/>
          <w:szCs w:val="22"/>
        </w:rPr>
      </w:pPr>
      <w:r w:rsidRPr="005A778C">
        <w:rPr>
          <w:rFonts w:asciiTheme="minorHAnsi" w:hAnsiTheme="minorHAnsi" w:cstheme="minorHAnsi"/>
          <w:sz w:val="22"/>
          <w:szCs w:val="22"/>
        </w:rPr>
        <w:t xml:space="preserve">Prepare payments by verifying documentation and requesting disbursements. </w:t>
      </w:r>
    </w:p>
    <w:p w:rsidR="005A778C" w:rsidRPr="005A778C" w:rsidRDefault="005A778C" w:rsidP="005A778C">
      <w:pPr>
        <w:pStyle w:val="ListParagraph"/>
        <w:numPr>
          <w:ilvl w:val="0"/>
          <w:numId w:val="26"/>
        </w:numPr>
        <w:ind w:left="810" w:hanging="450"/>
        <w:rPr>
          <w:rFonts w:asciiTheme="minorHAnsi" w:hAnsiTheme="minorHAnsi" w:cstheme="minorHAnsi"/>
          <w:sz w:val="22"/>
          <w:szCs w:val="22"/>
        </w:rPr>
      </w:pPr>
      <w:r w:rsidRPr="005A778C">
        <w:rPr>
          <w:rFonts w:asciiTheme="minorHAnsi" w:hAnsiTheme="minorHAnsi" w:cstheme="minorHAnsi"/>
          <w:sz w:val="22"/>
          <w:szCs w:val="22"/>
        </w:rPr>
        <w:t>Monthly closing of General Ledger.</w:t>
      </w:r>
    </w:p>
    <w:p w:rsidR="005A778C" w:rsidRPr="005A778C" w:rsidRDefault="005A778C" w:rsidP="005A778C">
      <w:pPr>
        <w:pStyle w:val="ListParagraph"/>
        <w:numPr>
          <w:ilvl w:val="0"/>
          <w:numId w:val="26"/>
        </w:numPr>
        <w:ind w:left="810" w:hanging="450"/>
        <w:rPr>
          <w:rFonts w:asciiTheme="minorHAnsi" w:hAnsiTheme="minorHAnsi" w:cstheme="minorHAnsi"/>
          <w:sz w:val="22"/>
          <w:szCs w:val="22"/>
        </w:rPr>
      </w:pPr>
      <w:r w:rsidRPr="005A778C">
        <w:rPr>
          <w:rFonts w:asciiTheme="minorHAnsi" w:hAnsiTheme="minorHAnsi" w:cstheme="minorHAnsi"/>
          <w:sz w:val="22"/>
          <w:szCs w:val="22"/>
        </w:rPr>
        <w:t xml:space="preserve">Preparation and calculation of monthly accruals and prepayments. </w:t>
      </w:r>
    </w:p>
    <w:p w:rsidR="005A778C" w:rsidRPr="005A778C" w:rsidRDefault="005A778C" w:rsidP="005A778C">
      <w:pPr>
        <w:pStyle w:val="ListParagraph"/>
        <w:numPr>
          <w:ilvl w:val="0"/>
          <w:numId w:val="26"/>
        </w:numPr>
        <w:ind w:left="810" w:hanging="450"/>
        <w:rPr>
          <w:rFonts w:asciiTheme="minorHAnsi" w:hAnsiTheme="minorHAnsi" w:cstheme="minorHAnsi"/>
          <w:sz w:val="22"/>
          <w:szCs w:val="22"/>
        </w:rPr>
      </w:pPr>
      <w:r w:rsidRPr="005A778C">
        <w:rPr>
          <w:rFonts w:asciiTheme="minorHAnsi" w:hAnsiTheme="minorHAnsi" w:cstheme="minorHAnsi"/>
          <w:sz w:val="22"/>
          <w:szCs w:val="22"/>
        </w:rPr>
        <w:t>Assist auditors in annual &amp; interim audit</w:t>
      </w:r>
    </w:p>
    <w:p w:rsidR="00A65589" w:rsidRPr="00565B50" w:rsidRDefault="00A65589" w:rsidP="006B1B4B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:rsidR="005451FB" w:rsidRPr="00565B50" w:rsidRDefault="005A778C" w:rsidP="006B1B4B">
      <w:pPr>
        <w:shd w:val="clear" w:color="auto" w:fill="0070C0"/>
        <w:rPr>
          <w:rFonts w:asciiTheme="minorHAnsi" w:hAnsiTheme="minorHAnsi" w:cstheme="minorHAnsi"/>
          <w:b/>
          <w:caps/>
          <w:color w:val="FFFFFF" w:themeColor="background1"/>
          <w:sz w:val="22"/>
          <w:szCs w:val="22"/>
        </w:rPr>
      </w:pPr>
      <w:r>
        <w:rPr>
          <w:rFonts w:asciiTheme="minorHAnsi" w:hAnsiTheme="minorHAnsi" w:cstheme="minorHAnsi"/>
          <w:b/>
          <w:caps/>
          <w:color w:val="FFFFFF" w:themeColor="background1"/>
          <w:sz w:val="22"/>
          <w:szCs w:val="22"/>
        </w:rPr>
        <w:t>ARTICLE</w:t>
      </w:r>
      <w:r w:rsidR="005451FB" w:rsidRPr="00565B50">
        <w:rPr>
          <w:rFonts w:asciiTheme="minorHAnsi" w:hAnsiTheme="minorHAnsi" w:cstheme="minorHAnsi"/>
          <w:b/>
          <w:caps/>
          <w:color w:val="FFFFFF" w:themeColor="background1"/>
          <w:sz w:val="22"/>
          <w:szCs w:val="22"/>
        </w:rPr>
        <w:t>ship</w:t>
      </w:r>
    </w:p>
    <w:p w:rsidR="006B1B4B" w:rsidRPr="00565B50" w:rsidRDefault="006B1B4B" w:rsidP="00294F0E">
      <w:pPr>
        <w:pStyle w:val="ecxmsonormal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5A778C" w:rsidRPr="005A778C" w:rsidRDefault="005A778C" w:rsidP="005A778C">
      <w:pPr>
        <w:tabs>
          <w:tab w:val="left" w:pos="1890"/>
        </w:tabs>
        <w:rPr>
          <w:rFonts w:asciiTheme="minorHAnsi" w:hAnsiTheme="minorHAnsi" w:cstheme="minorHAnsi"/>
          <w:b/>
          <w:bCs/>
          <w:iCs/>
          <w:cap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caps/>
          <w:sz w:val="22"/>
          <w:szCs w:val="22"/>
        </w:rPr>
        <w:t>NOV</w:t>
      </w:r>
      <w:r w:rsidRPr="005A778C">
        <w:rPr>
          <w:rFonts w:asciiTheme="minorHAnsi" w:hAnsiTheme="minorHAnsi" w:cstheme="minorHAnsi"/>
          <w:b/>
          <w:bCs/>
          <w:iCs/>
          <w:caps/>
          <w:sz w:val="22"/>
          <w:szCs w:val="22"/>
        </w:rPr>
        <w:t>-200</w:t>
      </w:r>
      <w:r>
        <w:rPr>
          <w:rFonts w:asciiTheme="minorHAnsi" w:hAnsiTheme="minorHAnsi" w:cstheme="minorHAnsi"/>
          <w:b/>
          <w:bCs/>
          <w:iCs/>
          <w:caps/>
          <w:sz w:val="22"/>
          <w:szCs w:val="22"/>
        </w:rPr>
        <w:t>5</w:t>
      </w:r>
      <w:r w:rsidRPr="005A778C">
        <w:rPr>
          <w:rFonts w:asciiTheme="minorHAnsi" w:hAnsiTheme="minorHAnsi" w:cstheme="minorHAnsi"/>
          <w:b/>
          <w:bCs/>
          <w:iCs/>
          <w:caps/>
          <w:sz w:val="22"/>
          <w:szCs w:val="22"/>
        </w:rPr>
        <w:t xml:space="preserve"> to </w:t>
      </w:r>
      <w:r>
        <w:rPr>
          <w:rFonts w:asciiTheme="minorHAnsi" w:hAnsiTheme="minorHAnsi" w:cstheme="minorHAnsi"/>
          <w:b/>
          <w:bCs/>
          <w:iCs/>
          <w:caps/>
          <w:sz w:val="22"/>
          <w:szCs w:val="22"/>
        </w:rPr>
        <w:t>MAY</w:t>
      </w:r>
      <w:r w:rsidRPr="005A778C">
        <w:rPr>
          <w:rFonts w:asciiTheme="minorHAnsi" w:hAnsiTheme="minorHAnsi" w:cstheme="minorHAnsi"/>
          <w:b/>
          <w:bCs/>
          <w:iCs/>
          <w:caps/>
          <w:sz w:val="22"/>
          <w:szCs w:val="22"/>
        </w:rPr>
        <w:t>-20</w:t>
      </w:r>
      <w:r>
        <w:rPr>
          <w:rFonts w:asciiTheme="minorHAnsi" w:hAnsiTheme="minorHAnsi" w:cstheme="minorHAnsi"/>
          <w:b/>
          <w:bCs/>
          <w:iCs/>
          <w:caps/>
          <w:sz w:val="22"/>
          <w:szCs w:val="22"/>
        </w:rPr>
        <w:t>09</w:t>
      </w:r>
      <w:r w:rsidRPr="005A778C">
        <w:rPr>
          <w:rFonts w:asciiTheme="minorHAnsi" w:hAnsiTheme="minorHAnsi" w:cstheme="minorHAnsi"/>
          <w:b/>
          <w:bCs/>
          <w:iCs/>
          <w:caps/>
          <w:sz w:val="22"/>
          <w:szCs w:val="22"/>
        </w:rPr>
        <w:t xml:space="preserve"> </w:t>
      </w:r>
      <w:r w:rsidRPr="005A778C">
        <w:rPr>
          <w:rFonts w:asciiTheme="minorHAnsi" w:hAnsiTheme="minorHAnsi" w:cstheme="minorHAnsi"/>
          <w:b/>
          <w:bCs/>
          <w:iCs/>
          <w:caps/>
          <w:sz w:val="22"/>
          <w:szCs w:val="22"/>
        </w:rPr>
        <w:tab/>
      </w:r>
      <w:r w:rsidRPr="005A778C">
        <w:rPr>
          <w:rFonts w:asciiTheme="minorHAnsi" w:hAnsiTheme="minorHAnsi" w:cstheme="minorHAnsi"/>
          <w:b/>
          <w:bCs/>
          <w:iCs/>
          <w:caps/>
          <w:sz w:val="22"/>
          <w:szCs w:val="22"/>
        </w:rPr>
        <w:tab/>
        <w:t xml:space="preserve"> </w:t>
      </w:r>
      <w:r>
        <w:rPr>
          <w:rFonts w:asciiTheme="minorHAnsi" w:hAnsiTheme="minorHAnsi" w:cstheme="minorHAnsi"/>
          <w:b/>
          <w:bCs/>
          <w:iCs/>
          <w:caps/>
          <w:sz w:val="22"/>
          <w:szCs w:val="22"/>
        </w:rPr>
        <w:t>SENIOR AUDITOR</w:t>
      </w:r>
    </w:p>
    <w:p w:rsidR="005A778C" w:rsidRDefault="005A778C" w:rsidP="005A778C">
      <w:pPr>
        <w:pStyle w:val="ListParagraph"/>
        <w:tabs>
          <w:tab w:val="left" w:pos="1890"/>
        </w:tabs>
        <w:ind w:left="1170"/>
        <w:rPr>
          <w:rFonts w:asciiTheme="minorHAnsi" w:eastAsia="MS Mincho" w:hAnsiTheme="minorHAnsi"/>
          <w:b/>
          <w:sz w:val="22"/>
          <w:szCs w:val="22"/>
          <w:lang w:val="en-GB"/>
        </w:rPr>
      </w:pPr>
      <w:r>
        <w:rPr>
          <w:rFonts w:asciiTheme="minorHAnsi" w:eastAsia="MS Mincho" w:hAnsiTheme="minorHAnsi"/>
          <w:b/>
          <w:sz w:val="22"/>
          <w:szCs w:val="22"/>
          <w:lang w:val="en-GB"/>
        </w:rPr>
        <w:tab/>
      </w:r>
      <w:r>
        <w:rPr>
          <w:rFonts w:asciiTheme="minorHAnsi" w:eastAsia="MS Mincho" w:hAnsiTheme="minorHAnsi"/>
          <w:b/>
          <w:sz w:val="22"/>
          <w:szCs w:val="22"/>
          <w:lang w:val="en-GB"/>
        </w:rPr>
        <w:tab/>
      </w:r>
      <w:r>
        <w:rPr>
          <w:rFonts w:asciiTheme="minorHAnsi" w:eastAsia="MS Mincho" w:hAnsiTheme="minorHAnsi"/>
          <w:b/>
          <w:sz w:val="22"/>
          <w:szCs w:val="22"/>
          <w:lang w:val="en-GB"/>
        </w:rPr>
        <w:tab/>
        <w:t>Ernst &amp; Young</w:t>
      </w:r>
      <w:r w:rsidRPr="005A778C">
        <w:rPr>
          <w:rFonts w:asciiTheme="minorHAnsi" w:eastAsia="MS Mincho" w:hAnsiTheme="minorHAnsi"/>
          <w:b/>
          <w:sz w:val="22"/>
          <w:szCs w:val="22"/>
          <w:lang w:val="en-GB"/>
        </w:rPr>
        <w:t>, Islamabad Pakistan</w:t>
      </w:r>
    </w:p>
    <w:p w:rsidR="0063371D" w:rsidRPr="00835CC9" w:rsidRDefault="0063371D" w:rsidP="0063371D">
      <w:pPr>
        <w:tabs>
          <w:tab w:val="left" w:pos="1890"/>
        </w:tabs>
        <w:jc w:val="both"/>
        <w:rPr>
          <w:rFonts w:ascii="Calibri" w:hAnsi="Calibri" w:cs="Calibri"/>
          <w:b/>
          <w:bCs/>
          <w:iCs/>
          <w:u w:val="single"/>
        </w:rPr>
      </w:pPr>
      <w:r w:rsidRPr="00835CC9">
        <w:rPr>
          <w:rFonts w:ascii="Calibri" w:hAnsi="Calibri" w:cs="Calibri"/>
          <w:b/>
          <w:bCs/>
          <w:iCs/>
          <w:u w:val="single"/>
        </w:rPr>
        <w:t>CORE RESPONSIBILITIES:-</w:t>
      </w:r>
    </w:p>
    <w:p w:rsidR="005A778C" w:rsidRPr="0063371D" w:rsidRDefault="005A778C" w:rsidP="0063371D">
      <w:pPr>
        <w:tabs>
          <w:tab w:val="left" w:pos="1890"/>
        </w:tabs>
        <w:rPr>
          <w:rFonts w:asciiTheme="minorHAnsi" w:eastAsia="MS Mincho" w:hAnsiTheme="minorHAnsi"/>
          <w:b/>
          <w:sz w:val="22"/>
          <w:szCs w:val="22"/>
          <w:lang w:val="en-GB"/>
        </w:rPr>
      </w:pPr>
    </w:p>
    <w:p w:rsidR="0063371D" w:rsidRPr="0063371D" w:rsidRDefault="0063371D" w:rsidP="0063371D">
      <w:pPr>
        <w:pStyle w:val="ListParagraph"/>
        <w:numPr>
          <w:ilvl w:val="0"/>
          <w:numId w:val="26"/>
        </w:numPr>
        <w:ind w:left="810" w:hanging="450"/>
        <w:rPr>
          <w:rFonts w:asciiTheme="minorHAnsi" w:hAnsiTheme="minorHAnsi" w:cstheme="minorHAnsi"/>
          <w:sz w:val="22"/>
          <w:szCs w:val="22"/>
        </w:rPr>
      </w:pPr>
      <w:r w:rsidRPr="0063371D">
        <w:rPr>
          <w:rFonts w:asciiTheme="minorHAnsi" w:hAnsiTheme="minorHAnsi" w:cstheme="minorHAnsi"/>
          <w:sz w:val="22"/>
          <w:szCs w:val="22"/>
        </w:rPr>
        <w:t>Preliminary planning and development of detailed audit plan for financial audits of various local and multinational organizations,</w:t>
      </w:r>
    </w:p>
    <w:p w:rsidR="0063371D" w:rsidRPr="0063371D" w:rsidRDefault="0063371D" w:rsidP="0063371D">
      <w:pPr>
        <w:pStyle w:val="ListParagraph"/>
        <w:numPr>
          <w:ilvl w:val="0"/>
          <w:numId w:val="26"/>
        </w:numPr>
        <w:ind w:left="810" w:hanging="450"/>
        <w:rPr>
          <w:rFonts w:asciiTheme="minorHAnsi" w:hAnsiTheme="minorHAnsi" w:cstheme="minorHAnsi"/>
          <w:sz w:val="22"/>
          <w:szCs w:val="22"/>
        </w:rPr>
      </w:pPr>
      <w:r w:rsidRPr="0063371D">
        <w:rPr>
          <w:rFonts w:asciiTheme="minorHAnsi" w:hAnsiTheme="minorHAnsi" w:cstheme="minorHAnsi"/>
          <w:sz w:val="22"/>
          <w:szCs w:val="22"/>
        </w:rPr>
        <w:lastRenderedPageBreak/>
        <w:t>Time budgeting, mobilization of engagement team, preliminary risk assessment and review of accounting and internal control systems,</w:t>
      </w:r>
    </w:p>
    <w:p w:rsidR="0063371D" w:rsidRPr="0063371D" w:rsidRDefault="0063371D" w:rsidP="0063371D">
      <w:pPr>
        <w:pStyle w:val="ListParagraph"/>
        <w:numPr>
          <w:ilvl w:val="0"/>
          <w:numId w:val="26"/>
        </w:numPr>
        <w:ind w:left="810" w:hanging="450"/>
        <w:rPr>
          <w:rFonts w:asciiTheme="minorHAnsi" w:hAnsiTheme="minorHAnsi" w:cstheme="minorHAnsi"/>
          <w:sz w:val="22"/>
          <w:szCs w:val="22"/>
        </w:rPr>
      </w:pPr>
      <w:r w:rsidRPr="0063371D">
        <w:rPr>
          <w:rFonts w:asciiTheme="minorHAnsi" w:hAnsiTheme="minorHAnsi" w:cstheme="minorHAnsi"/>
          <w:sz w:val="22"/>
          <w:szCs w:val="22"/>
        </w:rPr>
        <w:t>Review, analysis and conclusion on work performed,</w:t>
      </w:r>
    </w:p>
    <w:p w:rsidR="0063371D" w:rsidRPr="0063371D" w:rsidRDefault="0063371D" w:rsidP="0063371D">
      <w:pPr>
        <w:pStyle w:val="ListParagraph"/>
        <w:numPr>
          <w:ilvl w:val="0"/>
          <w:numId w:val="26"/>
        </w:numPr>
        <w:ind w:left="810" w:hanging="450"/>
        <w:rPr>
          <w:rFonts w:asciiTheme="minorHAnsi" w:hAnsiTheme="minorHAnsi" w:cstheme="minorHAnsi"/>
          <w:sz w:val="22"/>
          <w:szCs w:val="22"/>
        </w:rPr>
      </w:pPr>
      <w:r w:rsidRPr="0063371D">
        <w:rPr>
          <w:rFonts w:asciiTheme="minorHAnsi" w:hAnsiTheme="minorHAnsi" w:cstheme="minorHAnsi"/>
          <w:sz w:val="22"/>
          <w:szCs w:val="22"/>
        </w:rPr>
        <w:t>Ensuring compliance with applicable statutory legislatures and International Financial Reporting Standards (IFRS),</w:t>
      </w:r>
    </w:p>
    <w:p w:rsidR="0063371D" w:rsidRPr="0063371D" w:rsidRDefault="0063371D" w:rsidP="0063371D">
      <w:pPr>
        <w:pStyle w:val="ListParagraph"/>
        <w:numPr>
          <w:ilvl w:val="0"/>
          <w:numId w:val="26"/>
        </w:numPr>
        <w:ind w:left="810" w:hanging="450"/>
        <w:rPr>
          <w:rFonts w:asciiTheme="minorHAnsi" w:hAnsiTheme="minorHAnsi" w:cstheme="minorHAnsi"/>
          <w:sz w:val="22"/>
          <w:szCs w:val="22"/>
        </w:rPr>
      </w:pPr>
      <w:r w:rsidRPr="0063371D">
        <w:rPr>
          <w:rFonts w:asciiTheme="minorHAnsi" w:hAnsiTheme="minorHAnsi" w:cstheme="minorHAnsi"/>
          <w:sz w:val="22"/>
          <w:szCs w:val="22"/>
        </w:rPr>
        <w:t>Drafting of reports including, internal audit reports and management letters highlighting internal control weaknesses and the risk involved, business improvement points and suggestions,</w:t>
      </w:r>
    </w:p>
    <w:p w:rsidR="0063371D" w:rsidRPr="0063371D" w:rsidRDefault="0063371D" w:rsidP="0063371D">
      <w:pPr>
        <w:pStyle w:val="ListParagraph"/>
        <w:numPr>
          <w:ilvl w:val="0"/>
          <w:numId w:val="26"/>
        </w:numPr>
        <w:spacing w:before="240" w:after="60"/>
        <w:ind w:left="810" w:right="-180" w:hanging="45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371D">
        <w:rPr>
          <w:rFonts w:asciiTheme="minorHAnsi" w:hAnsiTheme="minorHAnsi" w:cstheme="minorHAnsi"/>
          <w:sz w:val="22"/>
          <w:szCs w:val="22"/>
        </w:rPr>
        <w:t>Analysis of financial statements, comparison of actual financial performance with budgets and prior years and investigation and explanation of variances</w:t>
      </w:r>
    </w:p>
    <w:p w:rsidR="005451FB" w:rsidRDefault="0063371D" w:rsidP="0063371D">
      <w:pPr>
        <w:pStyle w:val="ListParagraph"/>
        <w:numPr>
          <w:ilvl w:val="0"/>
          <w:numId w:val="26"/>
        </w:numPr>
        <w:ind w:left="810" w:hanging="450"/>
        <w:rPr>
          <w:rFonts w:asciiTheme="minorHAnsi" w:hAnsiTheme="minorHAnsi" w:cstheme="minorHAnsi"/>
          <w:sz w:val="22"/>
          <w:szCs w:val="22"/>
        </w:rPr>
      </w:pPr>
      <w:r w:rsidRPr="0063371D">
        <w:rPr>
          <w:rFonts w:asciiTheme="minorHAnsi" w:hAnsiTheme="minorHAnsi" w:cstheme="minorHAnsi"/>
          <w:sz w:val="22"/>
          <w:szCs w:val="22"/>
        </w:rPr>
        <w:t xml:space="preserve">Management, supervision and coordination of audit work being performed by the audit teams. </w:t>
      </w:r>
    </w:p>
    <w:p w:rsidR="0063371D" w:rsidRDefault="0063371D" w:rsidP="0063371D">
      <w:pPr>
        <w:pStyle w:val="ListParagraph"/>
        <w:ind w:left="810"/>
        <w:rPr>
          <w:rFonts w:asciiTheme="minorHAnsi" w:hAnsiTheme="minorHAnsi" w:cstheme="minorHAnsi"/>
          <w:sz w:val="22"/>
          <w:szCs w:val="22"/>
        </w:rPr>
      </w:pPr>
    </w:p>
    <w:p w:rsidR="00E61D7F" w:rsidRPr="00565B50" w:rsidRDefault="00E61D7F" w:rsidP="00E61D7F">
      <w:pPr>
        <w:shd w:val="clear" w:color="auto" w:fill="0070C0"/>
        <w:rPr>
          <w:rFonts w:asciiTheme="minorHAnsi" w:hAnsiTheme="minorHAnsi" w:cstheme="minorHAnsi"/>
          <w:b/>
          <w:caps/>
          <w:color w:val="FFFFFF" w:themeColor="background1"/>
          <w:sz w:val="22"/>
          <w:szCs w:val="22"/>
        </w:rPr>
      </w:pPr>
      <w:r>
        <w:rPr>
          <w:rFonts w:asciiTheme="minorHAnsi" w:hAnsiTheme="minorHAnsi" w:cstheme="minorHAnsi"/>
          <w:b/>
          <w:caps/>
          <w:color w:val="FFFFFF" w:themeColor="background1"/>
          <w:sz w:val="22"/>
          <w:szCs w:val="22"/>
        </w:rPr>
        <w:t>AUDIT CLIENTS</w:t>
      </w:r>
    </w:p>
    <w:p w:rsidR="00E61D7F" w:rsidRPr="00E61D7F" w:rsidRDefault="00E61D7F" w:rsidP="00E61D7F">
      <w:pPr>
        <w:spacing w:before="240" w:after="60"/>
        <w:ind w:right="-1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Practical audit exposure includes the following large scale public &amp; private companies;</w:t>
      </w:r>
    </w:p>
    <w:p w:rsidR="00E61D7F" w:rsidRPr="00E61D7F" w:rsidRDefault="00E61D7F" w:rsidP="00E61D7F">
      <w:pPr>
        <w:pStyle w:val="ListParagraph"/>
        <w:numPr>
          <w:ilvl w:val="0"/>
          <w:numId w:val="26"/>
        </w:numPr>
        <w:spacing w:before="240" w:after="60"/>
        <w:ind w:left="810" w:right="-180" w:hanging="450"/>
        <w:jc w:val="both"/>
        <w:rPr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>Wi-Tribe Pakistan Limited</w:t>
      </w:r>
    </w:p>
    <w:p w:rsidR="00E61D7F" w:rsidRPr="00E61D7F" w:rsidRDefault="00E61D7F" w:rsidP="00E61D7F">
      <w:pPr>
        <w:pStyle w:val="ListParagraph"/>
        <w:numPr>
          <w:ilvl w:val="0"/>
          <w:numId w:val="26"/>
        </w:numPr>
        <w:spacing w:before="240" w:after="60"/>
        <w:ind w:left="810" w:right="-180" w:hanging="450"/>
        <w:jc w:val="both"/>
        <w:rPr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>MTN Afghanistan</w:t>
      </w:r>
    </w:p>
    <w:p w:rsidR="00E61D7F" w:rsidRPr="00E61D7F" w:rsidRDefault="00E61D7F" w:rsidP="00E61D7F">
      <w:pPr>
        <w:pStyle w:val="ListParagraph"/>
        <w:numPr>
          <w:ilvl w:val="0"/>
          <w:numId w:val="26"/>
        </w:numPr>
        <w:spacing w:before="240" w:after="60"/>
        <w:ind w:left="810" w:right="-180" w:hanging="450"/>
        <w:jc w:val="both"/>
        <w:rPr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>Oil &amp; Gas Development Company Limited</w:t>
      </w:r>
    </w:p>
    <w:p w:rsidR="00E61D7F" w:rsidRPr="00E61D7F" w:rsidRDefault="00E61D7F" w:rsidP="00E61D7F">
      <w:pPr>
        <w:pStyle w:val="ListParagraph"/>
        <w:numPr>
          <w:ilvl w:val="0"/>
          <w:numId w:val="26"/>
        </w:numPr>
        <w:spacing w:before="240" w:after="60"/>
        <w:ind w:left="810" w:right="-180" w:hanging="450"/>
        <w:jc w:val="both"/>
        <w:rPr>
          <w:rFonts w:asciiTheme="minorHAnsi" w:hAnsiTheme="minorHAnsi" w:cstheme="minorHAnsi"/>
          <w:sz w:val="22"/>
          <w:szCs w:val="22"/>
        </w:rPr>
      </w:pPr>
      <w:r w:rsidRPr="00E61D7F">
        <w:rPr>
          <w:rFonts w:asciiTheme="minorHAnsi" w:hAnsiTheme="minorHAnsi" w:cstheme="minorHAnsi"/>
          <w:sz w:val="22"/>
          <w:szCs w:val="22"/>
        </w:rPr>
        <w:t>Petronas Carigali Pakistan Limited</w:t>
      </w:r>
    </w:p>
    <w:p w:rsidR="00E61D7F" w:rsidRPr="00E61D7F" w:rsidRDefault="00E61D7F" w:rsidP="00E61D7F">
      <w:pPr>
        <w:pStyle w:val="ListParagraph"/>
        <w:numPr>
          <w:ilvl w:val="0"/>
          <w:numId w:val="26"/>
        </w:numPr>
        <w:spacing w:before="240" w:after="60"/>
        <w:ind w:left="810" w:right="-180" w:hanging="450"/>
        <w:jc w:val="both"/>
        <w:rPr>
          <w:rFonts w:asciiTheme="minorHAnsi" w:hAnsiTheme="minorHAnsi" w:cstheme="minorHAnsi"/>
          <w:sz w:val="22"/>
          <w:szCs w:val="22"/>
        </w:rPr>
      </w:pPr>
      <w:r w:rsidRPr="00E61D7F">
        <w:rPr>
          <w:rFonts w:asciiTheme="minorHAnsi" w:hAnsiTheme="minorHAnsi" w:cstheme="minorHAnsi"/>
          <w:sz w:val="22"/>
          <w:szCs w:val="22"/>
        </w:rPr>
        <w:t>MOL Pakistan Oil &amp; Gas Company</w:t>
      </w:r>
    </w:p>
    <w:p w:rsidR="00E61D7F" w:rsidRPr="00E61D7F" w:rsidRDefault="00E61D7F" w:rsidP="00E61D7F">
      <w:pPr>
        <w:pStyle w:val="ListParagraph"/>
        <w:numPr>
          <w:ilvl w:val="0"/>
          <w:numId w:val="26"/>
        </w:numPr>
        <w:spacing w:before="240" w:after="60"/>
        <w:ind w:left="810" w:right="-180" w:hanging="450"/>
        <w:jc w:val="both"/>
        <w:rPr>
          <w:rFonts w:asciiTheme="minorHAnsi" w:hAnsiTheme="minorHAnsi" w:cstheme="minorHAnsi"/>
          <w:sz w:val="22"/>
          <w:szCs w:val="22"/>
        </w:rPr>
      </w:pPr>
      <w:r w:rsidRPr="00E61D7F">
        <w:rPr>
          <w:rFonts w:asciiTheme="minorHAnsi" w:hAnsiTheme="minorHAnsi" w:cstheme="minorHAnsi"/>
          <w:sz w:val="22"/>
          <w:szCs w:val="22"/>
        </w:rPr>
        <w:t>Tullow Pakistan Developments Limited</w:t>
      </w:r>
    </w:p>
    <w:p w:rsidR="00E61D7F" w:rsidRPr="00E61D7F" w:rsidRDefault="00E61D7F" w:rsidP="00E61D7F">
      <w:pPr>
        <w:pStyle w:val="ListParagraph"/>
        <w:numPr>
          <w:ilvl w:val="0"/>
          <w:numId w:val="26"/>
        </w:numPr>
        <w:spacing w:before="240" w:after="60"/>
        <w:ind w:left="810" w:right="-180" w:hanging="450"/>
        <w:jc w:val="both"/>
        <w:rPr>
          <w:rFonts w:asciiTheme="minorHAnsi" w:hAnsiTheme="minorHAnsi" w:cstheme="minorHAnsi"/>
          <w:sz w:val="22"/>
          <w:szCs w:val="22"/>
        </w:rPr>
      </w:pPr>
      <w:r w:rsidRPr="00E61D7F">
        <w:rPr>
          <w:rFonts w:asciiTheme="minorHAnsi" w:hAnsiTheme="minorHAnsi" w:cstheme="minorHAnsi"/>
          <w:sz w:val="22"/>
          <w:szCs w:val="22"/>
        </w:rPr>
        <w:t>Uch Power Private Limited</w:t>
      </w:r>
    </w:p>
    <w:p w:rsidR="00E61D7F" w:rsidRPr="00E61D7F" w:rsidRDefault="00E61D7F" w:rsidP="00E61D7F">
      <w:pPr>
        <w:pStyle w:val="ListParagraph"/>
        <w:numPr>
          <w:ilvl w:val="0"/>
          <w:numId w:val="26"/>
        </w:numPr>
        <w:spacing w:before="240" w:after="60"/>
        <w:ind w:left="810" w:right="-180" w:hanging="450"/>
        <w:jc w:val="both"/>
        <w:rPr>
          <w:rFonts w:asciiTheme="minorHAnsi" w:hAnsiTheme="minorHAnsi" w:cstheme="minorHAnsi"/>
          <w:sz w:val="22"/>
          <w:szCs w:val="22"/>
        </w:rPr>
      </w:pPr>
      <w:r w:rsidRPr="00E61D7F">
        <w:rPr>
          <w:rFonts w:asciiTheme="minorHAnsi" w:hAnsiTheme="minorHAnsi" w:cstheme="minorHAnsi"/>
          <w:sz w:val="22"/>
          <w:szCs w:val="22"/>
        </w:rPr>
        <w:t>Cisco Systems Pakistan Private Limited</w:t>
      </w:r>
    </w:p>
    <w:p w:rsidR="00E61D7F" w:rsidRPr="00E61D7F" w:rsidRDefault="00E61D7F" w:rsidP="00E61D7F">
      <w:pPr>
        <w:pStyle w:val="ListParagraph"/>
        <w:numPr>
          <w:ilvl w:val="0"/>
          <w:numId w:val="26"/>
        </w:numPr>
        <w:spacing w:before="240" w:after="60"/>
        <w:ind w:left="810" w:right="-180" w:hanging="450"/>
        <w:jc w:val="both"/>
        <w:rPr>
          <w:rFonts w:asciiTheme="minorHAnsi" w:hAnsiTheme="minorHAnsi" w:cstheme="minorHAnsi"/>
          <w:sz w:val="22"/>
          <w:szCs w:val="22"/>
        </w:rPr>
      </w:pPr>
      <w:r w:rsidRPr="00E61D7F">
        <w:rPr>
          <w:rFonts w:asciiTheme="minorHAnsi" w:hAnsiTheme="minorHAnsi" w:cstheme="minorHAnsi"/>
          <w:sz w:val="22"/>
          <w:szCs w:val="22"/>
        </w:rPr>
        <w:t>National Logistics Cell</w:t>
      </w:r>
    </w:p>
    <w:p w:rsidR="00E61D7F" w:rsidRPr="00E61D7F" w:rsidRDefault="00E61D7F" w:rsidP="00E61D7F">
      <w:pPr>
        <w:pStyle w:val="ListParagraph"/>
        <w:numPr>
          <w:ilvl w:val="0"/>
          <w:numId w:val="26"/>
        </w:numPr>
        <w:spacing w:before="240" w:after="60"/>
        <w:ind w:left="810" w:right="-180" w:hanging="450"/>
        <w:jc w:val="both"/>
        <w:rPr>
          <w:sz w:val="20"/>
          <w:szCs w:val="20"/>
        </w:rPr>
      </w:pPr>
      <w:r w:rsidRPr="00E61D7F">
        <w:rPr>
          <w:rFonts w:asciiTheme="minorHAnsi" w:hAnsiTheme="minorHAnsi" w:cstheme="minorHAnsi"/>
          <w:sz w:val="22"/>
          <w:szCs w:val="22"/>
        </w:rPr>
        <w:t>Strengthening Participatory Organization</w:t>
      </w:r>
    </w:p>
    <w:p w:rsidR="00E61D7F" w:rsidRDefault="00E61D7F" w:rsidP="0063371D">
      <w:pPr>
        <w:pStyle w:val="ListParagraph"/>
        <w:ind w:left="810"/>
        <w:rPr>
          <w:rFonts w:asciiTheme="minorHAnsi" w:hAnsiTheme="minorHAnsi" w:cstheme="minorHAnsi"/>
          <w:sz w:val="22"/>
          <w:szCs w:val="22"/>
        </w:rPr>
      </w:pPr>
    </w:p>
    <w:p w:rsidR="00002691" w:rsidRPr="00565B50" w:rsidRDefault="004231AF" w:rsidP="006B1B4B">
      <w:pPr>
        <w:shd w:val="clear" w:color="auto" w:fill="0070C0"/>
        <w:rPr>
          <w:rFonts w:asciiTheme="minorHAnsi" w:hAnsiTheme="minorHAnsi" w:cstheme="minorHAnsi"/>
          <w:b/>
          <w:caps/>
          <w:color w:val="FFFFFF" w:themeColor="background1"/>
          <w:sz w:val="22"/>
          <w:szCs w:val="22"/>
        </w:rPr>
      </w:pPr>
      <w:r>
        <w:rPr>
          <w:rFonts w:asciiTheme="minorHAnsi" w:hAnsiTheme="minorHAnsi" w:cstheme="minorHAnsi"/>
          <w:b/>
          <w:caps/>
          <w:color w:val="FFFFFF" w:themeColor="background1"/>
          <w:sz w:val="22"/>
          <w:szCs w:val="22"/>
        </w:rPr>
        <w:t>ACADEMICS</w:t>
      </w:r>
    </w:p>
    <w:p w:rsidR="006B1B4B" w:rsidRPr="00565B50" w:rsidRDefault="006B1B4B" w:rsidP="003C4C07">
      <w:pPr>
        <w:ind w:left="2160" w:hanging="21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C4C07" w:rsidRPr="00565B50" w:rsidRDefault="0048343A" w:rsidP="003C4C07">
      <w:pPr>
        <w:ind w:left="2160" w:hanging="2160"/>
        <w:jc w:val="both"/>
        <w:rPr>
          <w:rFonts w:asciiTheme="minorHAnsi" w:hAnsiTheme="minorHAnsi" w:cstheme="minorHAnsi"/>
          <w:sz w:val="22"/>
          <w:szCs w:val="22"/>
        </w:rPr>
      </w:pPr>
      <w:r w:rsidRPr="00565B50">
        <w:rPr>
          <w:rFonts w:asciiTheme="minorHAnsi" w:hAnsiTheme="minorHAnsi" w:cstheme="minorHAnsi"/>
          <w:b/>
          <w:sz w:val="22"/>
          <w:szCs w:val="22"/>
        </w:rPr>
        <w:t>20</w:t>
      </w:r>
      <w:r w:rsidR="004231AF">
        <w:rPr>
          <w:rFonts w:asciiTheme="minorHAnsi" w:hAnsiTheme="minorHAnsi" w:cstheme="minorHAnsi"/>
          <w:b/>
          <w:sz w:val="22"/>
          <w:szCs w:val="22"/>
        </w:rPr>
        <w:t>05</w:t>
      </w:r>
      <w:r w:rsidR="00E375A7" w:rsidRPr="00565B50">
        <w:rPr>
          <w:rFonts w:asciiTheme="minorHAnsi" w:hAnsiTheme="minorHAnsi" w:cstheme="minorHAnsi"/>
          <w:sz w:val="22"/>
          <w:szCs w:val="22"/>
        </w:rPr>
        <w:tab/>
      </w:r>
      <w:r w:rsidR="004231AF">
        <w:rPr>
          <w:rFonts w:asciiTheme="minorHAnsi" w:hAnsiTheme="minorHAnsi" w:cstheme="minorHAnsi"/>
          <w:b/>
          <w:sz w:val="22"/>
          <w:szCs w:val="22"/>
        </w:rPr>
        <w:t>CA</w:t>
      </w:r>
      <w:r w:rsidR="00644A99" w:rsidRPr="00565B50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4231AF">
        <w:rPr>
          <w:rFonts w:asciiTheme="minorHAnsi" w:hAnsiTheme="minorHAnsi" w:cstheme="minorHAnsi"/>
          <w:b/>
          <w:sz w:val="22"/>
          <w:szCs w:val="22"/>
        </w:rPr>
        <w:t>Intermediate</w:t>
      </w:r>
      <w:r w:rsidR="005451FB" w:rsidRPr="00565B50">
        <w:rPr>
          <w:rFonts w:asciiTheme="minorHAnsi" w:hAnsiTheme="minorHAnsi" w:cstheme="minorHAnsi"/>
          <w:b/>
          <w:sz w:val="22"/>
          <w:szCs w:val="22"/>
        </w:rPr>
        <w:t>)</w:t>
      </w:r>
    </w:p>
    <w:p w:rsidR="0088513F" w:rsidRPr="00565B50" w:rsidRDefault="004231AF" w:rsidP="00194668">
      <w:pPr>
        <w:ind w:left="21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Institute of Chartered Accountants of </w:t>
      </w:r>
      <w:r w:rsidR="005451FB" w:rsidRPr="00565B50">
        <w:rPr>
          <w:rFonts w:asciiTheme="minorHAnsi" w:hAnsiTheme="minorHAnsi" w:cstheme="minorHAnsi"/>
          <w:sz w:val="22"/>
          <w:szCs w:val="22"/>
          <w:lang w:val="en-GB"/>
        </w:rPr>
        <w:t>Pakistan</w:t>
      </w:r>
    </w:p>
    <w:p w:rsidR="00B0152D" w:rsidRPr="00565B50" w:rsidRDefault="00593331" w:rsidP="00E375A7">
      <w:pPr>
        <w:tabs>
          <w:tab w:val="left" w:pos="18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65B50">
        <w:rPr>
          <w:rFonts w:asciiTheme="minorHAnsi" w:hAnsiTheme="minorHAnsi" w:cstheme="minorHAnsi"/>
          <w:b/>
          <w:sz w:val="22"/>
          <w:szCs w:val="22"/>
        </w:rPr>
        <w:t>200</w:t>
      </w:r>
      <w:r w:rsidR="00194668">
        <w:rPr>
          <w:rFonts w:asciiTheme="minorHAnsi" w:hAnsiTheme="minorHAnsi" w:cstheme="minorHAnsi"/>
          <w:b/>
          <w:sz w:val="22"/>
          <w:szCs w:val="22"/>
        </w:rPr>
        <w:t>1</w:t>
      </w:r>
      <w:r w:rsidR="00B0152D" w:rsidRPr="00565B50">
        <w:rPr>
          <w:rFonts w:asciiTheme="minorHAnsi" w:hAnsiTheme="minorHAnsi" w:cstheme="minorHAnsi"/>
          <w:sz w:val="22"/>
          <w:szCs w:val="22"/>
        </w:rPr>
        <w:tab/>
      </w:r>
      <w:r w:rsidR="00B0152D" w:rsidRPr="00565B50">
        <w:rPr>
          <w:rFonts w:asciiTheme="minorHAnsi" w:hAnsiTheme="minorHAnsi" w:cstheme="minorHAnsi"/>
          <w:sz w:val="22"/>
          <w:szCs w:val="22"/>
        </w:rPr>
        <w:tab/>
      </w:r>
      <w:r w:rsidR="00586B9C" w:rsidRPr="00565B50">
        <w:rPr>
          <w:rFonts w:asciiTheme="minorHAnsi" w:hAnsiTheme="minorHAnsi" w:cstheme="minorHAnsi"/>
          <w:b/>
          <w:sz w:val="22"/>
          <w:szCs w:val="22"/>
        </w:rPr>
        <w:t>HS</w:t>
      </w:r>
      <w:r w:rsidR="002B1A97" w:rsidRPr="00565B50">
        <w:rPr>
          <w:rFonts w:asciiTheme="minorHAnsi" w:hAnsiTheme="minorHAnsi" w:cstheme="minorHAnsi"/>
          <w:b/>
          <w:sz w:val="22"/>
          <w:szCs w:val="22"/>
        </w:rPr>
        <w:t>S</w:t>
      </w:r>
      <w:r w:rsidR="00586B9C" w:rsidRPr="00565B50">
        <w:rPr>
          <w:rFonts w:asciiTheme="minorHAnsi" w:hAnsiTheme="minorHAnsi" w:cstheme="minorHAnsi"/>
          <w:b/>
          <w:sz w:val="22"/>
          <w:szCs w:val="22"/>
        </w:rPr>
        <w:t>C</w:t>
      </w:r>
    </w:p>
    <w:p w:rsidR="00B0152D" w:rsidRPr="00565B50" w:rsidRDefault="002B1A97" w:rsidP="00E375A7">
      <w:pPr>
        <w:tabs>
          <w:tab w:val="left" w:pos="18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65B50">
        <w:rPr>
          <w:rFonts w:asciiTheme="minorHAnsi" w:hAnsiTheme="minorHAnsi" w:cstheme="minorHAnsi"/>
          <w:sz w:val="22"/>
          <w:szCs w:val="22"/>
        </w:rPr>
        <w:tab/>
      </w:r>
      <w:r w:rsidRPr="00565B50">
        <w:rPr>
          <w:rFonts w:asciiTheme="minorHAnsi" w:hAnsiTheme="minorHAnsi" w:cstheme="minorHAnsi"/>
          <w:sz w:val="22"/>
          <w:szCs w:val="22"/>
        </w:rPr>
        <w:tab/>
      </w:r>
      <w:r w:rsidR="00194668">
        <w:rPr>
          <w:rFonts w:asciiTheme="minorHAnsi" w:hAnsiTheme="minorHAnsi" w:cstheme="minorHAnsi"/>
          <w:sz w:val="22"/>
          <w:szCs w:val="22"/>
          <w:lang w:val="en-GB"/>
        </w:rPr>
        <w:t>Federal</w:t>
      </w:r>
      <w:r w:rsidR="001176FB" w:rsidRPr="00565B50">
        <w:rPr>
          <w:rFonts w:asciiTheme="minorHAnsi" w:hAnsiTheme="minorHAnsi" w:cstheme="minorHAnsi"/>
          <w:sz w:val="22"/>
          <w:szCs w:val="22"/>
          <w:lang w:val="en-GB"/>
        </w:rPr>
        <w:t xml:space="preserve"> Board of Intermediate an</w:t>
      </w:r>
      <w:r w:rsidR="00644A99" w:rsidRPr="00565B50">
        <w:rPr>
          <w:rFonts w:asciiTheme="minorHAnsi" w:hAnsiTheme="minorHAnsi" w:cstheme="minorHAnsi"/>
          <w:sz w:val="22"/>
          <w:szCs w:val="22"/>
          <w:lang w:val="en-GB"/>
        </w:rPr>
        <w:t xml:space="preserve">d Secondary Education, </w:t>
      </w:r>
      <w:r w:rsidR="00194668">
        <w:rPr>
          <w:rFonts w:asciiTheme="minorHAnsi" w:hAnsiTheme="minorHAnsi" w:cstheme="minorHAnsi"/>
          <w:sz w:val="22"/>
          <w:szCs w:val="22"/>
          <w:lang w:val="en-GB"/>
        </w:rPr>
        <w:t>Islamabad</w:t>
      </w:r>
      <w:r w:rsidR="001176FB" w:rsidRPr="00565B50">
        <w:rPr>
          <w:rFonts w:asciiTheme="minorHAnsi" w:hAnsiTheme="minorHAnsi" w:cstheme="minorHAnsi"/>
          <w:sz w:val="22"/>
          <w:szCs w:val="22"/>
          <w:lang w:val="en-GB"/>
        </w:rPr>
        <w:t>, Pakistan</w:t>
      </w:r>
    </w:p>
    <w:p w:rsidR="00B0152D" w:rsidRPr="00565B50" w:rsidRDefault="00194668" w:rsidP="00E375A7">
      <w:pPr>
        <w:tabs>
          <w:tab w:val="left" w:pos="180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1999</w:t>
      </w:r>
      <w:r w:rsidR="00B0152D" w:rsidRPr="00565B50">
        <w:rPr>
          <w:rFonts w:asciiTheme="minorHAnsi" w:hAnsiTheme="minorHAnsi" w:cstheme="minorHAnsi"/>
          <w:sz w:val="22"/>
          <w:szCs w:val="22"/>
        </w:rPr>
        <w:tab/>
      </w:r>
      <w:r w:rsidR="00B0152D" w:rsidRPr="00565B50">
        <w:rPr>
          <w:rFonts w:asciiTheme="minorHAnsi" w:hAnsiTheme="minorHAnsi" w:cstheme="minorHAnsi"/>
          <w:b/>
          <w:sz w:val="22"/>
          <w:szCs w:val="22"/>
        </w:rPr>
        <w:tab/>
      </w:r>
      <w:r w:rsidR="00586B9C" w:rsidRPr="00565B50">
        <w:rPr>
          <w:rFonts w:asciiTheme="minorHAnsi" w:hAnsiTheme="minorHAnsi" w:cstheme="minorHAnsi"/>
          <w:b/>
          <w:sz w:val="22"/>
          <w:szCs w:val="22"/>
        </w:rPr>
        <w:t>SSC</w:t>
      </w:r>
      <w:r w:rsidR="00B0152D" w:rsidRPr="00565B50">
        <w:rPr>
          <w:rFonts w:asciiTheme="minorHAnsi" w:hAnsiTheme="minorHAnsi" w:cstheme="minorHAnsi"/>
          <w:sz w:val="22"/>
          <w:szCs w:val="22"/>
        </w:rPr>
        <w:tab/>
      </w:r>
      <w:r w:rsidR="00B0152D" w:rsidRPr="00565B50">
        <w:rPr>
          <w:rFonts w:asciiTheme="minorHAnsi" w:hAnsiTheme="minorHAnsi" w:cstheme="minorHAnsi"/>
          <w:sz w:val="22"/>
          <w:szCs w:val="22"/>
        </w:rPr>
        <w:tab/>
      </w:r>
    </w:p>
    <w:p w:rsidR="001176FB" w:rsidRPr="00565B50" w:rsidRDefault="001176FB" w:rsidP="001176FB">
      <w:pPr>
        <w:tabs>
          <w:tab w:val="left" w:pos="18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65B50">
        <w:rPr>
          <w:rFonts w:asciiTheme="minorHAnsi" w:hAnsiTheme="minorHAnsi" w:cstheme="minorHAnsi"/>
          <w:sz w:val="22"/>
          <w:szCs w:val="22"/>
        </w:rPr>
        <w:tab/>
      </w:r>
      <w:r w:rsidRPr="00565B50">
        <w:rPr>
          <w:rFonts w:asciiTheme="minorHAnsi" w:hAnsiTheme="minorHAnsi" w:cstheme="minorHAnsi"/>
          <w:sz w:val="22"/>
          <w:szCs w:val="22"/>
        </w:rPr>
        <w:tab/>
      </w:r>
      <w:r w:rsidR="00194668">
        <w:rPr>
          <w:rFonts w:asciiTheme="minorHAnsi" w:hAnsiTheme="minorHAnsi" w:cstheme="minorHAnsi"/>
          <w:sz w:val="22"/>
          <w:szCs w:val="22"/>
          <w:lang w:val="en-GB"/>
        </w:rPr>
        <w:t>Federal</w:t>
      </w:r>
      <w:r w:rsidRPr="00565B50">
        <w:rPr>
          <w:rFonts w:asciiTheme="minorHAnsi" w:hAnsiTheme="minorHAnsi" w:cstheme="minorHAnsi"/>
          <w:sz w:val="22"/>
          <w:szCs w:val="22"/>
          <w:lang w:val="en-GB"/>
        </w:rPr>
        <w:t xml:space="preserve"> Board of Intermediate an</w:t>
      </w:r>
      <w:r w:rsidR="00644A99" w:rsidRPr="00565B50">
        <w:rPr>
          <w:rFonts w:asciiTheme="minorHAnsi" w:hAnsiTheme="minorHAnsi" w:cstheme="minorHAnsi"/>
          <w:sz w:val="22"/>
          <w:szCs w:val="22"/>
          <w:lang w:val="en-GB"/>
        </w:rPr>
        <w:t xml:space="preserve">d Secondary Education, </w:t>
      </w:r>
      <w:r w:rsidR="00194668">
        <w:rPr>
          <w:rFonts w:asciiTheme="minorHAnsi" w:hAnsiTheme="minorHAnsi" w:cstheme="minorHAnsi"/>
          <w:sz w:val="22"/>
          <w:szCs w:val="22"/>
          <w:lang w:val="en-GB"/>
        </w:rPr>
        <w:t>Islamabad</w:t>
      </w:r>
      <w:r w:rsidRPr="00565B50">
        <w:rPr>
          <w:rFonts w:asciiTheme="minorHAnsi" w:hAnsiTheme="minorHAnsi" w:cstheme="minorHAnsi"/>
          <w:sz w:val="22"/>
          <w:szCs w:val="22"/>
          <w:lang w:val="en-GB"/>
        </w:rPr>
        <w:t xml:space="preserve">, Pakistan </w:t>
      </w:r>
    </w:p>
    <w:p w:rsidR="00220378" w:rsidRPr="00565B50" w:rsidRDefault="00220378" w:rsidP="006B1B4B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:rsidR="00294F0E" w:rsidRPr="00565B50" w:rsidRDefault="00220378" w:rsidP="006B1B4B">
      <w:pPr>
        <w:shd w:val="clear" w:color="auto" w:fill="0070C0"/>
        <w:rPr>
          <w:rFonts w:asciiTheme="minorHAnsi" w:hAnsiTheme="minorHAnsi" w:cstheme="minorHAnsi"/>
          <w:b/>
          <w:caps/>
          <w:color w:val="FFFFFF" w:themeColor="background1"/>
          <w:sz w:val="22"/>
          <w:szCs w:val="22"/>
        </w:rPr>
      </w:pPr>
      <w:r w:rsidRPr="00565B50">
        <w:rPr>
          <w:rFonts w:asciiTheme="minorHAnsi" w:hAnsiTheme="minorHAnsi" w:cstheme="minorHAnsi"/>
          <w:b/>
          <w:caps/>
          <w:color w:val="FFFFFF" w:themeColor="background1"/>
          <w:sz w:val="22"/>
          <w:szCs w:val="22"/>
        </w:rPr>
        <w:t>trainings &amp; achievements</w:t>
      </w:r>
    </w:p>
    <w:p w:rsidR="00162172" w:rsidRPr="00162172" w:rsidRDefault="00162172" w:rsidP="00162172">
      <w:pPr>
        <w:pStyle w:val="ListParagraph"/>
        <w:numPr>
          <w:ilvl w:val="0"/>
          <w:numId w:val="26"/>
        </w:numPr>
        <w:spacing w:before="240" w:after="60"/>
        <w:ind w:left="810" w:right="-180" w:hanging="450"/>
        <w:jc w:val="both"/>
        <w:rPr>
          <w:rFonts w:asciiTheme="minorHAnsi" w:hAnsiTheme="minorHAnsi" w:cstheme="minorHAnsi"/>
          <w:sz w:val="22"/>
          <w:szCs w:val="22"/>
        </w:rPr>
      </w:pPr>
      <w:r w:rsidRPr="00162172">
        <w:rPr>
          <w:rFonts w:asciiTheme="minorHAnsi" w:hAnsiTheme="minorHAnsi" w:cstheme="minorHAnsi"/>
          <w:sz w:val="22"/>
          <w:szCs w:val="22"/>
        </w:rPr>
        <w:t xml:space="preserve">Participated in technical courses conducted by Ernst &amp; Young, Islamabad on various topics namely, Global Audit Methodology, International Accounting Standards, Ernst &amp; Young audit software and other technical updates. </w:t>
      </w:r>
    </w:p>
    <w:p w:rsidR="00162172" w:rsidRDefault="00162172" w:rsidP="00162172">
      <w:pPr>
        <w:pStyle w:val="ListParagraph"/>
        <w:numPr>
          <w:ilvl w:val="0"/>
          <w:numId w:val="26"/>
        </w:numPr>
        <w:spacing w:before="240" w:after="60"/>
        <w:ind w:left="810" w:right="-180" w:hanging="450"/>
        <w:jc w:val="both"/>
        <w:rPr>
          <w:sz w:val="20"/>
          <w:szCs w:val="20"/>
        </w:rPr>
      </w:pPr>
      <w:r w:rsidRPr="00162172">
        <w:rPr>
          <w:rFonts w:asciiTheme="minorHAnsi" w:hAnsiTheme="minorHAnsi" w:cstheme="minorHAnsi"/>
          <w:sz w:val="22"/>
          <w:szCs w:val="22"/>
        </w:rPr>
        <w:t>Participated in various workshops conducted by the Ernst &amp; Young Islamabad on various audit tools such as Caseware, and GAMx.</w:t>
      </w:r>
      <w:r>
        <w:rPr>
          <w:sz w:val="20"/>
          <w:szCs w:val="20"/>
        </w:rPr>
        <w:t xml:space="preserve"> </w:t>
      </w:r>
    </w:p>
    <w:p w:rsidR="00220378" w:rsidRPr="00565B50" w:rsidRDefault="00220378" w:rsidP="00220378">
      <w:pPr>
        <w:tabs>
          <w:tab w:val="left" w:pos="180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5C5268" w:rsidRPr="00565B50" w:rsidRDefault="005C5268" w:rsidP="006B1B4B">
      <w:pPr>
        <w:shd w:val="clear" w:color="auto" w:fill="0070C0"/>
        <w:rPr>
          <w:rFonts w:asciiTheme="minorHAnsi" w:hAnsiTheme="minorHAnsi" w:cstheme="minorHAnsi"/>
          <w:b/>
          <w:caps/>
          <w:color w:val="FFFFFF" w:themeColor="background1"/>
          <w:sz w:val="22"/>
          <w:szCs w:val="22"/>
        </w:rPr>
      </w:pPr>
      <w:r w:rsidRPr="00565B50">
        <w:rPr>
          <w:rFonts w:asciiTheme="minorHAnsi" w:hAnsiTheme="minorHAnsi" w:cstheme="minorHAnsi"/>
          <w:b/>
          <w:caps/>
          <w:color w:val="FFFFFF" w:themeColor="background1"/>
          <w:sz w:val="22"/>
          <w:szCs w:val="22"/>
        </w:rPr>
        <w:t>PROFESSIONAL STRENGTHS</w:t>
      </w:r>
    </w:p>
    <w:p w:rsidR="00162172" w:rsidRDefault="00162172" w:rsidP="00162172">
      <w:pPr>
        <w:pStyle w:val="ListParagraph"/>
        <w:tabs>
          <w:tab w:val="left" w:pos="810"/>
          <w:tab w:val="left" w:pos="1800"/>
        </w:tabs>
        <w:ind w:left="2160"/>
        <w:jc w:val="both"/>
        <w:rPr>
          <w:rFonts w:asciiTheme="minorHAnsi" w:hAnsiTheme="minorHAnsi" w:cstheme="minorHAnsi"/>
          <w:sz w:val="22"/>
          <w:szCs w:val="22"/>
        </w:rPr>
      </w:pPr>
    </w:p>
    <w:p w:rsidR="005C5268" w:rsidRPr="00565B50" w:rsidRDefault="005C5268" w:rsidP="00034FEC">
      <w:pPr>
        <w:pStyle w:val="ListParagraph"/>
        <w:numPr>
          <w:ilvl w:val="0"/>
          <w:numId w:val="32"/>
        </w:numPr>
        <w:tabs>
          <w:tab w:val="left" w:pos="810"/>
          <w:tab w:val="left" w:pos="1800"/>
        </w:tabs>
        <w:ind w:left="2160" w:hanging="1710"/>
        <w:jc w:val="both"/>
        <w:rPr>
          <w:rFonts w:asciiTheme="minorHAnsi" w:hAnsiTheme="minorHAnsi" w:cstheme="minorHAnsi"/>
          <w:sz w:val="22"/>
          <w:szCs w:val="22"/>
        </w:rPr>
      </w:pPr>
      <w:r w:rsidRPr="00565B50">
        <w:rPr>
          <w:rFonts w:asciiTheme="minorHAnsi" w:hAnsiTheme="minorHAnsi" w:cstheme="minorHAnsi"/>
          <w:sz w:val="22"/>
          <w:szCs w:val="22"/>
        </w:rPr>
        <w:t>Excellent planner and executioner with an eye on the minutest details.</w:t>
      </w:r>
    </w:p>
    <w:p w:rsidR="005C5268" w:rsidRPr="00565B50" w:rsidRDefault="00162172" w:rsidP="00034FEC">
      <w:pPr>
        <w:pStyle w:val="ListParagraph"/>
        <w:numPr>
          <w:ilvl w:val="0"/>
          <w:numId w:val="32"/>
        </w:numPr>
        <w:tabs>
          <w:tab w:val="left" w:pos="810"/>
          <w:tab w:val="left" w:pos="1800"/>
        </w:tabs>
        <w:ind w:left="2160" w:hanging="171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Ability to work independently and within team</w:t>
      </w:r>
      <w:r w:rsidR="005C5268" w:rsidRPr="00565B50">
        <w:rPr>
          <w:rFonts w:asciiTheme="minorHAnsi" w:hAnsiTheme="minorHAnsi" w:cstheme="minorHAnsi"/>
          <w:sz w:val="22"/>
          <w:szCs w:val="22"/>
        </w:rPr>
        <w:t>.</w:t>
      </w:r>
    </w:p>
    <w:p w:rsidR="005C5268" w:rsidRPr="00565B50" w:rsidRDefault="00162172" w:rsidP="00034FEC">
      <w:pPr>
        <w:pStyle w:val="ListParagraph"/>
        <w:numPr>
          <w:ilvl w:val="0"/>
          <w:numId w:val="32"/>
        </w:numPr>
        <w:tabs>
          <w:tab w:val="left" w:pos="810"/>
          <w:tab w:val="left" w:pos="1800"/>
        </w:tabs>
        <w:ind w:left="2160" w:hanging="171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Cooperative and supporting supervisor and well trained subordinate</w:t>
      </w:r>
      <w:r w:rsidR="005C5268" w:rsidRPr="00565B50">
        <w:rPr>
          <w:rFonts w:asciiTheme="minorHAnsi" w:hAnsiTheme="minorHAnsi" w:cstheme="minorHAnsi"/>
          <w:sz w:val="22"/>
          <w:szCs w:val="22"/>
        </w:rPr>
        <w:t>.</w:t>
      </w:r>
    </w:p>
    <w:p w:rsidR="005C5268" w:rsidRPr="00565B50" w:rsidRDefault="005C5268" w:rsidP="00034FEC">
      <w:pPr>
        <w:tabs>
          <w:tab w:val="left" w:pos="810"/>
          <w:tab w:val="left" w:pos="1800"/>
        </w:tabs>
        <w:ind w:hanging="1710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DF288D" w:rsidRDefault="00220378" w:rsidP="00034FEC">
      <w:pPr>
        <w:tabs>
          <w:tab w:val="left" w:pos="1800"/>
        </w:tabs>
        <w:ind w:firstLine="450"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565B50">
        <w:rPr>
          <w:rFonts w:asciiTheme="minorHAnsi" w:hAnsiTheme="minorHAnsi" w:cstheme="minorHAnsi"/>
          <w:b/>
          <w:i/>
          <w:sz w:val="22"/>
          <w:szCs w:val="22"/>
          <w:u w:val="single"/>
        </w:rPr>
        <w:t>Reference will be furnished on demand</w:t>
      </w:r>
    </w:p>
    <w:p w:rsidR="00DF288D" w:rsidRDefault="00DF288D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br w:type="page"/>
      </w:r>
    </w:p>
    <w:tbl>
      <w:tblPr>
        <w:tblpPr w:leftFromText="180" w:rightFromText="180" w:vertAnchor="text" w:horzAnchor="margin" w:tblpXSpec="center" w:tblpY="4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DF288D" w:rsidTr="00DF288D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F288D" w:rsidRDefault="00DF288D" w:rsidP="00DF288D">
            <w:pPr>
              <w:jc w:val="center"/>
              <w:rPr>
                <w:b/>
                <w:noProof/>
                <w:sz w:val="28"/>
                <w:szCs w:val="22"/>
                <w:lang w:val="en-IN" w:eastAsia="en-IN"/>
              </w:rPr>
            </w:pPr>
            <w:bookmarkStart w:id="0" w:name="_GoBack"/>
            <w:bookmarkEnd w:id="0"/>
            <w:r w:rsidRPr="00DF288D">
              <w:rPr>
                <w:b/>
                <w:noProof/>
                <w:sz w:val="28"/>
                <w:lang w:eastAsia="en-IN"/>
              </w:rPr>
              <w:lastRenderedPageBreak/>
              <w:t xml:space="preserve">QAMAR ZIA </w:t>
            </w:r>
            <w:r>
              <w:rPr>
                <w:b/>
                <w:noProof/>
                <w:sz w:val="28"/>
                <w:lang w:eastAsia="en-IN"/>
              </w:rPr>
              <w:t xml:space="preserve"> – CV No 2009634</w:t>
            </w:r>
          </w:p>
          <w:p w:rsidR="00DF288D" w:rsidRDefault="00DF288D" w:rsidP="00DF288D">
            <w:pPr>
              <w:jc w:val="center"/>
              <w:rPr>
                <w:noProof/>
                <w:sz w:val="22"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12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DF288D" w:rsidRDefault="00DF288D" w:rsidP="00DF288D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13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DF288D" w:rsidRDefault="00DF288D" w:rsidP="00DF288D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availability for your job </w:t>
            </w:r>
          </w:p>
          <w:p w:rsidR="00DF288D" w:rsidRDefault="00DF288D" w:rsidP="00DF288D">
            <w:pPr>
              <w:spacing w:line="276" w:lineRule="auto"/>
              <w:jc w:val="center"/>
              <w:rPr>
                <w:noProof/>
                <w:sz w:val="22"/>
                <w:szCs w:val="22"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220378" w:rsidRPr="00565B50" w:rsidRDefault="00220378" w:rsidP="00034FEC">
      <w:pPr>
        <w:tabs>
          <w:tab w:val="left" w:pos="1800"/>
        </w:tabs>
        <w:ind w:firstLine="450"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sectPr w:rsidR="00220378" w:rsidRPr="00565B50" w:rsidSect="006B1B4B">
      <w:headerReference w:type="default" r:id="rId14"/>
      <w:footerReference w:type="default" r:id="rId15"/>
      <w:type w:val="continuous"/>
      <w:pgSz w:w="12240" w:h="16128" w:code="1"/>
      <w:pgMar w:top="720" w:right="720" w:bottom="720" w:left="72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412" w:rsidRDefault="00AA2412">
      <w:r>
        <w:separator/>
      </w:r>
    </w:p>
  </w:endnote>
  <w:endnote w:type="continuationSeparator" w:id="0">
    <w:p w:rsidR="00AA2412" w:rsidRDefault="00AA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957"/>
      <w:gridCol w:w="1102"/>
      <w:gridCol w:w="4957"/>
    </w:tblGrid>
    <w:tr w:rsidR="00EF0366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EF0366" w:rsidRDefault="00EF0366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EF0366" w:rsidRPr="00FA7214" w:rsidRDefault="00EF0366">
          <w:pPr>
            <w:pStyle w:val="NoSpacing"/>
            <w:rPr>
              <w:rFonts w:ascii="Cambria" w:hAnsi="Cambria"/>
            </w:rPr>
          </w:pPr>
          <w:r w:rsidRPr="00FA7214">
            <w:rPr>
              <w:rFonts w:ascii="Cambria" w:hAnsi="Cambria"/>
              <w:b/>
            </w:rPr>
            <w:t xml:space="preserve">Page </w:t>
          </w:r>
          <w:r w:rsidR="00374D2F">
            <w:fldChar w:fldCharType="begin"/>
          </w:r>
          <w:r>
            <w:instrText xml:space="preserve"> PAGE  \* MERGEFORMAT </w:instrText>
          </w:r>
          <w:r w:rsidR="00374D2F">
            <w:fldChar w:fldCharType="separate"/>
          </w:r>
          <w:r w:rsidR="00DF288D" w:rsidRPr="00DF288D">
            <w:rPr>
              <w:rFonts w:ascii="Cambria" w:hAnsi="Cambria"/>
              <w:b/>
              <w:noProof/>
            </w:rPr>
            <w:t>1</w:t>
          </w:r>
          <w:r w:rsidR="00374D2F">
            <w:rPr>
              <w:rFonts w:ascii="Cambria" w:hAnsi="Cambria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EF0366" w:rsidRDefault="00EF0366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EF0366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EF0366" w:rsidRDefault="00EF0366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EF0366" w:rsidRDefault="00EF0366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EF0366" w:rsidRDefault="00EF0366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EF0366" w:rsidRDefault="00EF03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412" w:rsidRDefault="00AA2412">
      <w:r>
        <w:separator/>
      </w:r>
    </w:p>
  </w:footnote>
  <w:footnote w:type="continuationSeparator" w:id="0">
    <w:p w:rsidR="00AA2412" w:rsidRDefault="00AA2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366" w:rsidRPr="00E85931" w:rsidRDefault="00EF0366" w:rsidP="00D06BE5">
    <w:pPr>
      <w:autoSpaceDE w:val="0"/>
      <w:autoSpaceDN w:val="0"/>
      <w:adjustRightInd w:val="0"/>
      <w:rPr>
        <w:rFonts w:ascii="Monotype Corsiva" w:hAnsi="Monotype Corsiva" w:cs="Verdana"/>
        <w:b/>
        <w:bCs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D0054A0"/>
    <w:lvl w:ilvl="0">
      <w:numFmt w:val="bullet"/>
      <w:lvlText w:val="*"/>
      <w:lvlJc w:val="left"/>
    </w:lvl>
  </w:abstractNum>
  <w:abstractNum w:abstractNumId="1">
    <w:nsid w:val="043B0842"/>
    <w:multiLevelType w:val="multilevel"/>
    <w:tmpl w:val="86A034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94DE1"/>
    <w:multiLevelType w:val="hybridMultilevel"/>
    <w:tmpl w:val="D3EA37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66EF8"/>
    <w:multiLevelType w:val="hybridMultilevel"/>
    <w:tmpl w:val="FFF62F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44773"/>
    <w:multiLevelType w:val="hybridMultilevel"/>
    <w:tmpl w:val="C1661E00"/>
    <w:lvl w:ilvl="0" w:tplc="040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0B254463"/>
    <w:multiLevelType w:val="multilevel"/>
    <w:tmpl w:val="CAB413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217ABC"/>
    <w:multiLevelType w:val="hybridMultilevel"/>
    <w:tmpl w:val="5936E7BA"/>
    <w:lvl w:ilvl="0" w:tplc="275A22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737AC"/>
    <w:multiLevelType w:val="hybridMultilevel"/>
    <w:tmpl w:val="9DFC35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F3F26EB"/>
    <w:multiLevelType w:val="hybridMultilevel"/>
    <w:tmpl w:val="6716187A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100248D7"/>
    <w:multiLevelType w:val="hybridMultilevel"/>
    <w:tmpl w:val="42A2CB04"/>
    <w:lvl w:ilvl="0" w:tplc="70C495B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27377"/>
    <w:multiLevelType w:val="hybridMultilevel"/>
    <w:tmpl w:val="E6307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8A6BA6"/>
    <w:multiLevelType w:val="hybridMultilevel"/>
    <w:tmpl w:val="0C3A7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FC5D32"/>
    <w:multiLevelType w:val="multilevel"/>
    <w:tmpl w:val="48764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D8A5E0C"/>
    <w:multiLevelType w:val="hybridMultilevel"/>
    <w:tmpl w:val="96F0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B65724"/>
    <w:multiLevelType w:val="hybridMultilevel"/>
    <w:tmpl w:val="302A3CB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2476793E"/>
    <w:multiLevelType w:val="multilevel"/>
    <w:tmpl w:val="12B4F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6D4F93"/>
    <w:multiLevelType w:val="hybridMultilevel"/>
    <w:tmpl w:val="E5684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E512FF"/>
    <w:multiLevelType w:val="hybridMultilevel"/>
    <w:tmpl w:val="FDA2E4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225FA0"/>
    <w:multiLevelType w:val="hybridMultilevel"/>
    <w:tmpl w:val="55F89498"/>
    <w:lvl w:ilvl="0" w:tplc="B144FE4C">
      <w:start w:val="1"/>
      <w:numFmt w:val="decimal"/>
      <w:lvlText w:val="(%1)"/>
      <w:lvlJc w:val="left"/>
      <w:pPr>
        <w:ind w:left="2160" w:hanging="360"/>
      </w:pPr>
      <w:rPr>
        <w:rFonts w:ascii="Baskerville Old Face" w:hAnsi="Baskerville Old Face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35356A6C"/>
    <w:multiLevelType w:val="hybridMultilevel"/>
    <w:tmpl w:val="DACC8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2F3CF2"/>
    <w:multiLevelType w:val="hybridMultilevel"/>
    <w:tmpl w:val="8BCC895E"/>
    <w:lvl w:ilvl="0" w:tplc="0409000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</w:abstractNum>
  <w:abstractNum w:abstractNumId="21">
    <w:nsid w:val="398031FB"/>
    <w:multiLevelType w:val="hybridMultilevel"/>
    <w:tmpl w:val="3AC286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F957A4"/>
    <w:multiLevelType w:val="hybridMultilevel"/>
    <w:tmpl w:val="1054A46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3C984C72"/>
    <w:multiLevelType w:val="multilevel"/>
    <w:tmpl w:val="E5E66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23189B"/>
    <w:multiLevelType w:val="hybridMultilevel"/>
    <w:tmpl w:val="A0568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6110B4"/>
    <w:multiLevelType w:val="singleLevel"/>
    <w:tmpl w:val="F7787C9A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45E40173"/>
    <w:multiLevelType w:val="hybridMultilevel"/>
    <w:tmpl w:val="AF3E6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80527EA"/>
    <w:multiLevelType w:val="hybridMultilevel"/>
    <w:tmpl w:val="F3B4BF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8E28A5"/>
    <w:multiLevelType w:val="hybridMultilevel"/>
    <w:tmpl w:val="1E9A7D04"/>
    <w:lvl w:ilvl="0" w:tplc="0409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29">
    <w:nsid w:val="4F901B17"/>
    <w:multiLevelType w:val="hybridMultilevel"/>
    <w:tmpl w:val="FB767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30">
    <w:nsid w:val="5032504E"/>
    <w:multiLevelType w:val="hybridMultilevel"/>
    <w:tmpl w:val="5DA29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C1387A"/>
    <w:multiLevelType w:val="hybridMultilevel"/>
    <w:tmpl w:val="A5D8F3A6"/>
    <w:lvl w:ilvl="0" w:tplc="5F640B6E">
      <w:start w:val="1"/>
      <w:numFmt w:val="bullet"/>
      <w:lvlText w:val="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51E806CF"/>
    <w:multiLevelType w:val="hybridMultilevel"/>
    <w:tmpl w:val="EC16B4D0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527D4817"/>
    <w:multiLevelType w:val="hybridMultilevel"/>
    <w:tmpl w:val="A6908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B43F69"/>
    <w:multiLevelType w:val="hybridMultilevel"/>
    <w:tmpl w:val="1D0A5346"/>
    <w:lvl w:ilvl="0" w:tplc="1138E38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5">
    <w:nsid w:val="5A8E51B4"/>
    <w:multiLevelType w:val="hybridMultilevel"/>
    <w:tmpl w:val="493E55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E52CBB"/>
    <w:multiLevelType w:val="hybridMultilevel"/>
    <w:tmpl w:val="970AFAF0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7">
    <w:nsid w:val="5F644FF6"/>
    <w:multiLevelType w:val="multilevel"/>
    <w:tmpl w:val="5C36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12A5994"/>
    <w:multiLevelType w:val="hybridMultilevel"/>
    <w:tmpl w:val="A1EA321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9">
    <w:nsid w:val="721A1B7D"/>
    <w:multiLevelType w:val="hybridMultilevel"/>
    <w:tmpl w:val="62AE0B36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0">
    <w:nsid w:val="74ED0282"/>
    <w:multiLevelType w:val="hybridMultilevel"/>
    <w:tmpl w:val="D34CB02A"/>
    <w:lvl w:ilvl="0" w:tplc="5F640B6E">
      <w:start w:val="1"/>
      <w:numFmt w:val="bullet"/>
      <w:lvlText w:val="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1">
    <w:nsid w:val="768F228A"/>
    <w:multiLevelType w:val="hybridMultilevel"/>
    <w:tmpl w:val="6C28D1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2">
    <w:nsid w:val="768F24F0"/>
    <w:multiLevelType w:val="hybridMultilevel"/>
    <w:tmpl w:val="9064D52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77B24C5D"/>
    <w:multiLevelType w:val="hybridMultilevel"/>
    <w:tmpl w:val="6F14B6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5"/>
  </w:num>
  <w:num w:numId="3">
    <w:abstractNumId w:val="8"/>
  </w:num>
  <w:num w:numId="4">
    <w:abstractNumId w:val="1"/>
  </w:num>
  <w:num w:numId="5">
    <w:abstractNumId w:val="36"/>
  </w:num>
  <w:num w:numId="6">
    <w:abstractNumId w:val="32"/>
  </w:num>
  <w:num w:numId="7">
    <w:abstractNumId w:val="18"/>
  </w:num>
  <w:num w:numId="8">
    <w:abstractNumId w:val="23"/>
  </w:num>
  <w:num w:numId="9">
    <w:abstractNumId w:val="12"/>
  </w:num>
  <w:num w:numId="10">
    <w:abstractNumId w:val="30"/>
  </w:num>
  <w:num w:numId="11">
    <w:abstractNumId w:val="11"/>
  </w:num>
  <w:num w:numId="12">
    <w:abstractNumId w:val="17"/>
  </w:num>
  <w:num w:numId="13">
    <w:abstractNumId w:val="21"/>
  </w:num>
  <w:num w:numId="14">
    <w:abstractNumId w:val="3"/>
  </w:num>
  <w:num w:numId="15">
    <w:abstractNumId w:val="37"/>
  </w:num>
  <w:num w:numId="16">
    <w:abstractNumId w:val="15"/>
  </w:num>
  <w:num w:numId="17">
    <w:abstractNumId w:val="27"/>
  </w:num>
  <w:num w:numId="18">
    <w:abstractNumId w:val="42"/>
  </w:num>
  <w:num w:numId="19">
    <w:abstractNumId w:val="25"/>
  </w:num>
  <w:num w:numId="20">
    <w:abstractNumId w:val="34"/>
  </w:num>
  <w:num w:numId="2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2">
    <w:abstractNumId w:val="10"/>
  </w:num>
  <w:num w:numId="23">
    <w:abstractNumId w:val="28"/>
  </w:num>
  <w:num w:numId="24">
    <w:abstractNumId w:val="16"/>
  </w:num>
  <w:num w:numId="25">
    <w:abstractNumId w:val="26"/>
  </w:num>
  <w:num w:numId="26">
    <w:abstractNumId w:val="9"/>
  </w:num>
  <w:num w:numId="27">
    <w:abstractNumId w:val="40"/>
  </w:num>
  <w:num w:numId="28">
    <w:abstractNumId w:val="41"/>
  </w:num>
  <w:num w:numId="29">
    <w:abstractNumId w:val="31"/>
  </w:num>
  <w:num w:numId="30">
    <w:abstractNumId w:val="38"/>
  </w:num>
  <w:num w:numId="31">
    <w:abstractNumId w:val="20"/>
  </w:num>
  <w:num w:numId="32">
    <w:abstractNumId w:val="29"/>
  </w:num>
  <w:num w:numId="33">
    <w:abstractNumId w:val="2"/>
  </w:num>
  <w:num w:numId="34">
    <w:abstractNumId w:val="6"/>
  </w:num>
  <w:num w:numId="35">
    <w:abstractNumId w:val="13"/>
  </w:num>
  <w:num w:numId="36">
    <w:abstractNumId w:val="7"/>
  </w:num>
  <w:num w:numId="37">
    <w:abstractNumId w:val="4"/>
  </w:num>
  <w:num w:numId="38">
    <w:abstractNumId w:val="24"/>
  </w:num>
  <w:num w:numId="39">
    <w:abstractNumId w:val="22"/>
  </w:num>
  <w:num w:numId="40">
    <w:abstractNumId w:val="19"/>
  </w:num>
  <w:num w:numId="41">
    <w:abstractNumId w:val="14"/>
  </w:num>
  <w:num w:numId="42">
    <w:abstractNumId w:val="33"/>
  </w:num>
  <w:num w:numId="43">
    <w:abstractNumId w:val="43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 style="mso-position-horizontal-relative:margin;mso-position-vertical-relative:margin" o:allowoverlap="f" fill="f" fillcolor="white" strokecolor="none [2092]">
      <v:fill color="white" on="f"/>
      <v:stroke color="none [209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D5"/>
    <w:rsid w:val="00001946"/>
    <w:rsid w:val="000023A8"/>
    <w:rsid w:val="00002691"/>
    <w:rsid w:val="000118AA"/>
    <w:rsid w:val="000128B4"/>
    <w:rsid w:val="00024B64"/>
    <w:rsid w:val="00034FEC"/>
    <w:rsid w:val="000356A3"/>
    <w:rsid w:val="00043BD3"/>
    <w:rsid w:val="00055312"/>
    <w:rsid w:val="000600FE"/>
    <w:rsid w:val="00060863"/>
    <w:rsid w:val="00065294"/>
    <w:rsid w:val="00070F60"/>
    <w:rsid w:val="000719E5"/>
    <w:rsid w:val="000748A5"/>
    <w:rsid w:val="00083B74"/>
    <w:rsid w:val="000873F1"/>
    <w:rsid w:val="00087CAC"/>
    <w:rsid w:val="00093DDD"/>
    <w:rsid w:val="000A5899"/>
    <w:rsid w:val="000C3121"/>
    <w:rsid w:val="000C49F6"/>
    <w:rsid w:val="000D2689"/>
    <w:rsid w:val="000D590D"/>
    <w:rsid w:val="000E137B"/>
    <w:rsid w:val="000E222A"/>
    <w:rsid w:val="000E45C1"/>
    <w:rsid w:val="000E49EE"/>
    <w:rsid w:val="000F0C8A"/>
    <w:rsid w:val="001029FF"/>
    <w:rsid w:val="00103F38"/>
    <w:rsid w:val="001176FB"/>
    <w:rsid w:val="00123A7C"/>
    <w:rsid w:val="00134C7D"/>
    <w:rsid w:val="00137055"/>
    <w:rsid w:val="0014297D"/>
    <w:rsid w:val="00144781"/>
    <w:rsid w:val="00145CCA"/>
    <w:rsid w:val="0015060B"/>
    <w:rsid w:val="0015404C"/>
    <w:rsid w:val="001546A8"/>
    <w:rsid w:val="001550A2"/>
    <w:rsid w:val="00162172"/>
    <w:rsid w:val="001641D9"/>
    <w:rsid w:val="0017194B"/>
    <w:rsid w:val="0018173B"/>
    <w:rsid w:val="00183448"/>
    <w:rsid w:val="00184C22"/>
    <w:rsid w:val="00194668"/>
    <w:rsid w:val="00197235"/>
    <w:rsid w:val="001972C2"/>
    <w:rsid w:val="001C0862"/>
    <w:rsid w:val="001C445C"/>
    <w:rsid w:val="001E0FAD"/>
    <w:rsid w:val="001E2AB1"/>
    <w:rsid w:val="001F78A2"/>
    <w:rsid w:val="00202402"/>
    <w:rsid w:val="00206AE4"/>
    <w:rsid w:val="0021077A"/>
    <w:rsid w:val="00213993"/>
    <w:rsid w:val="00213A1A"/>
    <w:rsid w:val="00216860"/>
    <w:rsid w:val="00220378"/>
    <w:rsid w:val="00220448"/>
    <w:rsid w:val="00233758"/>
    <w:rsid w:val="00236326"/>
    <w:rsid w:val="0023734F"/>
    <w:rsid w:val="00242248"/>
    <w:rsid w:val="00242627"/>
    <w:rsid w:val="00245E00"/>
    <w:rsid w:val="00266C57"/>
    <w:rsid w:val="00282CFC"/>
    <w:rsid w:val="00294F0E"/>
    <w:rsid w:val="00296CDA"/>
    <w:rsid w:val="002A7F2D"/>
    <w:rsid w:val="002B1A97"/>
    <w:rsid w:val="002B1DC2"/>
    <w:rsid w:val="002B213E"/>
    <w:rsid w:val="002B4F12"/>
    <w:rsid w:val="002C1F6C"/>
    <w:rsid w:val="002C489D"/>
    <w:rsid w:val="002D29CA"/>
    <w:rsid w:val="002D3986"/>
    <w:rsid w:val="002D468B"/>
    <w:rsid w:val="002E53E2"/>
    <w:rsid w:val="002F66A9"/>
    <w:rsid w:val="003077BB"/>
    <w:rsid w:val="00333798"/>
    <w:rsid w:val="003358B6"/>
    <w:rsid w:val="0034222E"/>
    <w:rsid w:val="00346A29"/>
    <w:rsid w:val="00346AAD"/>
    <w:rsid w:val="00351889"/>
    <w:rsid w:val="003526B6"/>
    <w:rsid w:val="00352DA9"/>
    <w:rsid w:val="00360891"/>
    <w:rsid w:val="00364C9C"/>
    <w:rsid w:val="00366CFA"/>
    <w:rsid w:val="00367532"/>
    <w:rsid w:val="00374D2F"/>
    <w:rsid w:val="00374F0F"/>
    <w:rsid w:val="0037675C"/>
    <w:rsid w:val="00383EFF"/>
    <w:rsid w:val="003A018B"/>
    <w:rsid w:val="003A4FC2"/>
    <w:rsid w:val="003B5B1C"/>
    <w:rsid w:val="003C2AE5"/>
    <w:rsid w:val="003C327A"/>
    <w:rsid w:val="003C4C07"/>
    <w:rsid w:val="003C54FD"/>
    <w:rsid w:val="003C63CF"/>
    <w:rsid w:val="003D37F4"/>
    <w:rsid w:val="003D70EF"/>
    <w:rsid w:val="003E5A84"/>
    <w:rsid w:val="00403ED9"/>
    <w:rsid w:val="00404213"/>
    <w:rsid w:val="00416098"/>
    <w:rsid w:val="004231AF"/>
    <w:rsid w:val="00426BE3"/>
    <w:rsid w:val="00431783"/>
    <w:rsid w:val="00445DE9"/>
    <w:rsid w:val="00451383"/>
    <w:rsid w:val="00453480"/>
    <w:rsid w:val="0045438D"/>
    <w:rsid w:val="00455D44"/>
    <w:rsid w:val="0046666B"/>
    <w:rsid w:val="004666BA"/>
    <w:rsid w:val="00471E8D"/>
    <w:rsid w:val="0048343A"/>
    <w:rsid w:val="004A05DA"/>
    <w:rsid w:val="004A0605"/>
    <w:rsid w:val="004A33A9"/>
    <w:rsid w:val="004C6FB2"/>
    <w:rsid w:val="004D3AA1"/>
    <w:rsid w:val="004D3BC5"/>
    <w:rsid w:val="004D53F4"/>
    <w:rsid w:val="004E0C5D"/>
    <w:rsid w:val="004E4849"/>
    <w:rsid w:val="00501657"/>
    <w:rsid w:val="00501828"/>
    <w:rsid w:val="005076E0"/>
    <w:rsid w:val="00516B6B"/>
    <w:rsid w:val="00516D8D"/>
    <w:rsid w:val="005257ED"/>
    <w:rsid w:val="0052635E"/>
    <w:rsid w:val="00542329"/>
    <w:rsid w:val="005451FB"/>
    <w:rsid w:val="00546F30"/>
    <w:rsid w:val="00552003"/>
    <w:rsid w:val="005546F9"/>
    <w:rsid w:val="00557E4C"/>
    <w:rsid w:val="00565B50"/>
    <w:rsid w:val="005669AD"/>
    <w:rsid w:val="00574F4A"/>
    <w:rsid w:val="00576016"/>
    <w:rsid w:val="005762A7"/>
    <w:rsid w:val="00581852"/>
    <w:rsid w:val="005837A9"/>
    <w:rsid w:val="00584568"/>
    <w:rsid w:val="00586B9C"/>
    <w:rsid w:val="00593331"/>
    <w:rsid w:val="005A778C"/>
    <w:rsid w:val="005C20B6"/>
    <w:rsid w:val="005C4096"/>
    <w:rsid w:val="005C5268"/>
    <w:rsid w:val="005D1C53"/>
    <w:rsid w:val="005D64BE"/>
    <w:rsid w:val="005E12CE"/>
    <w:rsid w:val="005F3BB5"/>
    <w:rsid w:val="005F74D5"/>
    <w:rsid w:val="00601397"/>
    <w:rsid w:val="00602AC0"/>
    <w:rsid w:val="00610FB6"/>
    <w:rsid w:val="0061520B"/>
    <w:rsid w:val="006244B6"/>
    <w:rsid w:val="00625644"/>
    <w:rsid w:val="00625C4A"/>
    <w:rsid w:val="0063371D"/>
    <w:rsid w:val="00637243"/>
    <w:rsid w:val="00644A99"/>
    <w:rsid w:val="00646A74"/>
    <w:rsid w:val="006545A1"/>
    <w:rsid w:val="006604F1"/>
    <w:rsid w:val="006624D7"/>
    <w:rsid w:val="0066591C"/>
    <w:rsid w:val="006774B0"/>
    <w:rsid w:val="00677716"/>
    <w:rsid w:val="00696658"/>
    <w:rsid w:val="0069707C"/>
    <w:rsid w:val="006A114C"/>
    <w:rsid w:val="006A717C"/>
    <w:rsid w:val="006B197B"/>
    <w:rsid w:val="006B1B4B"/>
    <w:rsid w:val="006B75D5"/>
    <w:rsid w:val="006C28B0"/>
    <w:rsid w:val="006D07E6"/>
    <w:rsid w:val="006D2D71"/>
    <w:rsid w:val="006D3662"/>
    <w:rsid w:val="006E0EEF"/>
    <w:rsid w:val="006F234A"/>
    <w:rsid w:val="006F3643"/>
    <w:rsid w:val="006F58C2"/>
    <w:rsid w:val="006F6085"/>
    <w:rsid w:val="00700B8C"/>
    <w:rsid w:val="00701865"/>
    <w:rsid w:val="007147DE"/>
    <w:rsid w:val="007161EF"/>
    <w:rsid w:val="007172A7"/>
    <w:rsid w:val="007203CF"/>
    <w:rsid w:val="007327A8"/>
    <w:rsid w:val="007329AB"/>
    <w:rsid w:val="0073357C"/>
    <w:rsid w:val="007336D7"/>
    <w:rsid w:val="00736D10"/>
    <w:rsid w:val="007464AD"/>
    <w:rsid w:val="00752480"/>
    <w:rsid w:val="007625BD"/>
    <w:rsid w:val="00764D48"/>
    <w:rsid w:val="007671B2"/>
    <w:rsid w:val="007671B7"/>
    <w:rsid w:val="007762A7"/>
    <w:rsid w:val="0078702A"/>
    <w:rsid w:val="00790909"/>
    <w:rsid w:val="0079165F"/>
    <w:rsid w:val="00791BDE"/>
    <w:rsid w:val="00794602"/>
    <w:rsid w:val="007A30D6"/>
    <w:rsid w:val="007A5703"/>
    <w:rsid w:val="007A7831"/>
    <w:rsid w:val="007A7A4F"/>
    <w:rsid w:val="007B0B89"/>
    <w:rsid w:val="007B71BC"/>
    <w:rsid w:val="007B724F"/>
    <w:rsid w:val="007C21F1"/>
    <w:rsid w:val="007C6DBD"/>
    <w:rsid w:val="007D34F7"/>
    <w:rsid w:val="007D6433"/>
    <w:rsid w:val="007E0E1F"/>
    <w:rsid w:val="007E51A6"/>
    <w:rsid w:val="007F3269"/>
    <w:rsid w:val="007F5C51"/>
    <w:rsid w:val="008015B5"/>
    <w:rsid w:val="00801764"/>
    <w:rsid w:val="00815F82"/>
    <w:rsid w:val="00821FF4"/>
    <w:rsid w:val="008235AB"/>
    <w:rsid w:val="008266DA"/>
    <w:rsid w:val="00832671"/>
    <w:rsid w:val="00835CC9"/>
    <w:rsid w:val="00854EF2"/>
    <w:rsid w:val="00857721"/>
    <w:rsid w:val="00875CED"/>
    <w:rsid w:val="008764A7"/>
    <w:rsid w:val="008818E7"/>
    <w:rsid w:val="0088513F"/>
    <w:rsid w:val="00890BB8"/>
    <w:rsid w:val="008A18D8"/>
    <w:rsid w:val="008A2F05"/>
    <w:rsid w:val="008A4592"/>
    <w:rsid w:val="008B27C5"/>
    <w:rsid w:val="008B4184"/>
    <w:rsid w:val="008C0A68"/>
    <w:rsid w:val="008C12A8"/>
    <w:rsid w:val="008D011C"/>
    <w:rsid w:val="008D34B7"/>
    <w:rsid w:val="008E2AD7"/>
    <w:rsid w:val="008E53AC"/>
    <w:rsid w:val="008F3171"/>
    <w:rsid w:val="0090267E"/>
    <w:rsid w:val="009026BA"/>
    <w:rsid w:val="00907259"/>
    <w:rsid w:val="00921D0A"/>
    <w:rsid w:val="009236BD"/>
    <w:rsid w:val="00930E28"/>
    <w:rsid w:val="0093203F"/>
    <w:rsid w:val="00932FBD"/>
    <w:rsid w:val="0094189D"/>
    <w:rsid w:val="00942A43"/>
    <w:rsid w:val="00943393"/>
    <w:rsid w:val="00943E22"/>
    <w:rsid w:val="0094584A"/>
    <w:rsid w:val="00945BF5"/>
    <w:rsid w:val="00957592"/>
    <w:rsid w:val="009822A4"/>
    <w:rsid w:val="00983659"/>
    <w:rsid w:val="00983F93"/>
    <w:rsid w:val="009A5262"/>
    <w:rsid w:val="009A5EFC"/>
    <w:rsid w:val="009B33C3"/>
    <w:rsid w:val="009B4A57"/>
    <w:rsid w:val="009B5F95"/>
    <w:rsid w:val="009C4316"/>
    <w:rsid w:val="009C4B38"/>
    <w:rsid w:val="009C5764"/>
    <w:rsid w:val="009C7849"/>
    <w:rsid w:val="009D35FF"/>
    <w:rsid w:val="009E33A4"/>
    <w:rsid w:val="009E564F"/>
    <w:rsid w:val="009F2A99"/>
    <w:rsid w:val="009F3161"/>
    <w:rsid w:val="009F36B2"/>
    <w:rsid w:val="009F6868"/>
    <w:rsid w:val="00A00223"/>
    <w:rsid w:val="00A03B10"/>
    <w:rsid w:val="00A13883"/>
    <w:rsid w:val="00A2485F"/>
    <w:rsid w:val="00A2625E"/>
    <w:rsid w:val="00A3423B"/>
    <w:rsid w:val="00A43F97"/>
    <w:rsid w:val="00A44221"/>
    <w:rsid w:val="00A50A2A"/>
    <w:rsid w:val="00A6440D"/>
    <w:rsid w:val="00A646B1"/>
    <w:rsid w:val="00A65589"/>
    <w:rsid w:val="00A66333"/>
    <w:rsid w:val="00A717B6"/>
    <w:rsid w:val="00A7601D"/>
    <w:rsid w:val="00A762EB"/>
    <w:rsid w:val="00A76680"/>
    <w:rsid w:val="00A85C21"/>
    <w:rsid w:val="00AA2412"/>
    <w:rsid w:val="00AA2897"/>
    <w:rsid w:val="00AA418F"/>
    <w:rsid w:val="00AA59D6"/>
    <w:rsid w:val="00AB45C3"/>
    <w:rsid w:val="00AB67F7"/>
    <w:rsid w:val="00AB6868"/>
    <w:rsid w:val="00AC09E6"/>
    <w:rsid w:val="00AC1296"/>
    <w:rsid w:val="00AD20B7"/>
    <w:rsid w:val="00AD4C9C"/>
    <w:rsid w:val="00AD5682"/>
    <w:rsid w:val="00AD6137"/>
    <w:rsid w:val="00AF7335"/>
    <w:rsid w:val="00B0152D"/>
    <w:rsid w:val="00B04301"/>
    <w:rsid w:val="00B25090"/>
    <w:rsid w:val="00B257F8"/>
    <w:rsid w:val="00B309FB"/>
    <w:rsid w:val="00B31ACD"/>
    <w:rsid w:val="00B34316"/>
    <w:rsid w:val="00B46C47"/>
    <w:rsid w:val="00B669FC"/>
    <w:rsid w:val="00B73EAF"/>
    <w:rsid w:val="00B8012B"/>
    <w:rsid w:val="00B8276F"/>
    <w:rsid w:val="00B8335E"/>
    <w:rsid w:val="00B903E0"/>
    <w:rsid w:val="00B94669"/>
    <w:rsid w:val="00BA2565"/>
    <w:rsid w:val="00BB0882"/>
    <w:rsid w:val="00BC3BBE"/>
    <w:rsid w:val="00BD18F8"/>
    <w:rsid w:val="00BE2C65"/>
    <w:rsid w:val="00C13F52"/>
    <w:rsid w:val="00C15AAA"/>
    <w:rsid w:val="00C17BA6"/>
    <w:rsid w:val="00C300BA"/>
    <w:rsid w:val="00C30A1F"/>
    <w:rsid w:val="00C31130"/>
    <w:rsid w:val="00C36C7A"/>
    <w:rsid w:val="00C50653"/>
    <w:rsid w:val="00C52864"/>
    <w:rsid w:val="00C53E69"/>
    <w:rsid w:val="00C574FD"/>
    <w:rsid w:val="00C7358B"/>
    <w:rsid w:val="00C768FD"/>
    <w:rsid w:val="00C81288"/>
    <w:rsid w:val="00C849E6"/>
    <w:rsid w:val="00C84B6A"/>
    <w:rsid w:val="00C918D3"/>
    <w:rsid w:val="00C929CF"/>
    <w:rsid w:val="00C96375"/>
    <w:rsid w:val="00CD1409"/>
    <w:rsid w:val="00CD3AE1"/>
    <w:rsid w:val="00CE1486"/>
    <w:rsid w:val="00CE3E19"/>
    <w:rsid w:val="00CF0254"/>
    <w:rsid w:val="00CF488F"/>
    <w:rsid w:val="00D06BE5"/>
    <w:rsid w:val="00D114D6"/>
    <w:rsid w:val="00D142A1"/>
    <w:rsid w:val="00D164BF"/>
    <w:rsid w:val="00D25004"/>
    <w:rsid w:val="00D25DEB"/>
    <w:rsid w:val="00D26252"/>
    <w:rsid w:val="00D368CC"/>
    <w:rsid w:val="00D37B01"/>
    <w:rsid w:val="00D4425E"/>
    <w:rsid w:val="00D507EE"/>
    <w:rsid w:val="00D50AFF"/>
    <w:rsid w:val="00D53483"/>
    <w:rsid w:val="00D616C9"/>
    <w:rsid w:val="00D633CE"/>
    <w:rsid w:val="00D64D52"/>
    <w:rsid w:val="00D66518"/>
    <w:rsid w:val="00D708D8"/>
    <w:rsid w:val="00D750C1"/>
    <w:rsid w:val="00D75F26"/>
    <w:rsid w:val="00D773D5"/>
    <w:rsid w:val="00D80C38"/>
    <w:rsid w:val="00D86BA4"/>
    <w:rsid w:val="00D90F23"/>
    <w:rsid w:val="00DA5013"/>
    <w:rsid w:val="00DA65DB"/>
    <w:rsid w:val="00DB68EA"/>
    <w:rsid w:val="00DC1D09"/>
    <w:rsid w:val="00DC2C75"/>
    <w:rsid w:val="00DC6D6A"/>
    <w:rsid w:val="00DD2706"/>
    <w:rsid w:val="00DD7094"/>
    <w:rsid w:val="00DE1CC6"/>
    <w:rsid w:val="00DE21B9"/>
    <w:rsid w:val="00DE36A1"/>
    <w:rsid w:val="00DE4A56"/>
    <w:rsid w:val="00DE5AB1"/>
    <w:rsid w:val="00DE6F33"/>
    <w:rsid w:val="00DF18FB"/>
    <w:rsid w:val="00DF288D"/>
    <w:rsid w:val="00DF474D"/>
    <w:rsid w:val="00E1755E"/>
    <w:rsid w:val="00E21218"/>
    <w:rsid w:val="00E3067C"/>
    <w:rsid w:val="00E355C9"/>
    <w:rsid w:val="00E36471"/>
    <w:rsid w:val="00E375A7"/>
    <w:rsid w:val="00E529C2"/>
    <w:rsid w:val="00E535D5"/>
    <w:rsid w:val="00E5517B"/>
    <w:rsid w:val="00E5520A"/>
    <w:rsid w:val="00E61D7F"/>
    <w:rsid w:val="00E701F9"/>
    <w:rsid w:val="00E72334"/>
    <w:rsid w:val="00E735CF"/>
    <w:rsid w:val="00E848B4"/>
    <w:rsid w:val="00E84B2E"/>
    <w:rsid w:val="00EA05FE"/>
    <w:rsid w:val="00EA3CF5"/>
    <w:rsid w:val="00EB0B6B"/>
    <w:rsid w:val="00EC16F4"/>
    <w:rsid w:val="00EC5CEB"/>
    <w:rsid w:val="00EE7A64"/>
    <w:rsid w:val="00EF0366"/>
    <w:rsid w:val="00EF3D56"/>
    <w:rsid w:val="00EF5697"/>
    <w:rsid w:val="00F0671A"/>
    <w:rsid w:val="00F07EC2"/>
    <w:rsid w:val="00F15015"/>
    <w:rsid w:val="00F153F2"/>
    <w:rsid w:val="00F203DF"/>
    <w:rsid w:val="00F25114"/>
    <w:rsid w:val="00F30E76"/>
    <w:rsid w:val="00F3165A"/>
    <w:rsid w:val="00F347B5"/>
    <w:rsid w:val="00F364CA"/>
    <w:rsid w:val="00F43534"/>
    <w:rsid w:val="00F46164"/>
    <w:rsid w:val="00F55AC6"/>
    <w:rsid w:val="00F615C8"/>
    <w:rsid w:val="00F65F6E"/>
    <w:rsid w:val="00F67C49"/>
    <w:rsid w:val="00F807BA"/>
    <w:rsid w:val="00F82CEA"/>
    <w:rsid w:val="00F91CB0"/>
    <w:rsid w:val="00F95BA0"/>
    <w:rsid w:val="00FA604A"/>
    <w:rsid w:val="00FA7214"/>
    <w:rsid w:val="00FB33B3"/>
    <w:rsid w:val="00FB5661"/>
    <w:rsid w:val="00FB66FD"/>
    <w:rsid w:val="00FC2064"/>
    <w:rsid w:val="00FC5C3A"/>
    <w:rsid w:val="00FD03F5"/>
    <w:rsid w:val="00FD19D1"/>
    <w:rsid w:val="00FE07AE"/>
    <w:rsid w:val="00FE3306"/>
    <w:rsid w:val="00FF3627"/>
    <w:rsid w:val="00FF3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;mso-position-vertical-relative:margin" o:allowoverlap="f" fill="f" fillcolor="white" strokecolor="none [2092]">
      <v:fill color="white" on="f"/>
      <v:stroke 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2EB"/>
    <w:rPr>
      <w:sz w:val="24"/>
      <w:szCs w:val="24"/>
    </w:rPr>
  </w:style>
  <w:style w:type="paragraph" w:styleId="Heading1">
    <w:name w:val="heading 1"/>
    <w:basedOn w:val="Normal"/>
    <w:next w:val="Normal"/>
    <w:qFormat/>
    <w:rsid w:val="00236326"/>
    <w:pPr>
      <w:keepNext/>
      <w:tabs>
        <w:tab w:val="left" w:pos="2160"/>
      </w:tabs>
      <w:outlineLvl w:val="0"/>
    </w:pPr>
    <w:rPr>
      <w:rFonts w:ascii="Garamond" w:hAnsi="Garamond"/>
      <w:b/>
      <w:bCs/>
    </w:rPr>
  </w:style>
  <w:style w:type="paragraph" w:styleId="Heading4">
    <w:name w:val="heading 4"/>
    <w:basedOn w:val="Normal"/>
    <w:next w:val="Normal"/>
    <w:qFormat/>
    <w:rsid w:val="007464A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6B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6BE5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02402"/>
    <w:pPr>
      <w:spacing w:after="100" w:afterAutospacing="1"/>
    </w:pPr>
    <w:rPr>
      <w:rFonts w:ascii="Verdana" w:hAnsi="Verdana"/>
      <w:color w:val="000000"/>
    </w:rPr>
  </w:style>
  <w:style w:type="character" w:styleId="Emphasis">
    <w:name w:val="Emphasis"/>
    <w:basedOn w:val="DefaultParagraphFont"/>
    <w:qFormat/>
    <w:rsid w:val="00202402"/>
    <w:rPr>
      <w:i/>
      <w:iCs/>
    </w:rPr>
  </w:style>
  <w:style w:type="character" w:customStyle="1" w:styleId="printverysmall1">
    <w:name w:val="printverysmall1"/>
    <w:basedOn w:val="DefaultParagraphFont"/>
    <w:rsid w:val="002D468B"/>
    <w:rPr>
      <w:rFonts w:ascii="Arial" w:hAnsi="Arial" w:cs="Arial" w:hint="default"/>
      <w:b w:val="0"/>
      <w:bCs w:val="0"/>
      <w:color w:val="333333"/>
      <w:sz w:val="19"/>
      <w:szCs w:val="19"/>
    </w:rPr>
  </w:style>
  <w:style w:type="character" w:styleId="Strong">
    <w:name w:val="Strong"/>
    <w:basedOn w:val="DefaultParagraphFont"/>
    <w:qFormat/>
    <w:rsid w:val="007671B2"/>
    <w:rPr>
      <w:b/>
      <w:bCs/>
    </w:rPr>
  </w:style>
  <w:style w:type="paragraph" w:styleId="Title">
    <w:name w:val="Title"/>
    <w:basedOn w:val="Normal"/>
    <w:qFormat/>
    <w:rsid w:val="00183448"/>
    <w:pPr>
      <w:jc w:val="center"/>
    </w:pPr>
    <w:rPr>
      <w:rFonts w:ascii="Verdana" w:hAnsi="Verdana" w:cs="Arial"/>
      <w:b/>
      <w:sz w:val="28"/>
      <w:szCs w:val="28"/>
      <w:lang w:val="en-GB" w:eastAsia="en-GB"/>
    </w:rPr>
  </w:style>
  <w:style w:type="character" w:styleId="Hyperlink">
    <w:name w:val="Hyperlink"/>
    <w:basedOn w:val="DefaultParagraphFont"/>
    <w:rsid w:val="00183448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DE36A1"/>
  </w:style>
  <w:style w:type="paragraph" w:styleId="NoSpacing">
    <w:name w:val="No Spacing"/>
    <w:link w:val="NoSpacingChar"/>
    <w:uiPriority w:val="1"/>
    <w:qFormat/>
    <w:rsid w:val="00FA7214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A7214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FA7214"/>
    <w:rPr>
      <w:sz w:val="24"/>
      <w:szCs w:val="24"/>
    </w:rPr>
  </w:style>
  <w:style w:type="paragraph" w:customStyle="1" w:styleId="ecxmsonormal">
    <w:name w:val="ecxmsonormal"/>
    <w:basedOn w:val="Normal"/>
    <w:rsid w:val="007A57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A5703"/>
  </w:style>
  <w:style w:type="character" w:styleId="CommentReference">
    <w:name w:val="annotation reference"/>
    <w:basedOn w:val="DefaultParagraphFont"/>
    <w:rsid w:val="00103F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3F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3F38"/>
  </w:style>
  <w:style w:type="paragraph" w:styleId="CommentSubject">
    <w:name w:val="annotation subject"/>
    <w:basedOn w:val="CommentText"/>
    <w:next w:val="CommentText"/>
    <w:link w:val="CommentSubjectChar"/>
    <w:rsid w:val="00103F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03F38"/>
    <w:rPr>
      <w:b/>
      <w:bCs/>
    </w:rPr>
  </w:style>
  <w:style w:type="paragraph" w:styleId="BalloonText">
    <w:name w:val="Balloon Text"/>
    <w:basedOn w:val="Normal"/>
    <w:link w:val="BalloonTextChar"/>
    <w:rsid w:val="00103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F3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03F38"/>
    <w:pPr>
      <w:tabs>
        <w:tab w:val="left" w:pos="3231"/>
        <w:tab w:val="left" w:pos="4095"/>
      </w:tabs>
      <w:ind w:left="4095" w:hanging="2925"/>
    </w:pPr>
    <w:rPr>
      <w:rFonts w:ascii="Verdana" w:hAnsi="Verdana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103F38"/>
    <w:rPr>
      <w:rFonts w:ascii="Verdana" w:hAnsi="Verdana"/>
      <w:sz w:val="22"/>
      <w:szCs w:val="22"/>
    </w:rPr>
  </w:style>
  <w:style w:type="paragraph" w:styleId="ListParagraph">
    <w:name w:val="List Paragraph"/>
    <w:basedOn w:val="Normal"/>
    <w:uiPriority w:val="34"/>
    <w:qFormat/>
    <w:rsid w:val="00B0152D"/>
    <w:pPr>
      <w:ind w:left="720"/>
      <w:contextualSpacing/>
    </w:pPr>
  </w:style>
  <w:style w:type="paragraph" w:customStyle="1" w:styleId="Normal1">
    <w:name w:val="Normal1"/>
    <w:rsid w:val="00EA05FE"/>
    <w:rPr>
      <w:color w:val="000000"/>
      <w:sz w:val="24"/>
      <w:szCs w:val="22"/>
    </w:rPr>
  </w:style>
  <w:style w:type="paragraph" w:customStyle="1" w:styleId="JobTitlebold">
    <w:name w:val="Job Title bold"/>
    <w:basedOn w:val="Normal"/>
    <w:link w:val="JobTitleboldCharChar"/>
    <w:rsid w:val="00E529C2"/>
    <w:pPr>
      <w:spacing w:before="120"/>
      <w:ind w:left="360"/>
    </w:pPr>
    <w:rPr>
      <w:rFonts w:ascii="Calibri" w:hAnsi="Calibri" w:cs="Courier New"/>
      <w:b/>
      <w:bCs/>
      <w:sz w:val="22"/>
      <w:szCs w:val="20"/>
    </w:rPr>
  </w:style>
  <w:style w:type="character" w:customStyle="1" w:styleId="JobTitleboldCharChar">
    <w:name w:val="Job Title bold Char Char"/>
    <w:basedOn w:val="DefaultParagraphFont"/>
    <w:link w:val="JobTitlebold"/>
    <w:rsid w:val="00E529C2"/>
    <w:rPr>
      <w:rFonts w:ascii="Calibri" w:hAnsi="Calibri" w:cs="Courier New"/>
      <w:b/>
      <w:bCs/>
      <w:sz w:val="22"/>
    </w:rPr>
  </w:style>
  <w:style w:type="paragraph" w:customStyle="1" w:styleId="OrganizationName">
    <w:name w:val="Organization Name"/>
    <w:basedOn w:val="Normal"/>
    <w:qFormat/>
    <w:rsid w:val="003C4C07"/>
    <w:pPr>
      <w:spacing w:before="120"/>
      <w:ind w:left="360"/>
    </w:pPr>
    <w:rPr>
      <w:rFonts w:ascii="Calibri" w:hAnsi="Calibri" w:cs="Courier New"/>
      <w:sz w:val="22"/>
      <w:szCs w:val="20"/>
    </w:rPr>
  </w:style>
  <w:style w:type="paragraph" w:customStyle="1" w:styleId="Default">
    <w:name w:val="Default"/>
    <w:rsid w:val="00162172"/>
    <w:pPr>
      <w:autoSpaceDE w:val="0"/>
      <w:autoSpaceDN w:val="0"/>
      <w:adjustRightInd w:val="0"/>
    </w:pPr>
    <w:rPr>
      <w:rFonts w:ascii="Book Antiqua" w:eastAsia="Batang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2EB"/>
    <w:rPr>
      <w:sz w:val="24"/>
      <w:szCs w:val="24"/>
    </w:rPr>
  </w:style>
  <w:style w:type="paragraph" w:styleId="Heading1">
    <w:name w:val="heading 1"/>
    <w:basedOn w:val="Normal"/>
    <w:next w:val="Normal"/>
    <w:qFormat/>
    <w:rsid w:val="00236326"/>
    <w:pPr>
      <w:keepNext/>
      <w:tabs>
        <w:tab w:val="left" w:pos="2160"/>
      </w:tabs>
      <w:outlineLvl w:val="0"/>
    </w:pPr>
    <w:rPr>
      <w:rFonts w:ascii="Garamond" w:hAnsi="Garamond"/>
      <w:b/>
      <w:bCs/>
    </w:rPr>
  </w:style>
  <w:style w:type="paragraph" w:styleId="Heading4">
    <w:name w:val="heading 4"/>
    <w:basedOn w:val="Normal"/>
    <w:next w:val="Normal"/>
    <w:qFormat/>
    <w:rsid w:val="007464A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6B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6BE5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02402"/>
    <w:pPr>
      <w:spacing w:after="100" w:afterAutospacing="1"/>
    </w:pPr>
    <w:rPr>
      <w:rFonts w:ascii="Verdana" w:hAnsi="Verdana"/>
      <w:color w:val="000000"/>
    </w:rPr>
  </w:style>
  <w:style w:type="character" w:styleId="Emphasis">
    <w:name w:val="Emphasis"/>
    <w:basedOn w:val="DefaultParagraphFont"/>
    <w:qFormat/>
    <w:rsid w:val="00202402"/>
    <w:rPr>
      <w:i/>
      <w:iCs/>
    </w:rPr>
  </w:style>
  <w:style w:type="character" w:customStyle="1" w:styleId="printverysmall1">
    <w:name w:val="printverysmall1"/>
    <w:basedOn w:val="DefaultParagraphFont"/>
    <w:rsid w:val="002D468B"/>
    <w:rPr>
      <w:rFonts w:ascii="Arial" w:hAnsi="Arial" w:cs="Arial" w:hint="default"/>
      <w:b w:val="0"/>
      <w:bCs w:val="0"/>
      <w:color w:val="333333"/>
      <w:sz w:val="19"/>
      <w:szCs w:val="19"/>
    </w:rPr>
  </w:style>
  <w:style w:type="character" w:styleId="Strong">
    <w:name w:val="Strong"/>
    <w:basedOn w:val="DefaultParagraphFont"/>
    <w:qFormat/>
    <w:rsid w:val="007671B2"/>
    <w:rPr>
      <w:b/>
      <w:bCs/>
    </w:rPr>
  </w:style>
  <w:style w:type="paragraph" w:styleId="Title">
    <w:name w:val="Title"/>
    <w:basedOn w:val="Normal"/>
    <w:qFormat/>
    <w:rsid w:val="00183448"/>
    <w:pPr>
      <w:jc w:val="center"/>
    </w:pPr>
    <w:rPr>
      <w:rFonts w:ascii="Verdana" w:hAnsi="Verdana" w:cs="Arial"/>
      <w:b/>
      <w:sz w:val="28"/>
      <w:szCs w:val="28"/>
      <w:lang w:val="en-GB" w:eastAsia="en-GB"/>
    </w:rPr>
  </w:style>
  <w:style w:type="character" w:styleId="Hyperlink">
    <w:name w:val="Hyperlink"/>
    <w:basedOn w:val="DefaultParagraphFont"/>
    <w:rsid w:val="00183448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DE36A1"/>
  </w:style>
  <w:style w:type="paragraph" w:styleId="NoSpacing">
    <w:name w:val="No Spacing"/>
    <w:link w:val="NoSpacingChar"/>
    <w:uiPriority w:val="1"/>
    <w:qFormat/>
    <w:rsid w:val="00FA7214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A7214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FA7214"/>
    <w:rPr>
      <w:sz w:val="24"/>
      <w:szCs w:val="24"/>
    </w:rPr>
  </w:style>
  <w:style w:type="paragraph" w:customStyle="1" w:styleId="ecxmsonormal">
    <w:name w:val="ecxmsonormal"/>
    <w:basedOn w:val="Normal"/>
    <w:rsid w:val="007A57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A5703"/>
  </w:style>
  <w:style w:type="character" w:styleId="CommentReference">
    <w:name w:val="annotation reference"/>
    <w:basedOn w:val="DefaultParagraphFont"/>
    <w:rsid w:val="00103F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3F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3F38"/>
  </w:style>
  <w:style w:type="paragraph" w:styleId="CommentSubject">
    <w:name w:val="annotation subject"/>
    <w:basedOn w:val="CommentText"/>
    <w:next w:val="CommentText"/>
    <w:link w:val="CommentSubjectChar"/>
    <w:rsid w:val="00103F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03F38"/>
    <w:rPr>
      <w:b/>
      <w:bCs/>
    </w:rPr>
  </w:style>
  <w:style w:type="paragraph" w:styleId="BalloonText">
    <w:name w:val="Balloon Text"/>
    <w:basedOn w:val="Normal"/>
    <w:link w:val="BalloonTextChar"/>
    <w:rsid w:val="00103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F3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03F38"/>
    <w:pPr>
      <w:tabs>
        <w:tab w:val="left" w:pos="3231"/>
        <w:tab w:val="left" w:pos="4095"/>
      </w:tabs>
      <w:ind w:left="4095" w:hanging="2925"/>
    </w:pPr>
    <w:rPr>
      <w:rFonts w:ascii="Verdana" w:hAnsi="Verdana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103F38"/>
    <w:rPr>
      <w:rFonts w:ascii="Verdana" w:hAnsi="Verdana"/>
      <w:sz w:val="22"/>
      <w:szCs w:val="22"/>
    </w:rPr>
  </w:style>
  <w:style w:type="paragraph" w:styleId="ListParagraph">
    <w:name w:val="List Paragraph"/>
    <w:basedOn w:val="Normal"/>
    <w:uiPriority w:val="34"/>
    <w:qFormat/>
    <w:rsid w:val="00B0152D"/>
    <w:pPr>
      <w:ind w:left="720"/>
      <w:contextualSpacing/>
    </w:pPr>
  </w:style>
  <w:style w:type="paragraph" w:customStyle="1" w:styleId="Normal1">
    <w:name w:val="Normal1"/>
    <w:rsid w:val="00EA05FE"/>
    <w:rPr>
      <w:color w:val="000000"/>
      <w:sz w:val="24"/>
      <w:szCs w:val="22"/>
    </w:rPr>
  </w:style>
  <w:style w:type="paragraph" w:customStyle="1" w:styleId="JobTitlebold">
    <w:name w:val="Job Title bold"/>
    <w:basedOn w:val="Normal"/>
    <w:link w:val="JobTitleboldCharChar"/>
    <w:rsid w:val="00E529C2"/>
    <w:pPr>
      <w:spacing w:before="120"/>
      <w:ind w:left="360"/>
    </w:pPr>
    <w:rPr>
      <w:rFonts w:ascii="Calibri" w:hAnsi="Calibri" w:cs="Courier New"/>
      <w:b/>
      <w:bCs/>
      <w:sz w:val="22"/>
      <w:szCs w:val="20"/>
    </w:rPr>
  </w:style>
  <w:style w:type="character" w:customStyle="1" w:styleId="JobTitleboldCharChar">
    <w:name w:val="Job Title bold Char Char"/>
    <w:basedOn w:val="DefaultParagraphFont"/>
    <w:link w:val="JobTitlebold"/>
    <w:rsid w:val="00E529C2"/>
    <w:rPr>
      <w:rFonts w:ascii="Calibri" w:hAnsi="Calibri" w:cs="Courier New"/>
      <w:b/>
      <w:bCs/>
      <w:sz w:val="22"/>
    </w:rPr>
  </w:style>
  <w:style w:type="paragraph" w:customStyle="1" w:styleId="OrganizationName">
    <w:name w:val="Organization Name"/>
    <w:basedOn w:val="Normal"/>
    <w:qFormat/>
    <w:rsid w:val="003C4C07"/>
    <w:pPr>
      <w:spacing w:before="120"/>
      <w:ind w:left="360"/>
    </w:pPr>
    <w:rPr>
      <w:rFonts w:ascii="Calibri" w:hAnsi="Calibri" w:cs="Courier New"/>
      <w:sz w:val="22"/>
      <w:szCs w:val="20"/>
    </w:rPr>
  </w:style>
  <w:style w:type="paragraph" w:customStyle="1" w:styleId="Default">
    <w:name w:val="Default"/>
    <w:rsid w:val="00162172"/>
    <w:pPr>
      <w:autoSpaceDE w:val="0"/>
      <w:autoSpaceDN w:val="0"/>
      <w:adjustRightInd w:val="0"/>
    </w:pPr>
    <w:rPr>
      <w:rFonts w:ascii="Book Antiqua" w:eastAsia="Batang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9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84202">
                          <w:marLeft w:val="0"/>
                          <w:marRight w:val="0"/>
                          <w:marTop w:val="0"/>
                          <w:marBottom w:val="1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65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918989">
                                  <w:marLeft w:val="0"/>
                                  <w:marRight w:val="276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1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4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6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vcontacts@gulfjobseekers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ulfjobseeker.com/employer/cvdatabasepaid.ph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cvcontacts@gulfjobseeker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employer/cvdatabasepaid.ph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447DC-8CA5-44E8-8A9A-22DB389B3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Statement</vt:lpstr>
    </vt:vector>
  </TitlesOfParts>
  <Company/>
  <LinksUpToDate>false</LinksUpToDate>
  <CharactersWithSpaces>7549</CharactersWithSpaces>
  <SharedDoc>false</SharedDoc>
  <HLinks>
    <vt:vector size="6" baseType="variant">
      <vt:variant>
        <vt:i4>4849715</vt:i4>
      </vt:variant>
      <vt:variant>
        <vt:i4>0</vt:i4>
      </vt:variant>
      <vt:variant>
        <vt:i4>0</vt:i4>
      </vt:variant>
      <vt:variant>
        <vt:i4>5</vt:i4>
      </vt:variant>
      <vt:variant>
        <vt:lpwstr>mailto:barkat.accp@gmail.com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Statement</dc:title>
  <dc:creator>User</dc:creator>
  <cp:lastModifiedBy>348370422</cp:lastModifiedBy>
  <cp:revision>2</cp:revision>
  <cp:lastPrinted>2014-11-09T09:50:00Z</cp:lastPrinted>
  <dcterms:created xsi:type="dcterms:W3CDTF">2017-01-18T12:45:00Z</dcterms:created>
  <dcterms:modified xsi:type="dcterms:W3CDTF">2017-01-18T12:45:00Z</dcterms:modified>
</cp:coreProperties>
</file>