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25" w:rsidRDefault="00AE4B25" w:rsidP="00005406">
      <w:pPr>
        <w:pStyle w:val="Header"/>
        <w:jc w:val="right"/>
        <w:rPr>
          <w:b/>
        </w:rPr>
      </w:pPr>
    </w:p>
    <w:p w:rsidR="00AE4B25" w:rsidRDefault="00AE4B25" w:rsidP="00005406">
      <w:pPr>
        <w:pStyle w:val="Header"/>
        <w:jc w:val="right"/>
        <w:rPr>
          <w:b/>
        </w:rPr>
      </w:pPr>
    </w:p>
    <w:tbl>
      <w:tblPr>
        <w:tblpPr w:leftFromText="180" w:rightFromText="180" w:vertAnchor="text" w:horzAnchor="margin" w:tblpY="94"/>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9"/>
      </w:tblGrid>
      <w:tr w:rsidR="00AE4B25" w:rsidTr="00AE4B25">
        <w:trPr>
          <w:trHeight w:val="1063"/>
        </w:trPr>
        <w:tc>
          <w:tcPr>
            <w:tcW w:w="10129" w:type="dxa"/>
            <w:tcBorders>
              <w:top w:val="single" w:sz="4" w:space="0" w:color="auto"/>
              <w:left w:val="single" w:sz="4" w:space="0" w:color="auto"/>
              <w:bottom w:val="single" w:sz="4" w:space="0" w:color="auto"/>
              <w:right w:val="single" w:sz="4" w:space="0" w:color="auto"/>
            </w:tcBorders>
            <w:shd w:val="clear" w:color="auto" w:fill="FFFF00"/>
            <w:hideMark/>
          </w:tcPr>
          <w:p w:rsidR="00AE4B25" w:rsidRDefault="00AE4B25" w:rsidP="00AE4B25">
            <w:pPr>
              <w:jc w:val="center"/>
              <w:rPr>
                <w:b/>
                <w:noProof/>
                <w:sz w:val="28"/>
                <w:lang w:val="en-IN" w:eastAsia="en-IN"/>
              </w:rPr>
            </w:pPr>
            <w:r w:rsidRPr="00AE4B25">
              <w:rPr>
                <w:b/>
                <w:noProof/>
                <w:sz w:val="28"/>
                <w:lang w:eastAsia="en-IN"/>
              </w:rPr>
              <w:t>AMMARA UROOJ</w:t>
            </w:r>
            <w:r>
              <w:rPr>
                <w:b/>
                <w:noProof/>
                <w:sz w:val="28"/>
                <w:lang w:eastAsia="en-IN"/>
              </w:rPr>
              <w:t>– CV No</w:t>
            </w:r>
            <w:r>
              <w:rPr>
                <w:b/>
                <w:noProof/>
                <w:sz w:val="28"/>
                <w:lang w:eastAsia="en-IN"/>
              </w:rPr>
              <w:t xml:space="preserve"> 2009664</w:t>
            </w:r>
          </w:p>
          <w:p w:rsidR="00AE4B25" w:rsidRDefault="00AE4B25" w:rsidP="00AE4B25">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9" w:history="1">
              <w:r>
                <w:rPr>
                  <w:rStyle w:val="Hyperlink"/>
                  <w:noProof/>
                  <w:lang w:eastAsia="en-IN"/>
                </w:rPr>
                <w:t>http://www.gulfjobseeker.com/employer/cvdatabasepaid.php</w:t>
              </w:r>
            </w:hyperlink>
            <w:r>
              <w:rPr>
                <w:noProof/>
                <w:lang w:eastAsia="en-IN"/>
              </w:rPr>
              <w:t xml:space="preserve"> </w:t>
            </w:r>
          </w:p>
          <w:p w:rsidR="00AE4B25" w:rsidRDefault="00AE4B25" w:rsidP="00AE4B25">
            <w:pPr>
              <w:jc w:val="center"/>
              <w:rPr>
                <w:noProof/>
                <w:lang w:eastAsia="en-IN"/>
              </w:rPr>
            </w:pPr>
            <w:r>
              <w:rPr>
                <w:noProof/>
                <w:lang w:eastAsia="en-IN"/>
              </w:rPr>
              <w:t xml:space="preserve">addressing to HR Consultant on email: </w:t>
            </w:r>
            <w:hyperlink r:id="rId10" w:history="1">
              <w:r>
                <w:rPr>
                  <w:rStyle w:val="Hyperlink"/>
                  <w:noProof/>
                  <w:lang w:eastAsia="en-IN"/>
                </w:rPr>
                <w:t>cvcontacts@gulfjobseekers.com</w:t>
              </w:r>
            </w:hyperlink>
          </w:p>
          <w:p w:rsidR="00AE4B25" w:rsidRDefault="00AE4B25" w:rsidP="00AE4B25">
            <w:pPr>
              <w:spacing w:after="0"/>
              <w:jc w:val="center"/>
              <w:rPr>
                <w:noProof/>
                <w:lang w:eastAsia="en-IN"/>
              </w:rPr>
            </w:pPr>
            <w:r>
              <w:rPr>
                <w:noProof/>
                <w:lang w:eastAsia="en-IN"/>
              </w:rPr>
              <w:t xml:space="preserve">We will contact the candidate first to ensure their availability for your job </w:t>
            </w:r>
          </w:p>
          <w:p w:rsidR="00AE4B25" w:rsidRDefault="00AE4B25" w:rsidP="00AE4B25">
            <w:pPr>
              <w:spacing w:after="0"/>
              <w:jc w:val="center"/>
              <w:rPr>
                <w:rFonts w:cs="Times New Roman"/>
                <w:noProof/>
                <w:lang w:val="en-IN" w:eastAsia="en-IN"/>
              </w:rPr>
            </w:pPr>
            <w:r>
              <w:rPr>
                <w:noProof/>
                <w:lang w:eastAsia="en-IN"/>
              </w:rPr>
              <w:t xml:space="preserve">and send you the quotation for our HR Consulting Fees. </w:t>
            </w:r>
          </w:p>
        </w:tc>
      </w:tr>
    </w:tbl>
    <w:p w:rsidR="00005406" w:rsidRDefault="00AE4B25" w:rsidP="00AE4B25">
      <w:pPr>
        <w:pStyle w:val="Header"/>
        <w:rPr>
          <w:b/>
        </w:rPr>
      </w:pPr>
      <w:r>
        <w:rPr>
          <w:b/>
        </w:rPr>
        <w:tab/>
      </w:r>
      <w:r>
        <w:rPr>
          <w:b/>
        </w:rPr>
        <w:tab/>
      </w:r>
      <w:r w:rsidR="00005406" w:rsidRPr="0034516D">
        <w:rPr>
          <w:rFonts w:ascii="Microsoft Sans Serif" w:hAnsi="Microsoft Sans Serif" w:cs="Microsoft Sans Serif"/>
          <w:noProof/>
          <w:sz w:val="20"/>
        </w:rPr>
        <w:drawing>
          <wp:inline distT="0" distB="0" distL="0" distR="0" wp14:anchorId="0DA79B5A" wp14:editId="71FF8FCD">
            <wp:extent cx="828675" cy="1000125"/>
            <wp:effectExtent l="0" t="0" r="9525" b="0"/>
            <wp:docPr id="13" name="Picture 13" descr="C:\Users\SHOWCASE\Desktop\12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CASE\Desktop\120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507" cy="1005956"/>
                    </a:xfrm>
                    <a:prstGeom prst="rect">
                      <a:avLst/>
                    </a:prstGeom>
                    <a:noFill/>
                    <a:ln>
                      <a:noFill/>
                    </a:ln>
                  </pic:spPr>
                </pic:pic>
              </a:graphicData>
            </a:graphic>
          </wp:inline>
        </w:drawing>
      </w:r>
    </w:p>
    <w:p w:rsidR="00532B1C" w:rsidRDefault="00532B1C" w:rsidP="00532B1C">
      <w:pPr>
        <w:pStyle w:val="Header"/>
        <w:rPr>
          <w:b/>
        </w:rPr>
      </w:pPr>
      <w:r>
        <w:rPr>
          <w:b/>
        </w:rPr>
        <w:t>AMMARA UROOJ</w:t>
      </w:r>
    </w:p>
    <w:p w:rsidR="00BA2F8F" w:rsidRPr="00532B1C" w:rsidRDefault="00BA2F8F" w:rsidP="00532B1C">
      <w:pPr>
        <w:pStyle w:val="Header"/>
        <w:rPr>
          <w:rFonts w:asciiTheme="majorHAnsi" w:hAnsiTheme="majorHAnsi"/>
          <w:sz w:val="36"/>
          <w:szCs w:val="36"/>
        </w:rPr>
      </w:pPr>
      <w:r w:rsidRPr="00664BC4">
        <w:rPr>
          <w:b/>
        </w:rPr>
        <w:t>Accounts, Audit and Finance Management Professional</w:t>
      </w:r>
      <w:r w:rsidR="00532B1C">
        <w:rPr>
          <w:b/>
        </w:rPr>
        <w:tab/>
      </w:r>
    </w:p>
    <w:p w:rsidR="00C75D71" w:rsidRDefault="00B12A42" w:rsidP="00804338">
      <w:pPr>
        <w:rPr>
          <w:b/>
        </w:rPr>
        <w:sectPr w:rsidR="00C75D71" w:rsidSect="00BA2F8F">
          <w:footerReference w:type="default" r:id="rId12"/>
          <w:pgSz w:w="12240" w:h="15840"/>
          <w:pgMar w:top="450" w:right="1440" w:bottom="1440" w:left="1440" w:header="720" w:footer="720" w:gutter="0"/>
          <w:cols w:space="720"/>
          <w:docGrid w:linePitch="360"/>
        </w:sectPr>
      </w:pPr>
      <w:r>
        <w:rPr>
          <w:b/>
          <w:noProof/>
          <w:sz w:val="20"/>
          <w:szCs w:val="20"/>
        </w:rPr>
        <mc:AlternateContent>
          <mc:Choice Requires="wps">
            <w:drawing>
              <wp:anchor distT="0" distB="0" distL="114300" distR="114300" simplePos="0" relativeHeight="251679744" behindDoc="0" locked="0" layoutInCell="1" allowOverlap="1" wp14:anchorId="58AEF660" wp14:editId="4B2E9D09">
                <wp:simplePos x="0" y="0"/>
                <wp:positionH relativeFrom="column">
                  <wp:posOffset>-9525</wp:posOffset>
                </wp:positionH>
                <wp:positionV relativeFrom="paragraph">
                  <wp:posOffset>153035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9BC928"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05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" strokecolor="black [3213]"/>
            </w:pict>
          </mc:Fallback>
        </mc:AlternateContent>
      </w:r>
      <w:r w:rsidR="00AE4B25">
        <w:rPr>
          <w:b/>
        </w:rPr>
        <w:t xml:space="preserve"> </w:t>
      </w:r>
    </w:p>
    <w:p w:rsidR="008D06E6" w:rsidRPr="004845E8" w:rsidRDefault="00F15248" w:rsidP="004845E8">
      <w:pPr>
        <w:spacing w:after="0"/>
        <w:rPr>
          <w:b/>
        </w:rPr>
        <w:sectPr w:rsidR="008D06E6" w:rsidRPr="004845E8" w:rsidSect="005101E5">
          <w:type w:val="continuous"/>
          <w:pgSz w:w="12240" w:h="15840"/>
          <w:pgMar w:top="1440" w:right="1440" w:bottom="1440" w:left="1440" w:header="720" w:footer="720" w:gutter="0"/>
          <w:cols w:num="2" w:space="720" w:equalWidth="0">
            <w:col w:w="6000" w:space="720"/>
            <w:col w:w="2640"/>
          </w:cols>
          <w:docGrid w:linePitch="360"/>
        </w:sectPr>
      </w:pPr>
      <w:r w:rsidRPr="00B12A42">
        <w:rPr>
          <w:b/>
          <w:noProof/>
          <w:sz w:val="20"/>
          <w:szCs w:val="20"/>
        </w:rPr>
        <w:lastRenderedPageBreak/>
        <mc:AlternateContent>
          <mc:Choice Requires="wps">
            <w:drawing>
              <wp:anchor distT="0" distB="0" distL="114300" distR="114300" simplePos="0" relativeHeight="251678720" behindDoc="0" locked="0" layoutInCell="1" allowOverlap="1" wp14:anchorId="2391EB67" wp14:editId="30009839">
                <wp:simplePos x="0" y="0"/>
                <wp:positionH relativeFrom="column">
                  <wp:posOffset>0</wp:posOffset>
                </wp:positionH>
                <wp:positionV relativeFrom="paragraph">
                  <wp:posOffset>12065</wp:posOffset>
                </wp:positionV>
                <wp:extent cx="1495425" cy="276225"/>
                <wp:effectExtent l="0" t="0" r="9525" b="9525"/>
                <wp:wrapNone/>
                <wp:docPr id="1" name="Pentagon 1"/>
                <wp:cNvGraphicFramePr/>
                <a:graphic xmlns:a="http://schemas.openxmlformats.org/drawingml/2006/main">
                  <a:graphicData uri="http://schemas.microsoft.com/office/word/2010/wordprocessingShape">
                    <wps:wsp>
                      <wps:cNvSpPr/>
                      <wps:spPr>
                        <a:xfrm>
                          <a:off x="0" y="0"/>
                          <a:ext cx="1495425" cy="276225"/>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0D2CD9" w:rsidRPr="00CA717F" w:rsidRDefault="000D2CD9" w:rsidP="000D2CD9">
                            <w:pPr>
                              <w:rPr>
                                <w:rFonts w:asciiTheme="majorHAnsi" w:hAnsiTheme="majorHAnsi"/>
                              </w:rPr>
                            </w:pPr>
                            <w:r w:rsidRPr="00CA717F">
                              <w:rPr>
                                <w:rFonts w:asciiTheme="majorHAnsi" w:hAnsiTheme="majorHAnsi"/>
                              </w:rPr>
                              <w:t>PROFILE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style="position:absolute;margin-left:0;margin-top:.95pt;width:117.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" adj="19605" fillcolor="#a5a5a5 [2092]" stroked="f" strokeweight="2pt">
                <v:textbox>
                  <w:txbxContent>
                    <w:p w:rsidR="000D2CD9" w:rsidRPr="00CA717F" w:rsidRDefault="000D2CD9" w:rsidP="000D2CD9">
                      <w:pPr>
                        <w:rPr>
                          <w:rFonts w:asciiTheme="majorHAnsi" w:hAnsiTheme="majorHAnsi"/>
                        </w:rPr>
                      </w:pPr>
                      <w:r w:rsidRPr="00CA717F">
                        <w:rPr>
                          <w:rFonts w:asciiTheme="majorHAnsi" w:hAnsiTheme="majorHAnsi"/>
                        </w:rPr>
                        <w:t>PROFILE SUMMARY</w:t>
                      </w:r>
                    </w:p>
                  </w:txbxContent>
                </v:textbox>
              </v:shape>
            </w:pict>
          </mc:Fallback>
        </mc:AlternateContent>
      </w:r>
      <w:r w:rsidR="005101E5" w:rsidRPr="00664BC4">
        <w:rPr>
          <w:b/>
        </w:rPr>
        <w:t>PROFILE SUMMARY</w:t>
      </w:r>
    </w:p>
    <w:p w:rsidR="004845E8" w:rsidRDefault="004845E8" w:rsidP="00B36250">
      <w:pPr>
        <w:spacing w:after="0"/>
        <w:jc w:val="both"/>
        <w:rPr>
          <w:sz w:val="20"/>
          <w:szCs w:val="20"/>
        </w:rPr>
      </w:pPr>
    </w:p>
    <w:p w:rsidR="00664BC4" w:rsidRDefault="005101E5" w:rsidP="00B36250">
      <w:pPr>
        <w:spacing w:after="0"/>
        <w:jc w:val="both"/>
        <w:rPr>
          <w:sz w:val="20"/>
          <w:szCs w:val="20"/>
        </w:rPr>
      </w:pPr>
      <w:r>
        <w:rPr>
          <w:b/>
          <w:noProof/>
          <w:sz w:val="20"/>
          <w:szCs w:val="20"/>
        </w:rPr>
        <mc:AlternateContent>
          <mc:Choice Requires="wps">
            <w:drawing>
              <wp:anchor distT="0" distB="0" distL="114300" distR="114300" simplePos="0" relativeHeight="251659264" behindDoc="0" locked="0" layoutInCell="1" allowOverlap="1" wp14:anchorId="4CC5709B" wp14:editId="4D7DD395">
                <wp:simplePos x="0" y="0"/>
                <wp:positionH relativeFrom="column">
                  <wp:posOffset>3905250</wp:posOffset>
                </wp:positionH>
                <wp:positionV relativeFrom="paragraph">
                  <wp:posOffset>83185</wp:posOffset>
                </wp:positionV>
                <wp:extent cx="2333625" cy="1847850"/>
                <wp:effectExtent l="0" t="0" r="28575" b="19050"/>
                <wp:wrapNone/>
                <wp:docPr id="3" name="Flowchart: Alternate Process 3"/>
                <wp:cNvGraphicFramePr/>
                <a:graphic xmlns:a="http://schemas.openxmlformats.org/drawingml/2006/main">
                  <a:graphicData uri="http://schemas.microsoft.com/office/word/2010/wordprocessingShape">
                    <wps:wsp>
                      <wps:cNvSpPr/>
                      <wps:spPr>
                        <a:xfrm>
                          <a:off x="0" y="0"/>
                          <a:ext cx="2333625" cy="184785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6517" w:rsidRPr="00572524" w:rsidRDefault="009B6517" w:rsidP="00C75D71">
                            <w:pPr>
                              <w:jc w:val="center"/>
                              <w:rPr>
                                <w:b/>
                              </w:rPr>
                            </w:pPr>
                            <w:r w:rsidRPr="00572524">
                              <w:rPr>
                                <w:b/>
                              </w:rPr>
                              <w:t>STRENGTHS</w:t>
                            </w:r>
                          </w:p>
                          <w:p w:rsidR="00005406" w:rsidRPr="00053581" w:rsidRDefault="00053581" w:rsidP="00053581">
                            <w:pPr>
                              <w:pStyle w:val="ListParagraph"/>
                              <w:numPr>
                                <w:ilvl w:val="0"/>
                                <w:numId w:val="1"/>
                              </w:numPr>
                              <w:jc w:val="both"/>
                              <w:rPr>
                                <w:sz w:val="18"/>
                                <w:szCs w:val="18"/>
                              </w:rPr>
                            </w:pPr>
                            <w:r>
                              <w:rPr>
                                <w:sz w:val="18"/>
                                <w:szCs w:val="18"/>
                              </w:rPr>
                              <w:t>9+</w:t>
                            </w:r>
                            <w:r w:rsidR="009B6517" w:rsidRPr="005101E5">
                              <w:rPr>
                                <w:sz w:val="18"/>
                                <w:szCs w:val="18"/>
                              </w:rPr>
                              <w:t xml:space="preserve"> years</w:t>
                            </w:r>
                            <w:r w:rsidR="009B6517">
                              <w:rPr>
                                <w:sz w:val="18"/>
                                <w:szCs w:val="18"/>
                              </w:rPr>
                              <w:t>’</w:t>
                            </w:r>
                            <w:r w:rsidR="009B6517" w:rsidRPr="005101E5">
                              <w:rPr>
                                <w:sz w:val="18"/>
                                <w:szCs w:val="18"/>
                              </w:rPr>
                              <w:t xml:space="preserve"> experience in Accou</w:t>
                            </w:r>
                            <w:r>
                              <w:rPr>
                                <w:sz w:val="18"/>
                                <w:szCs w:val="18"/>
                              </w:rPr>
                              <w:t>nts, Audit and Finance functions</w:t>
                            </w:r>
                          </w:p>
                          <w:p w:rsidR="009B6517" w:rsidRPr="00655521" w:rsidRDefault="009B6517" w:rsidP="00655521">
                            <w:pPr>
                              <w:pStyle w:val="ListParagraph"/>
                              <w:numPr>
                                <w:ilvl w:val="0"/>
                                <w:numId w:val="1"/>
                              </w:numPr>
                              <w:jc w:val="both"/>
                              <w:rPr>
                                <w:sz w:val="18"/>
                                <w:szCs w:val="18"/>
                              </w:rPr>
                            </w:pPr>
                            <w:r w:rsidRPr="005101E5">
                              <w:rPr>
                                <w:sz w:val="18"/>
                                <w:szCs w:val="18"/>
                              </w:rPr>
                              <w:t>Accounts Management Expertise</w:t>
                            </w:r>
                          </w:p>
                          <w:p w:rsidR="009B6517" w:rsidRPr="005101E5" w:rsidRDefault="001D49D6" w:rsidP="00C75D71">
                            <w:pPr>
                              <w:pStyle w:val="ListParagraph"/>
                              <w:numPr>
                                <w:ilvl w:val="0"/>
                                <w:numId w:val="1"/>
                              </w:numPr>
                              <w:jc w:val="both"/>
                              <w:rPr>
                                <w:sz w:val="18"/>
                                <w:szCs w:val="18"/>
                              </w:rPr>
                            </w:pPr>
                            <w:r>
                              <w:rPr>
                                <w:sz w:val="18"/>
                                <w:szCs w:val="18"/>
                              </w:rPr>
                              <w:t>Finalization of FS</w:t>
                            </w:r>
                          </w:p>
                          <w:p w:rsidR="009B6517" w:rsidRPr="005101E5" w:rsidRDefault="009B6517" w:rsidP="00C75D71">
                            <w:pPr>
                              <w:pStyle w:val="ListParagraph"/>
                              <w:numPr>
                                <w:ilvl w:val="0"/>
                                <w:numId w:val="1"/>
                              </w:numPr>
                              <w:jc w:val="both"/>
                              <w:rPr>
                                <w:sz w:val="18"/>
                                <w:szCs w:val="18"/>
                              </w:rPr>
                            </w:pPr>
                            <w:r w:rsidRPr="005101E5">
                              <w:rPr>
                                <w:sz w:val="18"/>
                                <w:szCs w:val="18"/>
                              </w:rPr>
                              <w:t>Adept with relevant applicable laws i.e</w:t>
                            </w:r>
                            <w:r w:rsidR="00655521">
                              <w:rPr>
                                <w:sz w:val="18"/>
                                <w:szCs w:val="18"/>
                              </w:rPr>
                              <w:t>.</w:t>
                            </w:r>
                            <w:r w:rsidRPr="005101E5">
                              <w:rPr>
                                <w:sz w:val="18"/>
                                <w:szCs w:val="18"/>
                              </w:rPr>
                              <w:t xml:space="preserve"> IFRSs</w:t>
                            </w:r>
                            <w:r w:rsidR="00655521">
                              <w:rPr>
                                <w:sz w:val="18"/>
                                <w:szCs w:val="18"/>
                              </w:rPr>
                              <w:t xml:space="preserve"> &amp; IAS</w:t>
                            </w:r>
                          </w:p>
                          <w:p w:rsidR="009B6517" w:rsidRDefault="009B6517" w:rsidP="00C75D71">
                            <w:pPr>
                              <w:pStyle w:val="ListParagraph"/>
                              <w:numPr>
                                <w:ilvl w:val="0"/>
                                <w:numId w:val="1"/>
                              </w:numPr>
                              <w:jc w:val="both"/>
                              <w:rPr>
                                <w:sz w:val="18"/>
                                <w:szCs w:val="18"/>
                              </w:rPr>
                            </w:pPr>
                            <w:r w:rsidRPr="005101E5">
                              <w:rPr>
                                <w:sz w:val="18"/>
                                <w:szCs w:val="18"/>
                              </w:rPr>
                              <w:t>Commitment to Service Excellence</w:t>
                            </w:r>
                          </w:p>
                          <w:p w:rsidR="009B6517" w:rsidRPr="00053581" w:rsidRDefault="009B6517" w:rsidP="00053581">
                            <w:pPr>
                              <w:jc w:val="both"/>
                              <w:rPr>
                                <w:sz w:val="18"/>
                                <w:szCs w:val="18"/>
                              </w:rPr>
                            </w:pPr>
                          </w:p>
                          <w:p w:rsidR="00005406" w:rsidRPr="00005406" w:rsidRDefault="00005406" w:rsidP="00005406">
                            <w:pPr>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left:0;text-align:left;margin-left:307.5pt;margin-top:6.55pt;width:183.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" fillcolor="white [3201]" strokecolor="black [3213]" strokeweight="2pt">
                <v:textbox>
                  <w:txbxContent>
                    <w:p w:rsidR="009B6517" w:rsidRPr="00572524" w:rsidRDefault="009B6517" w:rsidP="00C75D71">
                      <w:pPr>
                        <w:jc w:val="center"/>
                        <w:rPr>
                          <w:b/>
                        </w:rPr>
                      </w:pPr>
                      <w:r w:rsidRPr="00572524">
                        <w:rPr>
                          <w:b/>
                        </w:rPr>
                        <w:t>STRENGTHS</w:t>
                      </w:r>
                    </w:p>
                    <w:p w:rsidR="00005406" w:rsidRPr="00053581" w:rsidRDefault="00053581" w:rsidP="00053581">
                      <w:pPr>
                        <w:pStyle w:val="ListParagraph"/>
                        <w:numPr>
                          <w:ilvl w:val="0"/>
                          <w:numId w:val="1"/>
                        </w:numPr>
                        <w:jc w:val="both"/>
                        <w:rPr>
                          <w:sz w:val="18"/>
                          <w:szCs w:val="18"/>
                        </w:rPr>
                      </w:pPr>
                      <w:r>
                        <w:rPr>
                          <w:sz w:val="18"/>
                          <w:szCs w:val="18"/>
                        </w:rPr>
                        <w:t>9+</w:t>
                      </w:r>
                      <w:r w:rsidR="009B6517" w:rsidRPr="005101E5">
                        <w:rPr>
                          <w:sz w:val="18"/>
                          <w:szCs w:val="18"/>
                        </w:rPr>
                        <w:t xml:space="preserve"> years</w:t>
                      </w:r>
                      <w:r w:rsidR="009B6517">
                        <w:rPr>
                          <w:sz w:val="18"/>
                          <w:szCs w:val="18"/>
                        </w:rPr>
                        <w:t>’</w:t>
                      </w:r>
                      <w:r w:rsidR="009B6517" w:rsidRPr="005101E5">
                        <w:rPr>
                          <w:sz w:val="18"/>
                          <w:szCs w:val="18"/>
                        </w:rPr>
                        <w:t xml:space="preserve"> experience in Accou</w:t>
                      </w:r>
                      <w:r>
                        <w:rPr>
                          <w:sz w:val="18"/>
                          <w:szCs w:val="18"/>
                        </w:rPr>
                        <w:t>nts, Audit and Finance functions</w:t>
                      </w:r>
                    </w:p>
                    <w:p w:rsidR="009B6517" w:rsidRPr="00655521" w:rsidRDefault="009B6517" w:rsidP="00655521">
                      <w:pPr>
                        <w:pStyle w:val="ListParagraph"/>
                        <w:numPr>
                          <w:ilvl w:val="0"/>
                          <w:numId w:val="1"/>
                        </w:numPr>
                        <w:jc w:val="both"/>
                        <w:rPr>
                          <w:sz w:val="18"/>
                          <w:szCs w:val="18"/>
                        </w:rPr>
                      </w:pPr>
                      <w:r w:rsidRPr="005101E5">
                        <w:rPr>
                          <w:sz w:val="18"/>
                          <w:szCs w:val="18"/>
                        </w:rPr>
                        <w:t>Accounts Management Expertise</w:t>
                      </w:r>
                    </w:p>
                    <w:p w:rsidR="009B6517" w:rsidRPr="005101E5" w:rsidRDefault="001D49D6" w:rsidP="00C75D71">
                      <w:pPr>
                        <w:pStyle w:val="ListParagraph"/>
                        <w:numPr>
                          <w:ilvl w:val="0"/>
                          <w:numId w:val="1"/>
                        </w:numPr>
                        <w:jc w:val="both"/>
                        <w:rPr>
                          <w:sz w:val="18"/>
                          <w:szCs w:val="18"/>
                        </w:rPr>
                      </w:pPr>
                      <w:r>
                        <w:rPr>
                          <w:sz w:val="18"/>
                          <w:szCs w:val="18"/>
                        </w:rPr>
                        <w:t>Finalization of FS</w:t>
                      </w:r>
                    </w:p>
                    <w:p w:rsidR="009B6517" w:rsidRPr="005101E5" w:rsidRDefault="009B6517" w:rsidP="00C75D71">
                      <w:pPr>
                        <w:pStyle w:val="ListParagraph"/>
                        <w:numPr>
                          <w:ilvl w:val="0"/>
                          <w:numId w:val="1"/>
                        </w:numPr>
                        <w:jc w:val="both"/>
                        <w:rPr>
                          <w:sz w:val="18"/>
                          <w:szCs w:val="18"/>
                        </w:rPr>
                      </w:pPr>
                      <w:r w:rsidRPr="005101E5">
                        <w:rPr>
                          <w:sz w:val="18"/>
                          <w:szCs w:val="18"/>
                        </w:rPr>
                        <w:t>Adept with relevant applicable laws i.e</w:t>
                      </w:r>
                      <w:r w:rsidR="00655521">
                        <w:rPr>
                          <w:sz w:val="18"/>
                          <w:szCs w:val="18"/>
                        </w:rPr>
                        <w:t>.</w:t>
                      </w:r>
                      <w:r w:rsidRPr="005101E5">
                        <w:rPr>
                          <w:sz w:val="18"/>
                          <w:szCs w:val="18"/>
                        </w:rPr>
                        <w:t xml:space="preserve"> IFRSs</w:t>
                      </w:r>
                      <w:r w:rsidR="00655521">
                        <w:rPr>
                          <w:sz w:val="18"/>
                          <w:szCs w:val="18"/>
                        </w:rPr>
                        <w:t xml:space="preserve"> &amp; IAS</w:t>
                      </w:r>
                    </w:p>
                    <w:p w:rsidR="009B6517" w:rsidRDefault="009B6517" w:rsidP="00C75D71">
                      <w:pPr>
                        <w:pStyle w:val="ListParagraph"/>
                        <w:numPr>
                          <w:ilvl w:val="0"/>
                          <w:numId w:val="1"/>
                        </w:numPr>
                        <w:jc w:val="both"/>
                        <w:rPr>
                          <w:sz w:val="18"/>
                          <w:szCs w:val="18"/>
                        </w:rPr>
                      </w:pPr>
                      <w:r w:rsidRPr="005101E5">
                        <w:rPr>
                          <w:sz w:val="18"/>
                          <w:szCs w:val="18"/>
                        </w:rPr>
                        <w:t>Commitment to Service Excellence</w:t>
                      </w:r>
                    </w:p>
                    <w:p w:rsidR="009B6517" w:rsidRPr="00053581" w:rsidRDefault="009B6517" w:rsidP="00053581">
                      <w:pPr>
                        <w:jc w:val="both"/>
                        <w:rPr>
                          <w:sz w:val="18"/>
                          <w:szCs w:val="18"/>
                        </w:rPr>
                      </w:pPr>
                    </w:p>
                    <w:p w:rsidR="00005406" w:rsidRPr="00005406" w:rsidRDefault="00005406" w:rsidP="00005406">
                      <w:pPr>
                        <w:jc w:val="both"/>
                        <w:rPr>
                          <w:sz w:val="18"/>
                          <w:szCs w:val="18"/>
                        </w:rPr>
                      </w:pPr>
                    </w:p>
                  </w:txbxContent>
                </v:textbox>
              </v:shape>
            </w:pict>
          </mc:Fallback>
        </mc:AlternateContent>
      </w:r>
      <w:r w:rsidR="00664BC4" w:rsidRPr="008D06E6">
        <w:rPr>
          <w:sz w:val="20"/>
          <w:szCs w:val="20"/>
        </w:rPr>
        <w:t>Competent Sen</w:t>
      </w:r>
      <w:r w:rsidR="00ED539B">
        <w:rPr>
          <w:sz w:val="20"/>
          <w:szCs w:val="20"/>
        </w:rPr>
        <w:t>ior Accounting</w:t>
      </w:r>
      <w:r w:rsidR="00005406">
        <w:rPr>
          <w:sz w:val="20"/>
          <w:szCs w:val="20"/>
        </w:rPr>
        <w:t xml:space="preserve"> Professional with </w:t>
      </w:r>
      <w:r w:rsidR="00053581">
        <w:rPr>
          <w:sz w:val="20"/>
          <w:szCs w:val="20"/>
        </w:rPr>
        <w:t>9</w:t>
      </w:r>
      <w:r w:rsidR="00664BC4" w:rsidRPr="008D06E6">
        <w:rPr>
          <w:sz w:val="20"/>
          <w:szCs w:val="20"/>
        </w:rPr>
        <w:t>+ years</w:t>
      </w:r>
      <w:r w:rsidR="001D49D6">
        <w:rPr>
          <w:sz w:val="20"/>
          <w:szCs w:val="20"/>
        </w:rPr>
        <w:t>’</w:t>
      </w:r>
      <w:r w:rsidR="00A84D34">
        <w:rPr>
          <w:sz w:val="20"/>
          <w:szCs w:val="20"/>
        </w:rPr>
        <w:t xml:space="preserve"> of</w:t>
      </w:r>
      <w:r w:rsidR="00664BC4" w:rsidRPr="008D06E6">
        <w:rPr>
          <w:sz w:val="20"/>
          <w:szCs w:val="20"/>
        </w:rPr>
        <w:t xml:space="preserve"> experience within diversified industries</w:t>
      </w:r>
      <w:r w:rsidR="00632CB6">
        <w:rPr>
          <w:sz w:val="20"/>
          <w:szCs w:val="20"/>
        </w:rPr>
        <w:t>, related to the field of chartered accountancy, having completed CA Inter and pursuing Certified Internal Auditor Certification</w:t>
      </w:r>
      <w:r w:rsidR="00664BC4" w:rsidRPr="008D06E6">
        <w:rPr>
          <w:sz w:val="20"/>
          <w:szCs w:val="20"/>
        </w:rPr>
        <w:t xml:space="preserve">. Proven expertise in accounts, audit and finance management, finalization </w:t>
      </w:r>
      <w:r w:rsidR="007B340A">
        <w:rPr>
          <w:sz w:val="20"/>
          <w:szCs w:val="20"/>
        </w:rPr>
        <w:t xml:space="preserve">of financial statements </w:t>
      </w:r>
      <w:r w:rsidR="00664BC4" w:rsidRPr="008D06E6">
        <w:rPr>
          <w:sz w:val="20"/>
          <w:szCs w:val="20"/>
        </w:rPr>
        <w:t>and reconcilia</w:t>
      </w:r>
      <w:r w:rsidR="001D49D6">
        <w:rPr>
          <w:sz w:val="20"/>
          <w:szCs w:val="20"/>
        </w:rPr>
        <w:t>tion,</w:t>
      </w:r>
      <w:r w:rsidR="007B340A">
        <w:rPr>
          <w:sz w:val="20"/>
          <w:szCs w:val="20"/>
        </w:rPr>
        <w:t xml:space="preserve"> cost control</w:t>
      </w:r>
      <w:r w:rsidR="00664BC4" w:rsidRPr="008D06E6">
        <w:rPr>
          <w:sz w:val="20"/>
          <w:szCs w:val="20"/>
        </w:rPr>
        <w:t xml:space="preserve">, payroll preparation, taxation, </w:t>
      </w:r>
      <w:r w:rsidR="00005406" w:rsidRPr="008D06E6">
        <w:rPr>
          <w:sz w:val="20"/>
          <w:szCs w:val="20"/>
        </w:rPr>
        <w:t xml:space="preserve">general </w:t>
      </w:r>
      <w:r w:rsidR="00005406">
        <w:rPr>
          <w:sz w:val="20"/>
          <w:szCs w:val="20"/>
        </w:rPr>
        <w:t>ledger</w:t>
      </w:r>
      <w:r w:rsidR="001D49D6">
        <w:rPr>
          <w:sz w:val="20"/>
          <w:szCs w:val="20"/>
        </w:rPr>
        <w:t xml:space="preserve"> </w:t>
      </w:r>
      <w:r w:rsidR="00A84D34">
        <w:rPr>
          <w:sz w:val="20"/>
          <w:szCs w:val="20"/>
        </w:rPr>
        <w:t xml:space="preserve">and </w:t>
      </w:r>
      <w:r w:rsidR="001D49D6">
        <w:rPr>
          <w:sz w:val="20"/>
          <w:szCs w:val="20"/>
        </w:rPr>
        <w:t>books of accounts management</w:t>
      </w:r>
      <w:r w:rsidR="008D06E6" w:rsidRPr="008D06E6">
        <w:rPr>
          <w:sz w:val="20"/>
          <w:szCs w:val="20"/>
        </w:rPr>
        <w:t xml:space="preserve">. Possess sound knowledge of </w:t>
      </w:r>
      <w:r w:rsidR="00051A11" w:rsidRPr="008D06E6">
        <w:rPr>
          <w:sz w:val="20"/>
          <w:szCs w:val="20"/>
        </w:rPr>
        <w:t>International Financial Reporting Standards,</w:t>
      </w:r>
      <w:r w:rsidR="007B340A">
        <w:rPr>
          <w:sz w:val="20"/>
          <w:szCs w:val="20"/>
        </w:rPr>
        <w:t xml:space="preserve"> International Auditing Standards, cost management techniques, audit proced</w:t>
      </w:r>
      <w:r w:rsidR="00632CB6">
        <w:rPr>
          <w:sz w:val="20"/>
          <w:szCs w:val="20"/>
        </w:rPr>
        <w:t xml:space="preserve">ures and </w:t>
      </w:r>
      <w:r w:rsidR="007B340A">
        <w:rPr>
          <w:sz w:val="20"/>
          <w:szCs w:val="20"/>
        </w:rPr>
        <w:t xml:space="preserve">experience in external </w:t>
      </w:r>
      <w:r w:rsidR="00A84D34">
        <w:rPr>
          <w:sz w:val="20"/>
          <w:szCs w:val="20"/>
        </w:rPr>
        <w:t xml:space="preserve">&amp; internal </w:t>
      </w:r>
      <w:r w:rsidR="007B340A">
        <w:rPr>
          <w:sz w:val="20"/>
          <w:szCs w:val="20"/>
        </w:rPr>
        <w:t>auditing</w:t>
      </w:r>
      <w:r w:rsidR="00051A11" w:rsidRPr="008D06E6">
        <w:rPr>
          <w:sz w:val="20"/>
          <w:szCs w:val="20"/>
        </w:rPr>
        <w:t xml:space="preserve">. </w:t>
      </w:r>
      <w:r w:rsidR="00FC56F4">
        <w:rPr>
          <w:sz w:val="20"/>
          <w:szCs w:val="20"/>
        </w:rPr>
        <w:t xml:space="preserve">Proficient in various </w:t>
      </w:r>
      <w:r w:rsidR="008D06E6" w:rsidRPr="008D06E6">
        <w:rPr>
          <w:sz w:val="20"/>
          <w:szCs w:val="20"/>
        </w:rPr>
        <w:t>acc</w:t>
      </w:r>
      <w:r w:rsidR="00FE28F0">
        <w:rPr>
          <w:sz w:val="20"/>
          <w:szCs w:val="20"/>
        </w:rPr>
        <w:t xml:space="preserve">ounting </w:t>
      </w:r>
      <w:r w:rsidR="00B011A2">
        <w:rPr>
          <w:sz w:val="20"/>
          <w:szCs w:val="20"/>
        </w:rPr>
        <w:t xml:space="preserve">packages i.e. Tally, QuickBooks, </w:t>
      </w:r>
      <w:proofErr w:type="gramStart"/>
      <w:r w:rsidR="00FC56F4">
        <w:rPr>
          <w:sz w:val="20"/>
          <w:szCs w:val="20"/>
        </w:rPr>
        <w:t>Peach</w:t>
      </w:r>
      <w:proofErr w:type="gramEnd"/>
      <w:r w:rsidR="00FC56F4">
        <w:rPr>
          <w:sz w:val="20"/>
          <w:szCs w:val="20"/>
        </w:rPr>
        <w:t xml:space="preserve"> Tree</w:t>
      </w:r>
      <w:r w:rsidR="00B011A2">
        <w:rPr>
          <w:sz w:val="20"/>
          <w:szCs w:val="20"/>
        </w:rPr>
        <w:t xml:space="preserve"> &amp; ERP Packages</w:t>
      </w:r>
      <w:r w:rsidR="00FC56F4">
        <w:rPr>
          <w:sz w:val="20"/>
          <w:szCs w:val="20"/>
        </w:rPr>
        <w:t xml:space="preserve">. </w:t>
      </w:r>
      <w:r w:rsidR="008D06E6" w:rsidRPr="008D06E6">
        <w:rPr>
          <w:sz w:val="20"/>
          <w:szCs w:val="20"/>
        </w:rPr>
        <w:t>Proa</w:t>
      </w:r>
      <w:r w:rsidR="00FE28F0">
        <w:rPr>
          <w:sz w:val="20"/>
          <w:szCs w:val="20"/>
        </w:rPr>
        <w:t xml:space="preserve">ctive </w:t>
      </w:r>
      <w:r w:rsidR="00FC56F4">
        <w:rPr>
          <w:sz w:val="20"/>
          <w:szCs w:val="20"/>
        </w:rPr>
        <w:t>with analytical,</w:t>
      </w:r>
      <w:r w:rsidR="008D06E6" w:rsidRPr="008D06E6">
        <w:rPr>
          <w:sz w:val="20"/>
          <w:szCs w:val="20"/>
        </w:rPr>
        <w:t xml:space="preserve"> organization, c</w:t>
      </w:r>
      <w:r w:rsidR="008C56AD">
        <w:rPr>
          <w:sz w:val="20"/>
          <w:szCs w:val="20"/>
        </w:rPr>
        <w:t>oordination and communication skills.</w:t>
      </w:r>
      <w:r w:rsidR="00632CB6">
        <w:rPr>
          <w:sz w:val="20"/>
          <w:szCs w:val="20"/>
        </w:rPr>
        <w:t xml:space="preserve"> </w:t>
      </w:r>
    </w:p>
    <w:p w:rsidR="00C75D71" w:rsidRDefault="00FC56F4" w:rsidP="008D06E6">
      <w:pPr>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77562C3B" wp14:editId="3FEBBD75">
                <wp:simplePos x="0" y="0"/>
                <wp:positionH relativeFrom="column">
                  <wp:posOffset>-9525</wp:posOffset>
                </wp:positionH>
                <wp:positionV relativeFrom="paragraph">
                  <wp:posOffset>194310</wp:posOffset>
                </wp:positionV>
                <wp:extent cx="1504950" cy="342900"/>
                <wp:effectExtent l="0" t="0" r="0" b="0"/>
                <wp:wrapNone/>
                <wp:docPr id="4" name="Pentagon 4"/>
                <wp:cNvGraphicFramePr/>
                <a:graphic xmlns:a="http://schemas.openxmlformats.org/drawingml/2006/main">
                  <a:graphicData uri="http://schemas.microsoft.com/office/word/2010/wordprocessingShape">
                    <wps:wsp>
                      <wps:cNvSpPr/>
                      <wps:spPr>
                        <a:xfrm>
                          <a:off x="0" y="0"/>
                          <a:ext cx="1504950" cy="342900"/>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586721" w:rsidRPr="00CA717F" w:rsidRDefault="00FC56F4" w:rsidP="00586721">
                            <w:pPr>
                              <w:jc w:val="center"/>
                              <w:rPr>
                                <w:rFonts w:asciiTheme="majorHAnsi" w:hAnsiTheme="majorHAnsi"/>
                              </w:rPr>
                            </w:pPr>
                            <w:r>
                              <w:rPr>
                                <w:rFonts w:asciiTheme="majorHAnsi" w:hAnsiTheme="majorHAnsi"/>
                              </w:rPr>
                              <w:t>Q</w:t>
                            </w:r>
                            <w:r w:rsidR="00586721" w:rsidRPr="00CA717F">
                              <w:rPr>
                                <w:rFonts w:asciiTheme="majorHAnsi" w:hAnsiTheme="majorHAnsi"/>
                              </w:rPr>
                              <w:t>UALIFICAITON</w:t>
                            </w:r>
                            <w:r>
                              <w:rPr>
                                <w:rFonts w:asciiTheme="majorHAnsi" w:hAnsiTheme="majorHAnsi"/>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4" o:spid="_x0000_s1028" type="#_x0000_t15" style="position:absolute;left:0;text-align:left;margin-left:-.75pt;margin-top:15.3pt;width:11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" adj="19139" fillcolor="#a5a5a5 [2092]" stroked="f" strokeweight="2pt">
                <v:textbox>
                  <w:txbxContent>
                    <w:p w:rsidR="00586721" w:rsidRPr="00CA717F" w:rsidRDefault="00FC56F4" w:rsidP="00586721">
                      <w:pPr>
                        <w:jc w:val="center"/>
                        <w:rPr>
                          <w:rFonts w:asciiTheme="majorHAnsi" w:hAnsiTheme="majorHAnsi"/>
                        </w:rPr>
                      </w:pPr>
                      <w:r>
                        <w:rPr>
                          <w:rFonts w:asciiTheme="majorHAnsi" w:hAnsiTheme="majorHAnsi"/>
                        </w:rPr>
                        <w:t>Q</w:t>
                      </w:r>
                      <w:r w:rsidR="00586721" w:rsidRPr="00CA717F">
                        <w:rPr>
                          <w:rFonts w:asciiTheme="majorHAnsi" w:hAnsiTheme="majorHAnsi"/>
                        </w:rPr>
                        <w:t>UALIFICAITON</w:t>
                      </w:r>
                      <w:r>
                        <w:rPr>
                          <w:rFonts w:asciiTheme="majorHAnsi" w:hAnsiTheme="majorHAnsi"/>
                        </w:rPr>
                        <w:t>S</w:t>
                      </w:r>
                    </w:p>
                  </w:txbxContent>
                </v:textbox>
              </v:shape>
            </w:pict>
          </mc:Fallback>
        </mc:AlternateContent>
      </w:r>
    </w:p>
    <w:p w:rsidR="00EE4286" w:rsidRPr="00C75D71" w:rsidRDefault="00EE4286" w:rsidP="00C75D71">
      <w:pPr>
        <w:jc w:val="center"/>
        <w:rPr>
          <w:b/>
          <w:sz w:val="20"/>
          <w:szCs w:val="20"/>
        </w:rPr>
      </w:pPr>
    </w:p>
    <w:p w:rsidR="00EE4286" w:rsidRDefault="00EE4286" w:rsidP="00EE4286">
      <w:pPr>
        <w:pStyle w:val="ListParagraph"/>
        <w:numPr>
          <w:ilvl w:val="0"/>
          <w:numId w:val="1"/>
        </w:numPr>
        <w:jc w:val="both"/>
        <w:rPr>
          <w:sz w:val="20"/>
          <w:szCs w:val="20"/>
        </w:rPr>
      </w:pPr>
      <w:r>
        <w:rPr>
          <w:sz w:val="20"/>
          <w:szCs w:val="20"/>
        </w:rPr>
        <w:t xml:space="preserve">5+ </w:t>
      </w:r>
      <w:proofErr w:type="spellStart"/>
      <w:r>
        <w:rPr>
          <w:sz w:val="20"/>
          <w:szCs w:val="20"/>
        </w:rPr>
        <w:t>years experience</w:t>
      </w:r>
      <w:proofErr w:type="spellEnd"/>
      <w:r>
        <w:rPr>
          <w:sz w:val="20"/>
          <w:szCs w:val="20"/>
        </w:rPr>
        <w:t xml:space="preserve"> in Accounts, Audit and Finance functions</w:t>
      </w:r>
    </w:p>
    <w:p w:rsidR="00EE4286" w:rsidRDefault="00EE4286" w:rsidP="00EE4286">
      <w:pPr>
        <w:pStyle w:val="ListParagraph"/>
        <w:numPr>
          <w:ilvl w:val="0"/>
          <w:numId w:val="1"/>
        </w:numPr>
        <w:jc w:val="both"/>
        <w:rPr>
          <w:sz w:val="20"/>
          <w:szCs w:val="20"/>
        </w:rPr>
      </w:pPr>
      <w:r>
        <w:rPr>
          <w:sz w:val="20"/>
          <w:szCs w:val="20"/>
        </w:rPr>
        <w:t>Accounts Management Expertise</w:t>
      </w:r>
    </w:p>
    <w:p w:rsidR="00EE4286" w:rsidRDefault="00EE4286" w:rsidP="00EE4286">
      <w:pPr>
        <w:pStyle w:val="ListParagraph"/>
        <w:numPr>
          <w:ilvl w:val="0"/>
          <w:numId w:val="1"/>
        </w:numPr>
        <w:jc w:val="both"/>
        <w:rPr>
          <w:sz w:val="20"/>
          <w:szCs w:val="20"/>
        </w:rPr>
      </w:pPr>
      <w:r>
        <w:rPr>
          <w:sz w:val="20"/>
          <w:szCs w:val="20"/>
        </w:rPr>
        <w:t>Budgeting and forecasting Expertise</w:t>
      </w:r>
    </w:p>
    <w:p w:rsidR="00C75D71" w:rsidRPr="005101E5" w:rsidRDefault="00EE4286" w:rsidP="005101E5">
      <w:pPr>
        <w:pStyle w:val="ListParagraph"/>
        <w:numPr>
          <w:ilvl w:val="0"/>
          <w:numId w:val="1"/>
        </w:numPr>
        <w:jc w:val="both"/>
        <w:rPr>
          <w:sz w:val="20"/>
          <w:szCs w:val="20"/>
        </w:rPr>
      </w:pPr>
      <w:r>
        <w:rPr>
          <w:sz w:val="20"/>
          <w:szCs w:val="20"/>
        </w:rPr>
        <w:t xml:space="preserve">Finalization- </w:t>
      </w:r>
      <w:proofErr w:type="spellStart"/>
      <w:r>
        <w:rPr>
          <w:sz w:val="20"/>
          <w:szCs w:val="20"/>
        </w:rPr>
        <w:t>R</w:t>
      </w:r>
      <w:r w:rsidR="005101E5">
        <w:rPr>
          <w:sz w:val="20"/>
          <w:szCs w:val="20"/>
        </w:rPr>
        <w:t>econcilia</w:t>
      </w:r>
      <w:proofErr w:type="spellEnd"/>
    </w:p>
    <w:p w:rsidR="00C75D71" w:rsidRPr="00053581" w:rsidRDefault="00C75D71" w:rsidP="00053581">
      <w:pPr>
        <w:jc w:val="both"/>
        <w:rPr>
          <w:sz w:val="20"/>
          <w:szCs w:val="20"/>
        </w:rPr>
        <w:sectPr w:rsidR="00C75D71" w:rsidRPr="00053581" w:rsidSect="005101E5">
          <w:type w:val="continuous"/>
          <w:pgSz w:w="12240" w:h="15840"/>
          <w:pgMar w:top="1440" w:right="1440" w:bottom="1440" w:left="1440" w:header="720" w:footer="720" w:gutter="0"/>
          <w:cols w:num="2" w:space="720" w:equalWidth="0">
            <w:col w:w="6000" w:space="720"/>
            <w:col w:w="2640"/>
          </w:cols>
          <w:docGrid w:linePitch="360"/>
        </w:sectPr>
      </w:pPr>
    </w:p>
    <w:p w:rsidR="00C75D71" w:rsidRPr="00B36250" w:rsidRDefault="00C75D71" w:rsidP="00B36250">
      <w:pPr>
        <w:spacing w:after="0"/>
        <w:jc w:val="both"/>
        <w:rPr>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5101E5" w:rsidTr="008B5E11">
        <w:trPr>
          <w:trHeight w:val="845"/>
        </w:trPr>
        <w:tc>
          <w:tcPr>
            <w:tcW w:w="4788" w:type="dxa"/>
          </w:tcPr>
          <w:p w:rsidR="00A84D34" w:rsidRDefault="00A84D34" w:rsidP="00B36250">
            <w:pPr>
              <w:jc w:val="both"/>
              <w:rPr>
                <w:b/>
                <w:sz w:val="20"/>
                <w:szCs w:val="20"/>
              </w:rPr>
            </w:pPr>
          </w:p>
          <w:p w:rsidR="005101E5" w:rsidRPr="005101E5" w:rsidRDefault="005101E5" w:rsidP="00B36250">
            <w:pPr>
              <w:jc w:val="both"/>
              <w:rPr>
                <w:b/>
                <w:sz w:val="20"/>
                <w:szCs w:val="20"/>
              </w:rPr>
            </w:pPr>
            <w:r w:rsidRPr="005101E5">
              <w:rPr>
                <w:b/>
                <w:sz w:val="20"/>
                <w:szCs w:val="20"/>
              </w:rPr>
              <w:t>Chartered Accountan</w:t>
            </w:r>
            <w:r w:rsidR="00FC56F4">
              <w:rPr>
                <w:b/>
                <w:sz w:val="20"/>
                <w:szCs w:val="20"/>
              </w:rPr>
              <w:t>cy</w:t>
            </w:r>
            <w:r w:rsidR="00005406">
              <w:rPr>
                <w:b/>
                <w:sz w:val="20"/>
                <w:szCs w:val="20"/>
              </w:rPr>
              <w:t>- Part Qualified CA-Inter</w:t>
            </w:r>
            <w:r w:rsidR="00632CB6">
              <w:rPr>
                <w:b/>
                <w:sz w:val="20"/>
                <w:szCs w:val="20"/>
              </w:rPr>
              <w:t xml:space="preserve"> </w:t>
            </w:r>
          </w:p>
          <w:p w:rsidR="005101E5" w:rsidRDefault="005101E5" w:rsidP="00B36250">
            <w:pPr>
              <w:jc w:val="both"/>
              <w:rPr>
                <w:sz w:val="20"/>
                <w:szCs w:val="20"/>
              </w:rPr>
            </w:pPr>
            <w:r>
              <w:rPr>
                <w:sz w:val="20"/>
                <w:szCs w:val="20"/>
              </w:rPr>
              <w:t>Institute of Chartered Accountants of Pakistan</w:t>
            </w:r>
          </w:p>
        </w:tc>
        <w:tc>
          <w:tcPr>
            <w:tcW w:w="4788" w:type="dxa"/>
          </w:tcPr>
          <w:p w:rsidR="005101E5" w:rsidRDefault="005101E5" w:rsidP="008B5E11">
            <w:pPr>
              <w:jc w:val="right"/>
              <w:rPr>
                <w:sz w:val="20"/>
                <w:szCs w:val="20"/>
              </w:rPr>
            </w:pPr>
          </w:p>
          <w:p w:rsidR="00AE42EE" w:rsidRDefault="00AE42EE" w:rsidP="008B5E11">
            <w:pPr>
              <w:jc w:val="right"/>
              <w:rPr>
                <w:sz w:val="20"/>
                <w:szCs w:val="20"/>
              </w:rPr>
            </w:pPr>
          </w:p>
          <w:p w:rsidR="005101E5" w:rsidRDefault="005101E5" w:rsidP="008B5E11">
            <w:pPr>
              <w:jc w:val="right"/>
              <w:rPr>
                <w:sz w:val="20"/>
                <w:szCs w:val="20"/>
              </w:rPr>
            </w:pPr>
          </w:p>
        </w:tc>
      </w:tr>
      <w:tr w:rsidR="005101E5" w:rsidTr="005101E5">
        <w:tc>
          <w:tcPr>
            <w:tcW w:w="4788" w:type="dxa"/>
          </w:tcPr>
          <w:p w:rsidR="005101E5" w:rsidRPr="005101E5" w:rsidRDefault="00005406" w:rsidP="005101E5">
            <w:pPr>
              <w:jc w:val="both"/>
              <w:rPr>
                <w:b/>
                <w:sz w:val="20"/>
                <w:szCs w:val="20"/>
              </w:rPr>
            </w:pPr>
            <w:r>
              <w:rPr>
                <w:b/>
                <w:sz w:val="20"/>
                <w:szCs w:val="20"/>
              </w:rPr>
              <w:t xml:space="preserve">Masters in Economics </w:t>
            </w:r>
          </w:p>
          <w:p w:rsidR="002A6FB8" w:rsidRDefault="00005406" w:rsidP="005101E5">
            <w:pPr>
              <w:jc w:val="both"/>
              <w:rPr>
                <w:sz w:val="20"/>
                <w:szCs w:val="20"/>
              </w:rPr>
            </w:pPr>
            <w:r>
              <w:rPr>
                <w:sz w:val="20"/>
                <w:szCs w:val="20"/>
              </w:rPr>
              <w:t>University of Sargodha</w:t>
            </w:r>
            <w:r w:rsidR="005101E5">
              <w:rPr>
                <w:sz w:val="20"/>
                <w:szCs w:val="20"/>
              </w:rPr>
              <w:t xml:space="preserve"> </w:t>
            </w:r>
            <w:r w:rsidR="009B6517">
              <w:rPr>
                <w:sz w:val="20"/>
                <w:szCs w:val="20"/>
              </w:rPr>
              <w:t>–</w:t>
            </w:r>
            <w:r w:rsidR="005101E5">
              <w:rPr>
                <w:sz w:val="20"/>
                <w:szCs w:val="20"/>
              </w:rPr>
              <w:t xml:space="preserve"> Pakistan</w:t>
            </w:r>
          </w:p>
          <w:p w:rsidR="00027785" w:rsidRDefault="004845E8" w:rsidP="005101E5">
            <w:pPr>
              <w:jc w:val="both"/>
              <w:rPr>
                <w:sz w:val="20"/>
                <w:szCs w:val="20"/>
              </w:rPr>
            </w:pPr>
            <w:r>
              <w:rPr>
                <w:noProof/>
                <w:sz w:val="20"/>
                <w:szCs w:val="20"/>
              </w:rPr>
              <mc:AlternateContent>
                <mc:Choice Requires="wps">
                  <w:drawing>
                    <wp:anchor distT="0" distB="0" distL="114300" distR="114300" simplePos="0" relativeHeight="251676672" behindDoc="0" locked="0" layoutInCell="1" allowOverlap="1" wp14:anchorId="49E2BD75" wp14:editId="1A8B1F34">
                      <wp:simplePos x="0" y="0"/>
                      <wp:positionH relativeFrom="column">
                        <wp:posOffset>-9525</wp:posOffset>
                      </wp:positionH>
                      <wp:positionV relativeFrom="paragraph">
                        <wp:posOffset>146685</wp:posOffset>
                      </wp:positionV>
                      <wp:extent cx="1504950" cy="361950"/>
                      <wp:effectExtent l="0" t="0" r="0" b="0"/>
                      <wp:wrapNone/>
                      <wp:docPr id="12" name="Pentagon 12"/>
                      <wp:cNvGraphicFramePr/>
                      <a:graphic xmlns:a="http://schemas.openxmlformats.org/drawingml/2006/main">
                        <a:graphicData uri="http://schemas.microsoft.com/office/word/2010/wordprocessingShape">
                          <wps:wsp>
                            <wps:cNvSpPr/>
                            <wps:spPr>
                              <a:xfrm>
                                <a:off x="0" y="0"/>
                                <a:ext cx="1504950" cy="361950"/>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F787C" w:rsidRPr="00CA717F" w:rsidRDefault="00EF787C" w:rsidP="00B22900">
                                  <w:pPr>
                                    <w:rPr>
                                      <w:rFonts w:asciiTheme="majorHAnsi" w:hAnsiTheme="majorHAnsi"/>
                                    </w:rPr>
                                  </w:pPr>
                                  <w:r w:rsidRPr="00CA717F">
                                    <w:rPr>
                                      <w:rFonts w:asciiTheme="majorHAnsi" w:hAnsiTheme="majorHAnsi"/>
                                    </w:rPr>
                                    <w:t>CAREER SNAPSHOT</w:t>
                                  </w:r>
                                </w:p>
                                <w:p w:rsidR="008C56AD" w:rsidRDefault="008C56AD" w:rsidP="00B22900"/>
                                <w:p w:rsidR="008C56AD" w:rsidRDefault="008C56AD" w:rsidP="00B229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2" o:spid="_x0000_s1029" type="#_x0000_t15" style="position:absolute;left:0;text-align:left;margin-left:-.75pt;margin-top:11.55pt;width:118.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" adj="19003" fillcolor="#a5a5a5 [2092]" stroked="f" strokeweight="2pt">
                      <v:textbox>
                        <w:txbxContent>
                          <w:p w:rsidR="00EF787C" w:rsidRPr="00CA717F" w:rsidRDefault="00EF787C" w:rsidP="00B22900">
                            <w:pPr>
                              <w:rPr>
                                <w:rFonts w:asciiTheme="majorHAnsi" w:hAnsiTheme="majorHAnsi"/>
                              </w:rPr>
                            </w:pPr>
                            <w:r w:rsidRPr="00CA717F">
                              <w:rPr>
                                <w:rFonts w:asciiTheme="majorHAnsi" w:hAnsiTheme="majorHAnsi"/>
                              </w:rPr>
                              <w:t>CAREER SNAPSHOT</w:t>
                            </w:r>
                          </w:p>
                          <w:p w:rsidR="008C56AD" w:rsidRDefault="008C56AD" w:rsidP="00B22900"/>
                          <w:p w:rsidR="008C56AD" w:rsidRDefault="008C56AD" w:rsidP="00B22900"/>
                        </w:txbxContent>
                      </v:textbox>
                    </v:shape>
                  </w:pict>
                </mc:Fallback>
              </mc:AlternateContent>
            </w:r>
          </w:p>
        </w:tc>
        <w:tc>
          <w:tcPr>
            <w:tcW w:w="4788" w:type="dxa"/>
          </w:tcPr>
          <w:p w:rsidR="005101E5" w:rsidRDefault="005101E5" w:rsidP="005101E5">
            <w:pPr>
              <w:jc w:val="right"/>
              <w:rPr>
                <w:sz w:val="20"/>
                <w:szCs w:val="20"/>
              </w:rPr>
            </w:pPr>
          </w:p>
          <w:p w:rsidR="005101E5" w:rsidRDefault="005101E5" w:rsidP="005101E5">
            <w:pPr>
              <w:jc w:val="right"/>
              <w:rPr>
                <w:sz w:val="20"/>
                <w:szCs w:val="20"/>
              </w:rPr>
            </w:pPr>
          </w:p>
        </w:tc>
      </w:tr>
      <w:tr w:rsidR="006152DA" w:rsidTr="008C56AD">
        <w:trPr>
          <w:trHeight w:val="647"/>
        </w:trPr>
        <w:tc>
          <w:tcPr>
            <w:tcW w:w="4788" w:type="dxa"/>
          </w:tcPr>
          <w:p w:rsidR="008C56AD" w:rsidRDefault="008C56AD" w:rsidP="008D06E6">
            <w:pPr>
              <w:jc w:val="both"/>
              <w:rPr>
                <w:b/>
                <w:sz w:val="20"/>
                <w:szCs w:val="20"/>
              </w:rPr>
            </w:pPr>
          </w:p>
          <w:p w:rsidR="008C56AD" w:rsidRPr="009602F0" w:rsidRDefault="008C56AD" w:rsidP="004845E8">
            <w:pPr>
              <w:jc w:val="both"/>
              <w:rPr>
                <w:b/>
                <w:sz w:val="20"/>
                <w:szCs w:val="20"/>
              </w:rPr>
            </w:pPr>
          </w:p>
        </w:tc>
        <w:tc>
          <w:tcPr>
            <w:tcW w:w="4788" w:type="dxa"/>
          </w:tcPr>
          <w:p w:rsidR="006152DA" w:rsidRDefault="006152DA" w:rsidP="008D06E6">
            <w:pPr>
              <w:jc w:val="both"/>
              <w:rPr>
                <w:sz w:val="20"/>
                <w:szCs w:val="20"/>
              </w:rPr>
            </w:pPr>
          </w:p>
        </w:tc>
      </w:tr>
      <w:tr w:rsidR="00C44C02" w:rsidTr="00BA2F8F">
        <w:tc>
          <w:tcPr>
            <w:tcW w:w="4788" w:type="dxa"/>
          </w:tcPr>
          <w:p w:rsidR="00FC56F4" w:rsidRDefault="00156F1A" w:rsidP="00C8288F">
            <w:pPr>
              <w:jc w:val="both"/>
              <w:rPr>
                <w:b/>
                <w:sz w:val="20"/>
                <w:szCs w:val="20"/>
              </w:rPr>
            </w:pPr>
            <w:r>
              <w:rPr>
                <w:b/>
                <w:sz w:val="20"/>
                <w:szCs w:val="20"/>
              </w:rPr>
              <w:t>Accounting Manager</w:t>
            </w:r>
          </w:p>
          <w:p w:rsidR="00FA4D6E" w:rsidRDefault="00FA4D6E" w:rsidP="00C8288F">
            <w:pPr>
              <w:jc w:val="both"/>
              <w:rPr>
                <w:sz w:val="20"/>
                <w:szCs w:val="20"/>
              </w:rPr>
            </w:pPr>
          </w:p>
          <w:p w:rsidR="00AE4B25" w:rsidRDefault="00AE4B25" w:rsidP="00C8288F">
            <w:pPr>
              <w:jc w:val="both"/>
              <w:rPr>
                <w:sz w:val="20"/>
                <w:szCs w:val="20"/>
              </w:rPr>
            </w:pPr>
          </w:p>
          <w:p w:rsidR="00AE4B25" w:rsidRPr="00FA4D6E" w:rsidRDefault="00AE4B25" w:rsidP="00C8288F">
            <w:pPr>
              <w:jc w:val="both"/>
              <w:rPr>
                <w:b/>
                <w:sz w:val="20"/>
                <w:szCs w:val="20"/>
                <w:u w:val="single"/>
              </w:rPr>
            </w:pPr>
          </w:p>
          <w:p w:rsidR="00732AE8" w:rsidRPr="00C8288F" w:rsidRDefault="00732AE8" w:rsidP="00C8288F">
            <w:pPr>
              <w:jc w:val="both"/>
              <w:rPr>
                <w:b/>
                <w:sz w:val="20"/>
                <w:szCs w:val="20"/>
              </w:rPr>
            </w:pPr>
            <w:r w:rsidRPr="00C8288F">
              <w:rPr>
                <w:b/>
                <w:sz w:val="20"/>
                <w:szCs w:val="20"/>
              </w:rPr>
              <w:t>Accounts &amp; Admin Officer</w:t>
            </w:r>
            <w:r w:rsidR="007E7B62">
              <w:rPr>
                <w:b/>
                <w:sz w:val="20"/>
                <w:szCs w:val="20"/>
              </w:rPr>
              <w:t xml:space="preserve">                                                                                  </w:t>
            </w:r>
          </w:p>
          <w:p w:rsidR="00732AE8" w:rsidRDefault="00A30435" w:rsidP="001360BF">
            <w:pPr>
              <w:jc w:val="both"/>
              <w:rPr>
                <w:sz w:val="20"/>
                <w:szCs w:val="20"/>
              </w:rPr>
            </w:pPr>
            <w:r>
              <w:rPr>
                <w:sz w:val="20"/>
                <w:szCs w:val="20"/>
              </w:rPr>
              <w:t>Showcase Group</w:t>
            </w:r>
            <w:r w:rsidR="00732AE8">
              <w:rPr>
                <w:sz w:val="20"/>
                <w:szCs w:val="20"/>
              </w:rPr>
              <w:t xml:space="preserve">, Dubai </w:t>
            </w:r>
            <w:r w:rsidR="007E7B62">
              <w:rPr>
                <w:sz w:val="20"/>
                <w:szCs w:val="20"/>
              </w:rPr>
              <w:t xml:space="preserve">                                                               </w:t>
            </w:r>
          </w:p>
          <w:p w:rsidR="00732AE8" w:rsidRDefault="00732AE8" w:rsidP="001360BF">
            <w:pPr>
              <w:jc w:val="both"/>
              <w:rPr>
                <w:sz w:val="20"/>
                <w:szCs w:val="20"/>
              </w:rPr>
            </w:pPr>
            <w:r>
              <w:rPr>
                <w:sz w:val="20"/>
                <w:szCs w:val="20"/>
              </w:rPr>
              <w:t>Flooring Solutions &amp; Interior Design Companies</w:t>
            </w:r>
          </w:p>
        </w:tc>
        <w:tc>
          <w:tcPr>
            <w:tcW w:w="4788" w:type="dxa"/>
          </w:tcPr>
          <w:p w:rsidR="00C44C02" w:rsidRDefault="007E7B62" w:rsidP="007E7B62">
            <w:pPr>
              <w:jc w:val="center"/>
              <w:rPr>
                <w:sz w:val="20"/>
                <w:szCs w:val="20"/>
              </w:rPr>
            </w:pPr>
            <w:r>
              <w:rPr>
                <w:sz w:val="20"/>
                <w:szCs w:val="20"/>
              </w:rPr>
              <w:lastRenderedPageBreak/>
              <w:t xml:space="preserve">    </w:t>
            </w:r>
            <w:r w:rsidR="00A84D34">
              <w:rPr>
                <w:sz w:val="20"/>
                <w:szCs w:val="20"/>
              </w:rPr>
              <w:t xml:space="preserve">                        </w:t>
            </w:r>
            <w:r w:rsidR="005A05A6">
              <w:rPr>
                <w:sz w:val="20"/>
                <w:szCs w:val="20"/>
              </w:rPr>
              <w:t xml:space="preserve">  </w:t>
            </w:r>
            <w:r w:rsidR="00A84D34">
              <w:rPr>
                <w:sz w:val="20"/>
                <w:szCs w:val="20"/>
              </w:rPr>
              <w:t xml:space="preserve">  </w:t>
            </w:r>
            <w:r w:rsidR="00560CD4">
              <w:rPr>
                <w:sz w:val="20"/>
                <w:szCs w:val="20"/>
              </w:rPr>
              <w:t xml:space="preserve"> June 2014 to August</w:t>
            </w:r>
            <w:r>
              <w:rPr>
                <w:sz w:val="20"/>
                <w:szCs w:val="20"/>
              </w:rPr>
              <w:t xml:space="preserve"> 2016</w:t>
            </w:r>
          </w:p>
          <w:p w:rsidR="007E7B62" w:rsidRDefault="007E7B62" w:rsidP="007E7B62">
            <w:pPr>
              <w:rPr>
                <w:sz w:val="20"/>
                <w:szCs w:val="20"/>
              </w:rPr>
            </w:pPr>
            <w:r>
              <w:rPr>
                <w:sz w:val="20"/>
                <w:szCs w:val="20"/>
              </w:rPr>
              <w:t xml:space="preserve">                                                </w:t>
            </w:r>
          </w:p>
          <w:p w:rsidR="007E7B62" w:rsidRDefault="007E7B62" w:rsidP="007E7B62">
            <w:pPr>
              <w:jc w:val="center"/>
              <w:rPr>
                <w:sz w:val="20"/>
                <w:szCs w:val="20"/>
              </w:rPr>
            </w:pPr>
            <w:r>
              <w:rPr>
                <w:sz w:val="20"/>
                <w:szCs w:val="20"/>
              </w:rPr>
              <w:t xml:space="preserve">                                       </w:t>
            </w:r>
          </w:p>
          <w:p w:rsidR="00FB0BFF" w:rsidRDefault="007E7B62" w:rsidP="007E7B62">
            <w:pPr>
              <w:jc w:val="center"/>
              <w:rPr>
                <w:sz w:val="20"/>
                <w:szCs w:val="20"/>
              </w:rPr>
            </w:pPr>
            <w:r>
              <w:rPr>
                <w:sz w:val="20"/>
                <w:szCs w:val="20"/>
              </w:rPr>
              <w:lastRenderedPageBreak/>
              <w:t xml:space="preserve">                                       </w:t>
            </w:r>
          </w:p>
          <w:p w:rsidR="007E7B62" w:rsidRDefault="00FB0BFF" w:rsidP="007E7B62">
            <w:pPr>
              <w:jc w:val="center"/>
              <w:rPr>
                <w:sz w:val="20"/>
                <w:szCs w:val="20"/>
              </w:rPr>
            </w:pPr>
            <w:r>
              <w:rPr>
                <w:sz w:val="20"/>
                <w:szCs w:val="20"/>
              </w:rPr>
              <w:t xml:space="preserve">                                 </w:t>
            </w:r>
            <w:r w:rsidR="007E7B62">
              <w:rPr>
                <w:sz w:val="20"/>
                <w:szCs w:val="20"/>
              </w:rPr>
              <w:t>March 2013 to May 2014</w:t>
            </w:r>
          </w:p>
          <w:p w:rsidR="00C44C02" w:rsidRPr="007E7B62" w:rsidRDefault="007E7B62" w:rsidP="007E7B62">
            <w:pPr>
              <w:tabs>
                <w:tab w:val="left" w:pos="1830"/>
              </w:tabs>
              <w:rPr>
                <w:sz w:val="20"/>
                <w:szCs w:val="20"/>
              </w:rPr>
            </w:pPr>
            <w:r>
              <w:rPr>
                <w:sz w:val="20"/>
                <w:szCs w:val="20"/>
              </w:rPr>
              <w:tab/>
              <w:t xml:space="preserve">        </w:t>
            </w:r>
          </w:p>
        </w:tc>
      </w:tr>
      <w:tr w:rsidR="00C44C02" w:rsidTr="00BA2F8F">
        <w:tc>
          <w:tcPr>
            <w:tcW w:w="4788" w:type="dxa"/>
          </w:tcPr>
          <w:p w:rsidR="00C8288F" w:rsidRDefault="00C8288F" w:rsidP="00C8288F">
            <w:pPr>
              <w:jc w:val="both"/>
              <w:rPr>
                <w:b/>
                <w:sz w:val="20"/>
                <w:szCs w:val="20"/>
              </w:rPr>
            </w:pPr>
          </w:p>
          <w:p w:rsidR="00732AE8" w:rsidRPr="00C8288F" w:rsidRDefault="00732AE8" w:rsidP="00C8288F">
            <w:pPr>
              <w:jc w:val="both"/>
              <w:rPr>
                <w:b/>
                <w:sz w:val="20"/>
                <w:szCs w:val="20"/>
              </w:rPr>
            </w:pPr>
            <w:r w:rsidRPr="00C8288F">
              <w:rPr>
                <w:b/>
                <w:sz w:val="20"/>
                <w:szCs w:val="20"/>
              </w:rPr>
              <w:t>Manager Accounts &amp; Corporate Affairs.</w:t>
            </w:r>
          </w:p>
          <w:p w:rsidR="00732AE8" w:rsidRDefault="00732AE8" w:rsidP="00732AE8">
            <w:pPr>
              <w:jc w:val="both"/>
              <w:rPr>
                <w:sz w:val="20"/>
                <w:szCs w:val="20"/>
              </w:rPr>
            </w:pPr>
            <w:r>
              <w:rPr>
                <w:sz w:val="20"/>
                <w:szCs w:val="20"/>
              </w:rPr>
              <w:t>F.R.A.N.T.S. &amp; Co, Chartered Accountants, Pakistan</w:t>
            </w:r>
          </w:p>
          <w:p w:rsidR="00732AE8" w:rsidRPr="00C8288F" w:rsidRDefault="00732AE8" w:rsidP="00732AE8">
            <w:pPr>
              <w:jc w:val="both"/>
              <w:rPr>
                <w:b/>
                <w:sz w:val="20"/>
                <w:szCs w:val="20"/>
              </w:rPr>
            </w:pPr>
            <w:r>
              <w:rPr>
                <w:b/>
                <w:sz w:val="20"/>
                <w:szCs w:val="20"/>
              </w:rPr>
              <w:t>One of the recognized Audit Firm in Pakistan</w:t>
            </w:r>
          </w:p>
        </w:tc>
        <w:tc>
          <w:tcPr>
            <w:tcW w:w="4788" w:type="dxa"/>
          </w:tcPr>
          <w:p w:rsidR="00C44C02" w:rsidRDefault="00C44C02" w:rsidP="001360BF">
            <w:pPr>
              <w:jc w:val="right"/>
              <w:rPr>
                <w:sz w:val="20"/>
                <w:szCs w:val="20"/>
              </w:rPr>
            </w:pPr>
          </w:p>
          <w:p w:rsidR="00C44C02" w:rsidRDefault="00A84D34" w:rsidP="00A84D34">
            <w:pPr>
              <w:jc w:val="center"/>
              <w:rPr>
                <w:sz w:val="20"/>
                <w:szCs w:val="20"/>
              </w:rPr>
            </w:pPr>
            <w:r>
              <w:rPr>
                <w:sz w:val="20"/>
                <w:szCs w:val="20"/>
              </w:rPr>
              <w:t xml:space="preserve">                                         </w:t>
            </w:r>
            <w:r w:rsidR="001D49D6">
              <w:rPr>
                <w:sz w:val="20"/>
                <w:szCs w:val="20"/>
              </w:rPr>
              <w:t>March</w:t>
            </w:r>
            <w:r w:rsidR="00732AE8">
              <w:rPr>
                <w:sz w:val="20"/>
                <w:szCs w:val="20"/>
              </w:rPr>
              <w:t xml:space="preserve"> 2011 </w:t>
            </w:r>
            <w:r w:rsidR="00C44C02">
              <w:rPr>
                <w:sz w:val="20"/>
                <w:szCs w:val="20"/>
              </w:rPr>
              <w:t xml:space="preserve">to </w:t>
            </w:r>
            <w:r w:rsidR="00732AE8">
              <w:rPr>
                <w:sz w:val="20"/>
                <w:szCs w:val="20"/>
              </w:rPr>
              <w:t>February 2013</w:t>
            </w:r>
          </w:p>
        </w:tc>
      </w:tr>
      <w:tr w:rsidR="00C44C02" w:rsidTr="00BA2F8F">
        <w:tc>
          <w:tcPr>
            <w:tcW w:w="4788" w:type="dxa"/>
          </w:tcPr>
          <w:p w:rsidR="00C8288F" w:rsidRDefault="00C8288F" w:rsidP="00C8288F">
            <w:pPr>
              <w:jc w:val="both"/>
              <w:rPr>
                <w:b/>
                <w:sz w:val="20"/>
                <w:szCs w:val="20"/>
              </w:rPr>
            </w:pPr>
          </w:p>
          <w:p w:rsidR="00C44C02" w:rsidRPr="00C8288F" w:rsidRDefault="00902B05" w:rsidP="00C8288F">
            <w:pPr>
              <w:jc w:val="both"/>
              <w:rPr>
                <w:b/>
                <w:sz w:val="20"/>
                <w:szCs w:val="20"/>
              </w:rPr>
            </w:pPr>
            <w:r>
              <w:rPr>
                <w:b/>
                <w:sz w:val="20"/>
                <w:szCs w:val="20"/>
              </w:rPr>
              <w:t>Audit</w:t>
            </w:r>
            <w:r w:rsidR="00306694">
              <w:rPr>
                <w:b/>
                <w:sz w:val="20"/>
                <w:szCs w:val="20"/>
              </w:rPr>
              <w:t>or</w:t>
            </w:r>
            <w:r w:rsidR="00CB4D03">
              <w:rPr>
                <w:b/>
                <w:sz w:val="20"/>
                <w:szCs w:val="20"/>
              </w:rPr>
              <w:t xml:space="preserve"> (CA Internship)</w:t>
            </w:r>
            <w:r w:rsidR="007E7B62">
              <w:rPr>
                <w:b/>
                <w:sz w:val="20"/>
                <w:szCs w:val="20"/>
              </w:rPr>
              <w:t xml:space="preserve"> </w:t>
            </w:r>
          </w:p>
          <w:p w:rsidR="00C44C02" w:rsidRDefault="00C44C02" w:rsidP="00C44C02">
            <w:pPr>
              <w:jc w:val="both"/>
              <w:rPr>
                <w:sz w:val="20"/>
                <w:szCs w:val="20"/>
              </w:rPr>
            </w:pPr>
            <w:r>
              <w:rPr>
                <w:sz w:val="20"/>
                <w:szCs w:val="20"/>
              </w:rPr>
              <w:t>F.R.A.N.T.S. &amp; Co, Chartered Accountants, Pakistan</w:t>
            </w:r>
          </w:p>
          <w:p w:rsidR="00C44C02" w:rsidRDefault="00C44C02" w:rsidP="008D06E6">
            <w:pPr>
              <w:jc w:val="both"/>
              <w:rPr>
                <w:sz w:val="20"/>
                <w:szCs w:val="20"/>
              </w:rPr>
            </w:pPr>
          </w:p>
          <w:p w:rsidR="00C44C02" w:rsidRPr="009602F0" w:rsidRDefault="00C44C02" w:rsidP="008D06E6">
            <w:pPr>
              <w:jc w:val="both"/>
              <w:rPr>
                <w:sz w:val="20"/>
                <w:szCs w:val="20"/>
              </w:rPr>
            </w:pPr>
          </w:p>
        </w:tc>
        <w:tc>
          <w:tcPr>
            <w:tcW w:w="4788" w:type="dxa"/>
          </w:tcPr>
          <w:p w:rsidR="00C44C02" w:rsidRDefault="00C44C02" w:rsidP="008D06E6">
            <w:pPr>
              <w:jc w:val="both"/>
              <w:rPr>
                <w:sz w:val="20"/>
                <w:szCs w:val="20"/>
              </w:rPr>
            </w:pPr>
          </w:p>
          <w:p w:rsidR="00C44C02" w:rsidRDefault="007E7B62" w:rsidP="009602F0">
            <w:pPr>
              <w:jc w:val="right"/>
              <w:rPr>
                <w:sz w:val="20"/>
                <w:szCs w:val="20"/>
              </w:rPr>
            </w:pPr>
            <w:r>
              <w:rPr>
                <w:sz w:val="20"/>
                <w:szCs w:val="20"/>
              </w:rPr>
              <w:t>October 2007</w:t>
            </w:r>
            <w:r w:rsidR="001D49D6">
              <w:rPr>
                <w:sz w:val="20"/>
                <w:szCs w:val="20"/>
              </w:rPr>
              <w:t xml:space="preserve"> to February</w:t>
            </w:r>
            <w:r w:rsidR="00732AE8">
              <w:rPr>
                <w:sz w:val="20"/>
                <w:szCs w:val="20"/>
              </w:rPr>
              <w:t xml:space="preserve"> 2011</w:t>
            </w:r>
          </w:p>
        </w:tc>
      </w:tr>
      <w:tr w:rsidR="00C44C02" w:rsidTr="00BA2F8F">
        <w:tc>
          <w:tcPr>
            <w:tcW w:w="4788" w:type="dxa"/>
          </w:tcPr>
          <w:p w:rsidR="00C44C02" w:rsidRDefault="00C44C02" w:rsidP="001360BF">
            <w:pPr>
              <w:jc w:val="both"/>
              <w:rPr>
                <w:sz w:val="20"/>
                <w:szCs w:val="20"/>
              </w:rPr>
            </w:pPr>
          </w:p>
        </w:tc>
        <w:tc>
          <w:tcPr>
            <w:tcW w:w="4788" w:type="dxa"/>
          </w:tcPr>
          <w:p w:rsidR="00C44C02" w:rsidRDefault="00C44C02" w:rsidP="001360BF">
            <w:pPr>
              <w:jc w:val="right"/>
              <w:rPr>
                <w:sz w:val="20"/>
                <w:szCs w:val="20"/>
              </w:rPr>
            </w:pPr>
          </w:p>
          <w:p w:rsidR="00C44C02" w:rsidRDefault="00C44C02" w:rsidP="001360BF">
            <w:pPr>
              <w:jc w:val="right"/>
              <w:rPr>
                <w:sz w:val="20"/>
                <w:szCs w:val="20"/>
              </w:rPr>
            </w:pPr>
          </w:p>
        </w:tc>
      </w:tr>
      <w:tr w:rsidR="00C44C02" w:rsidTr="00BA2F8F">
        <w:tc>
          <w:tcPr>
            <w:tcW w:w="4788" w:type="dxa"/>
          </w:tcPr>
          <w:p w:rsidR="00350BDB" w:rsidRDefault="00350BDB" w:rsidP="001360BF">
            <w:pPr>
              <w:jc w:val="both"/>
              <w:rPr>
                <w:sz w:val="20"/>
                <w:szCs w:val="20"/>
              </w:rPr>
            </w:pPr>
          </w:p>
        </w:tc>
        <w:tc>
          <w:tcPr>
            <w:tcW w:w="4788" w:type="dxa"/>
          </w:tcPr>
          <w:p w:rsidR="00C44C02" w:rsidRDefault="00C44C02" w:rsidP="00350BDB">
            <w:pPr>
              <w:jc w:val="right"/>
              <w:rPr>
                <w:sz w:val="20"/>
                <w:szCs w:val="20"/>
              </w:rPr>
            </w:pPr>
          </w:p>
        </w:tc>
      </w:tr>
      <w:tr w:rsidR="00C44C02" w:rsidTr="00BA2F8F">
        <w:tc>
          <w:tcPr>
            <w:tcW w:w="4788" w:type="dxa"/>
          </w:tcPr>
          <w:p w:rsidR="00C44C02" w:rsidRPr="009602F0" w:rsidRDefault="00350BDB" w:rsidP="001360BF">
            <w:pPr>
              <w:jc w:val="both"/>
              <w:rPr>
                <w:b/>
                <w:sz w:val="20"/>
                <w:szCs w:val="20"/>
              </w:rPr>
            </w:pPr>
            <w:r>
              <w:rPr>
                <w:b/>
                <w:sz w:val="20"/>
                <w:szCs w:val="20"/>
              </w:rPr>
              <w:t>Assistant Accountant</w:t>
            </w:r>
          </w:p>
          <w:p w:rsidR="00C44C02" w:rsidRDefault="00FB0BFF" w:rsidP="001360BF">
            <w:pPr>
              <w:jc w:val="both"/>
              <w:rPr>
                <w:sz w:val="20"/>
                <w:szCs w:val="20"/>
              </w:rPr>
            </w:pPr>
            <w:r>
              <w:rPr>
                <w:sz w:val="20"/>
                <w:szCs w:val="20"/>
              </w:rPr>
              <w:t>Q.S.A Surgical</w:t>
            </w:r>
            <w:r w:rsidR="00350BDB">
              <w:rPr>
                <w:sz w:val="20"/>
                <w:szCs w:val="20"/>
              </w:rPr>
              <w:t xml:space="preserve"> (Pvt.) Ltd</w:t>
            </w:r>
          </w:p>
          <w:p w:rsidR="00C44C02" w:rsidRPr="009602F0" w:rsidRDefault="00C44C02" w:rsidP="001360BF">
            <w:pPr>
              <w:jc w:val="both"/>
              <w:rPr>
                <w:sz w:val="20"/>
                <w:szCs w:val="20"/>
              </w:rPr>
            </w:pPr>
            <w:r w:rsidRPr="00C44C02">
              <w:rPr>
                <w:sz w:val="20"/>
                <w:szCs w:val="20"/>
              </w:rPr>
              <w:t xml:space="preserve">One of the </w:t>
            </w:r>
            <w:r w:rsidR="00350BDB">
              <w:rPr>
                <w:sz w:val="20"/>
                <w:szCs w:val="20"/>
              </w:rPr>
              <w:t>leading surgical instrument manufacturers in Pakistan</w:t>
            </w:r>
            <w:r w:rsidRPr="00C44C02">
              <w:rPr>
                <w:sz w:val="20"/>
                <w:szCs w:val="20"/>
              </w:rPr>
              <w:t xml:space="preserve"> </w:t>
            </w:r>
            <w:r>
              <w:rPr>
                <w:b/>
                <w:sz w:val="20"/>
                <w:szCs w:val="20"/>
              </w:rPr>
              <w:t xml:space="preserve">                                                                     </w:t>
            </w:r>
            <w:r w:rsidR="00350BDB">
              <w:rPr>
                <w:b/>
                <w:sz w:val="20"/>
                <w:szCs w:val="20"/>
              </w:rPr>
              <w:t xml:space="preserve">                               </w:t>
            </w:r>
          </w:p>
        </w:tc>
        <w:tc>
          <w:tcPr>
            <w:tcW w:w="4788" w:type="dxa"/>
          </w:tcPr>
          <w:p w:rsidR="00C44C02" w:rsidRDefault="00C44C02" w:rsidP="001360BF">
            <w:pPr>
              <w:jc w:val="both"/>
              <w:rPr>
                <w:sz w:val="20"/>
                <w:szCs w:val="20"/>
              </w:rPr>
            </w:pPr>
          </w:p>
          <w:p w:rsidR="00C44C02" w:rsidRDefault="007E7B62" w:rsidP="00350BDB">
            <w:pPr>
              <w:jc w:val="right"/>
              <w:rPr>
                <w:sz w:val="20"/>
                <w:szCs w:val="20"/>
              </w:rPr>
            </w:pPr>
            <w:r>
              <w:rPr>
                <w:sz w:val="20"/>
                <w:szCs w:val="20"/>
              </w:rPr>
              <w:t>August</w:t>
            </w:r>
            <w:r w:rsidR="00350BDB">
              <w:rPr>
                <w:sz w:val="20"/>
                <w:szCs w:val="20"/>
              </w:rPr>
              <w:t xml:space="preserve"> 2006</w:t>
            </w:r>
            <w:r w:rsidR="00C44C02">
              <w:rPr>
                <w:sz w:val="20"/>
                <w:szCs w:val="20"/>
              </w:rPr>
              <w:t xml:space="preserve"> to </w:t>
            </w:r>
            <w:r>
              <w:rPr>
                <w:sz w:val="20"/>
                <w:szCs w:val="20"/>
              </w:rPr>
              <w:t>September</w:t>
            </w:r>
            <w:r w:rsidR="00350BDB">
              <w:rPr>
                <w:sz w:val="20"/>
                <w:szCs w:val="20"/>
              </w:rPr>
              <w:t xml:space="preserve"> 2007</w:t>
            </w:r>
          </w:p>
        </w:tc>
      </w:tr>
    </w:tbl>
    <w:p w:rsidR="00B208F7" w:rsidRPr="00B208F7" w:rsidRDefault="00CA717F" w:rsidP="00005406">
      <w:pPr>
        <w:spacing w:after="0"/>
        <w:rPr>
          <w:b/>
          <w:i/>
          <w:sz w:val="20"/>
          <w:szCs w:val="20"/>
        </w:rPr>
      </w:pPr>
      <w:r>
        <w:rPr>
          <w:noProof/>
          <w:sz w:val="20"/>
          <w:szCs w:val="20"/>
        </w:rPr>
        <mc:AlternateContent>
          <mc:Choice Requires="wps">
            <w:drawing>
              <wp:anchor distT="0" distB="0" distL="114300" distR="114300" simplePos="0" relativeHeight="251668480" behindDoc="0" locked="0" layoutInCell="1" allowOverlap="1" wp14:anchorId="43A15A0B" wp14:editId="20083F53">
                <wp:simplePos x="0" y="0"/>
                <wp:positionH relativeFrom="column">
                  <wp:posOffset>-10160</wp:posOffset>
                </wp:positionH>
                <wp:positionV relativeFrom="paragraph">
                  <wp:posOffset>85725</wp:posOffset>
                </wp:positionV>
                <wp:extent cx="1609725" cy="285750"/>
                <wp:effectExtent l="0" t="0" r="9525" b="0"/>
                <wp:wrapNone/>
                <wp:docPr id="8" name="Pentagon 8"/>
                <wp:cNvGraphicFramePr/>
                <a:graphic xmlns:a="http://schemas.openxmlformats.org/drawingml/2006/main">
                  <a:graphicData uri="http://schemas.microsoft.com/office/word/2010/wordprocessingShape">
                    <wps:wsp>
                      <wps:cNvSpPr/>
                      <wps:spPr>
                        <a:xfrm>
                          <a:off x="0" y="0"/>
                          <a:ext cx="1609725" cy="285750"/>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F787C" w:rsidRPr="00CA717F" w:rsidRDefault="00EF787C" w:rsidP="00EF787C">
                            <w:pPr>
                              <w:jc w:val="center"/>
                              <w:rPr>
                                <w:rFonts w:asciiTheme="majorHAnsi" w:hAnsiTheme="majorHAnsi"/>
                              </w:rPr>
                            </w:pPr>
                            <w:r w:rsidRPr="00CA717F">
                              <w:rPr>
                                <w:rFonts w:asciiTheme="majorHAnsi" w:hAnsiTheme="majorHAnsi"/>
                              </w:rPr>
                              <w:t>AREAS OF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8" o:spid="_x0000_s1030" type="#_x0000_t15" style="position:absolute;margin-left:-.8pt;margin-top:6.75pt;width:126.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" adj="19683" fillcolor="#a5a5a5 [2092]" stroked="f" strokeweight="2pt">
                <v:textbox>
                  <w:txbxContent>
                    <w:p w:rsidR="00EF787C" w:rsidRPr="00CA717F" w:rsidRDefault="00EF787C" w:rsidP="00EF787C">
                      <w:pPr>
                        <w:jc w:val="center"/>
                        <w:rPr>
                          <w:rFonts w:asciiTheme="majorHAnsi" w:hAnsiTheme="majorHAnsi"/>
                        </w:rPr>
                      </w:pPr>
                      <w:r w:rsidRPr="00CA717F">
                        <w:rPr>
                          <w:rFonts w:asciiTheme="majorHAnsi" w:hAnsiTheme="majorHAnsi"/>
                        </w:rPr>
                        <w:t>AREAS OF EXPERTISE</w:t>
                      </w:r>
                    </w:p>
                  </w:txbxContent>
                </v:textbox>
              </v:shape>
            </w:pict>
          </mc:Fallback>
        </mc:AlternateContent>
      </w:r>
    </w:p>
    <w:p w:rsidR="00BA2F8F" w:rsidRDefault="00B36250" w:rsidP="00624DA5">
      <w:pPr>
        <w:spacing w:after="0"/>
        <w:jc w:val="both"/>
        <w:rPr>
          <w:b/>
          <w:sz w:val="20"/>
          <w:szCs w:val="20"/>
        </w:rPr>
      </w:pPr>
      <w:r w:rsidRPr="000A14E5">
        <w:rPr>
          <w:b/>
          <w:sz w:val="20"/>
          <w:szCs w:val="20"/>
        </w:rPr>
        <w:t xml:space="preserve">AREAS </w:t>
      </w:r>
      <w:r w:rsidR="000A14E5" w:rsidRPr="000A14E5">
        <w:rPr>
          <w:b/>
          <w:sz w:val="20"/>
          <w:szCs w:val="20"/>
        </w:rPr>
        <w:t>OF EXPERTIS</w:t>
      </w:r>
      <w:r w:rsidR="00624DA5">
        <w:rPr>
          <w:b/>
          <w:sz w:val="20"/>
          <w:szCs w:val="20"/>
        </w:rPr>
        <w:t>E:</w:t>
      </w:r>
    </w:p>
    <w:p w:rsidR="00624DA5" w:rsidRDefault="00A92619" w:rsidP="00A92619">
      <w:pPr>
        <w:spacing w:after="0"/>
        <w:jc w:val="both"/>
        <w:rPr>
          <w:b/>
          <w:sz w:val="20"/>
          <w:szCs w:val="20"/>
        </w:rPr>
      </w:pPr>
      <w:r>
        <w:rPr>
          <w:b/>
          <w:sz w:val="20"/>
          <w:szCs w:val="20"/>
        </w:rPr>
        <w:t>Financial Management and Accounti</w:t>
      </w:r>
      <w:r w:rsidR="00105730">
        <w:rPr>
          <w:b/>
          <w:sz w:val="20"/>
          <w:szCs w:val="20"/>
        </w:rPr>
        <w:t>ng</w:t>
      </w:r>
    </w:p>
    <w:p w:rsidR="00C47FDD" w:rsidRPr="00C47FDD" w:rsidRDefault="00A92619" w:rsidP="00A92619">
      <w:pPr>
        <w:pStyle w:val="ListParagraph"/>
        <w:numPr>
          <w:ilvl w:val="0"/>
          <w:numId w:val="5"/>
        </w:numPr>
        <w:spacing w:after="0"/>
        <w:jc w:val="both"/>
        <w:rPr>
          <w:b/>
          <w:sz w:val="20"/>
          <w:szCs w:val="20"/>
        </w:rPr>
      </w:pPr>
      <w:r w:rsidRPr="00C47FDD">
        <w:rPr>
          <w:sz w:val="20"/>
          <w:szCs w:val="20"/>
        </w:rPr>
        <w:t>Deal with all general accou</w:t>
      </w:r>
      <w:r w:rsidR="00C47FDD" w:rsidRPr="00C47FDD">
        <w:rPr>
          <w:sz w:val="20"/>
          <w:szCs w:val="20"/>
        </w:rPr>
        <w:t xml:space="preserve">nting and financial activities. </w:t>
      </w:r>
      <w:r w:rsidRPr="00C47FDD">
        <w:rPr>
          <w:sz w:val="20"/>
          <w:szCs w:val="20"/>
        </w:rPr>
        <w:t xml:space="preserve">Manage financial planning, budgeting and cost analysis, implement cost control measures and liaise with bankers and clients. </w:t>
      </w:r>
    </w:p>
    <w:p w:rsidR="00A92619" w:rsidRPr="00A92619" w:rsidRDefault="00A92619" w:rsidP="00A92619">
      <w:pPr>
        <w:pStyle w:val="ListParagraph"/>
        <w:numPr>
          <w:ilvl w:val="0"/>
          <w:numId w:val="5"/>
        </w:numPr>
        <w:spacing w:after="0"/>
        <w:jc w:val="both"/>
        <w:rPr>
          <w:b/>
          <w:sz w:val="20"/>
          <w:szCs w:val="20"/>
        </w:rPr>
      </w:pPr>
      <w:r>
        <w:rPr>
          <w:sz w:val="20"/>
          <w:szCs w:val="20"/>
        </w:rPr>
        <w:t>Handle complete books of accounts independently up to comp</w:t>
      </w:r>
      <w:r w:rsidR="001D49D6">
        <w:rPr>
          <w:sz w:val="20"/>
          <w:szCs w:val="20"/>
        </w:rPr>
        <w:t>letion</w:t>
      </w:r>
      <w:r>
        <w:rPr>
          <w:sz w:val="20"/>
          <w:szCs w:val="20"/>
        </w:rPr>
        <w:t xml:space="preserve"> including books of transaction, cash, stock, production and other related jobs.</w:t>
      </w:r>
    </w:p>
    <w:p w:rsidR="00A92619" w:rsidRPr="00105730" w:rsidRDefault="00A92619" w:rsidP="00A92619">
      <w:pPr>
        <w:pStyle w:val="ListParagraph"/>
        <w:numPr>
          <w:ilvl w:val="0"/>
          <w:numId w:val="5"/>
        </w:numPr>
        <w:spacing w:after="0"/>
        <w:jc w:val="both"/>
        <w:rPr>
          <w:sz w:val="20"/>
          <w:szCs w:val="20"/>
        </w:rPr>
      </w:pPr>
      <w:r w:rsidRPr="00105730">
        <w:rPr>
          <w:sz w:val="20"/>
          <w:szCs w:val="20"/>
        </w:rPr>
        <w:t>Prepare, examine and analyze accounting records, financial statements and other reports to assess accuracy.</w:t>
      </w:r>
    </w:p>
    <w:p w:rsidR="00A92619" w:rsidRPr="00105730" w:rsidRDefault="00A92619" w:rsidP="00A92619">
      <w:pPr>
        <w:pStyle w:val="ListParagraph"/>
        <w:numPr>
          <w:ilvl w:val="0"/>
          <w:numId w:val="5"/>
        </w:numPr>
        <w:spacing w:after="0"/>
        <w:jc w:val="both"/>
        <w:rPr>
          <w:sz w:val="20"/>
          <w:szCs w:val="20"/>
        </w:rPr>
      </w:pPr>
      <w:r w:rsidRPr="00105730">
        <w:rPr>
          <w:sz w:val="20"/>
          <w:szCs w:val="20"/>
        </w:rPr>
        <w:t>Prepare income statements, monitor fin</w:t>
      </w:r>
      <w:r w:rsidR="0048197D">
        <w:rPr>
          <w:sz w:val="20"/>
          <w:szCs w:val="20"/>
        </w:rPr>
        <w:t>ancial transactions and enter</w:t>
      </w:r>
      <w:r w:rsidRPr="00105730">
        <w:rPr>
          <w:sz w:val="20"/>
          <w:szCs w:val="20"/>
        </w:rPr>
        <w:t xml:space="preserve"> into the accounting system.</w:t>
      </w:r>
    </w:p>
    <w:p w:rsidR="00A92619" w:rsidRPr="00105730" w:rsidRDefault="00A92619" w:rsidP="00A92619">
      <w:pPr>
        <w:pStyle w:val="ListParagraph"/>
        <w:numPr>
          <w:ilvl w:val="0"/>
          <w:numId w:val="5"/>
        </w:numPr>
        <w:spacing w:after="0"/>
        <w:jc w:val="both"/>
        <w:rPr>
          <w:sz w:val="20"/>
          <w:szCs w:val="20"/>
        </w:rPr>
      </w:pPr>
      <w:r w:rsidRPr="00105730">
        <w:rPr>
          <w:sz w:val="20"/>
          <w:szCs w:val="20"/>
        </w:rPr>
        <w:t>Classify and maintain monthly Balance Sheets, financial reports and quarterly reports.</w:t>
      </w:r>
    </w:p>
    <w:p w:rsidR="006D2252" w:rsidRPr="00105730" w:rsidRDefault="00A92619" w:rsidP="00A92619">
      <w:pPr>
        <w:pStyle w:val="ListParagraph"/>
        <w:numPr>
          <w:ilvl w:val="0"/>
          <w:numId w:val="5"/>
        </w:numPr>
        <w:spacing w:after="0"/>
        <w:jc w:val="both"/>
        <w:rPr>
          <w:sz w:val="20"/>
          <w:szCs w:val="20"/>
        </w:rPr>
      </w:pPr>
      <w:r w:rsidRPr="00105730">
        <w:rPr>
          <w:sz w:val="20"/>
          <w:szCs w:val="20"/>
        </w:rPr>
        <w:t xml:space="preserve">Uphold awareness </w:t>
      </w:r>
      <w:r w:rsidR="006D2252" w:rsidRPr="00105730">
        <w:rPr>
          <w:sz w:val="20"/>
          <w:szCs w:val="20"/>
        </w:rPr>
        <w:t>of applicable laws and regulations to maintain up to date compliance. Enforce strict control on financial records to ensure adherence international accounting standards.</w:t>
      </w:r>
    </w:p>
    <w:p w:rsidR="006D2252" w:rsidRPr="00105730" w:rsidRDefault="006D2252" w:rsidP="00A92619">
      <w:pPr>
        <w:pStyle w:val="ListParagraph"/>
        <w:numPr>
          <w:ilvl w:val="0"/>
          <w:numId w:val="5"/>
        </w:numPr>
        <w:spacing w:after="0"/>
        <w:jc w:val="both"/>
        <w:rPr>
          <w:sz w:val="20"/>
          <w:szCs w:val="20"/>
        </w:rPr>
      </w:pPr>
      <w:r w:rsidRPr="00105730">
        <w:rPr>
          <w:sz w:val="20"/>
          <w:szCs w:val="20"/>
        </w:rPr>
        <w:t xml:space="preserve">Establish </w:t>
      </w:r>
      <w:r w:rsidR="0048197D">
        <w:rPr>
          <w:sz w:val="20"/>
          <w:szCs w:val="20"/>
        </w:rPr>
        <w:t xml:space="preserve">and maintain relationships with bankers, </w:t>
      </w:r>
      <w:r w:rsidRPr="00105730">
        <w:rPr>
          <w:sz w:val="20"/>
          <w:szCs w:val="20"/>
        </w:rPr>
        <w:t>suppliers</w:t>
      </w:r>
      <w:r w:rsidR="0048197D">
        <w:rPr>
          <w:sz w:val="20"/>
          <w:szCs w:val="20"/>
        </w:rPr>
        <w:t>, clients and regulatory bodies’</w:t>
      </w:r>
      <w:r w:rsidRPr="00105730">
        <w:rPr>
          <w:sz w:val="20"/>
          <w:szCs w:val="20"/>
        </w:rPr>
        <w:t>.</w:t>
      </w:r>
    </w:p>
    <w:p w:rsidR="00A92619" w:rsidRPr="00105730" w:rsidRDefault="006D2252" w:rsidP="00A92619">
      <w:pPr>
        <w:pStyle w:val="ListParagraph"/>
        <w:numPr>
          <w:ilvl w:val="0"/>
          <w:numId w:val="5"/>
        </w:numPr>
        <w:spacing w:after="0"/>
        <w:jc w:val="both"/>
        <w:rPr>
          <w:sz w:val="20"/>
          <w:szCs w:val="20"/>
        </w:rPr>
      </w:pPr>
      <w:r w:rsidRPr="00105730">
        <w:rPr>
          <w:sz w:val="20"/>
          <w:szCs w:val="20"/>
        </w:rPr>
        <w:t>Streamline process and procedures to attain greater efficiency in workflow and deliverables.</w:t>
      </w:r>
    </w:p>
    <w:p w:rsidR="002A329F" w:rsidRPr="00C8288F" w:rsidRDefault="00084D51" w:rsidP="002A329F">
      <w:pPr>
        <w:pStyle w:val="ListParagraph"/>
        <w:numPr>
          <w:ilvl w:val="0"/>
          <w:numId w:val="5"/>
        </w:numPr>
        <w:spacing w:after="0"/>
        <w:jc w:val="both"/>
        <w:rPr>
          <w:sz w:val="20"/>
          <w:szCs w:val="20"/>
        </w:rPr>
      </w:pPr>
      <w:r>
        <w:rPr>
          <w:sz w:val="20"/>
          <w:szCs w:val="20"/>
        </w:rPr>
        <w:t>Liaison with auditors for the performance of external or internal audit of the company, annually and quarterly</w:t>
      </w:r>
    </w:p>
    <w:p w:rsidR="002A329F" w:rsidRPr="002A329F" w:rsidRDefault="002A329F" w:rsidP="002A329F">
      <w:pPr>
        <w:spacing w:after="0"/>
        <w:jc w:val="both"/>
        <w:rPr>
          <w:b/>
          <w:sz w:val="20"/>
          <w:szCs w:val="20"/>
        </w:rPr>
      </w:pPr>
      <w:r w:rsidRPr="002A329F">
        <w:rPr>
          <w:b/>
          <w:sz w:val="20"/>
          <w:szCs w:val="20"/>
        </w:rPr>
        <w:t>Audit Management</w:t>
      </w:r>
    </w:p>
    <w:p w:rsidR="002A329F" w:rsidRDefault="002A329F" w:rsidP="002A329F">
      <w:pPr>
        <w:pStyle w:val="ListParagraph"/>
        <w:numPr>
          <w:ilvl w:val="0"/>
          <w:numId w:val="6"/>
        </w:numPr>
        <w:spacing w:after="0"/>
        <w:jc w:val="both"/>
        <w:rPr>
          <w:sz w:val="20"/>
          <w:szCs w:val="20"/>
        </w:rPr>
      </w:pPr>
      <w:r>
        <w:rPr>
          <w:sz w:val="20"/>
          <w:szCs w:val="20"/>
        </w:rPr>
        <w:t>Expertise in conducting various types of audits that summarize the organization’s financial position.</w:t>
      </w:r>
    </w:p>
    <w:p w:rsidR="00624DA5" w:rsidRDefault="002A329F" w:rsidP="00624DA5">
      <w:pPr>
        <w:pStyle w:val="ListParagraph"/>
        <w:numPr>
          <w:ilvl w:val="0"/>
          <w:numId w:val="6"/>
        </w:numPr>
        <w:spacing w:after="0"/>
        <w:jc w:val="both"/>
        <w:rPr>
          <w:sz w:val="20"/>
          <w:szCs w:val="20"/>
        </w:rPr>
      </w:pPr>
      <w:r>
        <w:rPr>
          <w:sz w:val="20"/>
          <w:szCs w:val="20"/>
        </w:rPr>
        <w:t>Adept in risk based planning, budget preparation/ administration</w:t>
      </w:r>
      <w:r w:rsidR="0023467B">
        <w:rPr>
          <w:sz w:val="20"/>
          <w:szCs w:val="20"/>
        </w:rPr>
        <w:t>, risk analysis, financial and operational analysis, reporting and documentation.</w:t>
      </w:r>
    </w:p>
    <w:p w:rsidR="005078D4" w:rsidRDefault="0023467B" w:rsidP="008D06E6">
      <w:pPr>
        <w:pStyle w:val="ListParagraph"/>
        <w:numPr>
          <w:ilvl w:val="0"/>
          <w:numId w:val="6"/>
        </w:numPr>
        <w:spacing w:after="0"/>
        <w:jc w:val="both"/>
        <w:rPr>
          <w:sz w:val="20"/>
          <w:szCs w:val="20"/>
        </w:rPr>
      </w:pPr>
      <w:r>
        <w:rPr>
          <w:sz w:val="20"/>
          <w:szCs w:val="20"/>
        </w:rPr>
        <w:t>Collect and analyze data and key indicators to detect deficient controls, duplicated efforts, extravagance, fraud or non-compliance with laws, management policies and implemented controls.</w:t>
      </w:r>
    </w:p>
    <w:p w:rsidR="00634911" w:rsidRDefault="005078D4" w:rsidP="008D06E6">
      <w:pPr>
        <w:pStyle w:val="ListParagraph"/>
        <w:numPr>
          <w:ilvl w:val="0"/>
          <w:numId w:val="6"/>
        </w:numPr>
        <w:spacing w:after="0"/>
        <w:jc w:val="both"/>
        <w:rPr>
          <w:sz w:val="20"/>
          <w:szCs w:val="20"/>
        </w:rPr>
      </w:pPr>
      <w:r>
        <w:rPr>
          <w:sz w:val="20"/>
          <w:szCs w:val="20"/>
        </w:rPr>
        <w:t>Thoroughly check financial and operational activities for efficiency, effectiveness and use of accepted accounting p</w:t>
      </w:r>
      <w:r w:rsidR="00220B8E">
        <w:rPr>
          <w:sz w:val="20"/>
          <w:szCs w:val="20"/>
        </w:rPr>
        <w:t>rocedures in recording transactions, identify key risk areas and report abnormalities.</w:t>
      </w:r>
    </w:p>
    <w:p w:rsidR="00BA2F8F" w:rsidRDefault="00634911" w:rsidP="008D06E6">
      <w:pPr>
        <w:pStyle w:val="ListParagraph"/>
        <w:numPr>
          <w:ilvl w:val="0"/>
          <w:numId w:val="6"/>
        </w:numPr>
        <w:spacing w:after="0"/>
        <w:jc w:val="both"/>
        <w:rPr>
          <w:sz w:val="20"/>
          <w:szCs w:val="20"/>
        </w:rPr>
      </w:pPr>
      <w:r>
        <w:rPr>
          <w:sz w:val="20"/>
          <w:szCs w:val="20"/>
        </w:rPr>
        <w:t>Evaluate and report audit findings and recommend actions to correct unsatisfactory conditions, improve operations, reduce costs, and ensure compliance with applicable requirements.</w:t>
      </w:r>
      <w:r w:rsidR="0023467B">
        <w:rPr>
          <w:sz w:val="20"/>
          <w:szCs w:val="20"/>
        </w:rPr>
        <w:t xml:space="preserve"> </w:t>
      </w:r>
    </w:p>
    <w:p w:rsidR="00FB0BFF" w:rsidRDefault="00FB0BFF" w:rsidP="00FB0BFF">
      <w:pPr>
        <w:spacing w:after="0"/>
        <w:jc w:val="both"/>
        <w:rPr>
          <w:b/>
          <w:sz w:val="20"/>
          <w:szCs w:val="20"/>
        </w:rPr>
      </w:pPr>
      <w:r>
        <w:rPr>
          <w:b/>
          <w:sz w:val="20"/>
          <w:szCs w:val="20"/>
        </w:rPr>
        <w:t>Stock Take/ Inventory Management</w:t>
      </w:r>
    </w:p>
    <w:p w:rsidR="00FB0BFF" w:rsidRDefault="00FB0BFF" w:rsidP="00FB0BFF">
      <w:pPr>
        <w:pStyle w:val="ListParagraph"/>
        <w:numPr>
          <w:ilvl w:val="0"/>
          <w:numId w:val="6"/>
        </w:numPr>
        <w:spacing w:after="0"/>
        <w:jc w:val="both"/>
        <w:rPr>
          <w:sz w:val="20"/>
          <w:szCs w:val="20"/>
        </w:rPr>
      </w:pPr>
      <w:r>
        <w:rPr>
          <w:sz w:val="20"/>
          <w:szCs w:val="20"/>
        </w:rPr>
        <w:t xml:space="preserve">Understand the entity’s stock in trade, stock management, assessment of internal control risks by identifying areas of non-compliance; evaluating weaknesses and inefficiencies; </w:t>
      </w:r>
    </w:p>
    <w:p w:rsidR="001D49D6" w:rsidRDefault="00FB0BFF" w:rsidP="00FB0BFF">
      <w:pPr>
        <w:pStyle w:val="ListParagraph"/>
        <w:numPr>
          <w:ilvl w:val="0"/>
          <w:numId w:val="6"/>
        </w:numPr>
        <w:spacing w:after="0"/>
        <w:jc w:val="both"/>
        <w:rPr>
          <w:sz w:val="20"/>
          <w:szCs w:val="20"/>
        </w:rPr>
      </w:pPr>
      <w:r>
        <w:rPr>
          <w:sz w:val="20"/>
          <w:szCs w:val="20"/>
        </w:rPr>
        <w:t>Planning and conducting physical stock take</w:t>
      </w:r>
      <w:r w:rsidR="00036D35">
        <w:rPr>
          <w:sz w:val="20"/>
          <w:szCs w:val="20"/>
        </w:rPr>
        <w:t xml:space="preserve"> and evaluation at the year end</w:t>
      </w:r>
    </w:p>
    <w:p w:rsidR="00AE4B25" w:rsidRDefault="00AE4B25" w:rsidP="00AE4B25">
      <w:pPr>
        <w:spacing w:after="0"/>
        <w:jc w:val="both"/>
        <w:rPr>
          <w:sz w:val="20"/>
          <w:szCs w:val="20"/>
        </w:rPr>
      </w:pPr>
    </w:p>
    <w:p w:rsidR="00AE4B25" w:rsidRPr="00AE4B25" w:rsidRDefault="00AE4B25" w:rsidP="00AE4B25">
      <w:pPr>
        <w:spacing w:after="0"/>
        <w:jc w:val="both"/>
        <w:rPr>
          <w:sz w:val="20"/>
          <w:szCs w:val="20"/>
        </w:rPr>
      </w:pPr>
    </w:p>
    <w:p w:rsidR="003231D0" w:rsidRDefault="00EF787C" w:rsidP="003231D0">
      <w:pPr>
        <w:spacing w:after="0"/>
        <w:jc w:val="both"/>
        <w:rPr>
          <w:b/>
          <w:sz w:val="20"/>
          <w:szCs w:val="20"/>
        </w:rPr>
      </w:pPr>
      <w:r>
        <w:rPr>
          <w:noProof/>
          <w:sz w:val="20"/>
          <w:szCs w:val="20"/>
        </w:rPr>
        <w:lastRenderedPageBreak/>
        <mc:AlternateContent>
          <mc:Choice Requires="wps">
            <w:drawing>
              <wp:anchor distT="0" distB="0" distL="114300" distR="114300" simplePos="0" relativeHeight="251670528" behindDoc="0" locked="0" layoutInCell="1" allowOverlap="1" wp14:anchorId="617B73C2" wp14:editId="5814CA8B">
                <wp:simplePos x="0" y="0"/>
                <wp:positionH relativeFrom="column">
                  <wp:posOffset>-57150</wp:posOffset>
                </wp:positionH>
                <wp:positionV relativeFrom="paragraph">
                  <wp:posOffset>71755</wp:posOffset>
                </wp:positionV>
                <wp:extent cx="1524000" cy="304800"/>
                <wp:effectExtent l="0" t="0" r="0" b="0"/>
                <wp:wrapNone/>
                <wp:docPr id="9" name="Pentagon 9"/>
                <wp:cNvGraphicFramePr/>
                <a:graphic xmlns:a="http://schemas.openxmlformats.org/drawingml/2006/main">
                  <a:graphicData uri="http://schemas.microsoft.com/office/word/2010/wordprocessingShape">
                    <wps:wsp>
                      <wps:cNvSpPr/>
                      <wps:spPr>
                        <a:xfrm>
                          <a:off x="0" y="0"/>
                          <a:ext cx="1524000" cy="304800"/>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F787C" w:rsidRPr="00CA717F" w:rsidRDefault="00EF787C" w:rsidP="00EF787C">
                            <w:pPr>
                              <w:jc w:val="center"/>
                              <w:rPr>
                                <w:rFonts w:asciiTheme="majorHAnsi" w:hAnsiTheme="majorHAnsi"/>
                              </w:rPr>
                            </w:pPr>
                            <w:r w:rsidRPr="00CA717F">
                              <w:rPr>
                                <w:rFonts w:asciiTheme="majorHAnsi" w:hAnsiTheme="majorHAnsi"/>
                              </w:rPr>
                              <w:t>PROVEN JOB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9" o:spid="_x0000_s1031" type="#_x0000_t15" style="position:absolute;left:0;text-align:left;margin-left:-4.5pt;margin-top:5.65pt;width:120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" adj="19440" fillcolor="#a5a5a5 [2092]" stroked="f" strokeweight="2pt">
                <v:textbox>
                  <w:txbxContent>
                    <w:p w:rsidR="00EF787C" w:rsidRPr="00CA717F" w:rsidRDefault="00EF787C" w:rsidP="00EF787C">
                      <w:pPr>
                        <w:jc w:val="center"/>
                        <w:rPr>
                          <w:rFonts w:asciiTheme="majorHAnsi" w:hAnsiTheme="majorHAnsi"/>
                        </w:rPr>
                      </w:pPr>
                      <w:r w:rsidRPr="00CA717F">
                        <w:rPr>
                          <w:rFonts w:asciiTheme="majorHAnsi" w:hAnsiTheme="majorHAnsi"/>
                        </w:rPr>
                        <w:t>PROVEN JOB ROLES</w:t>
                      </w:r>
                    </w:p>
                  </w:txbxContent>
                </v:textbox>
              </v:shape>
            </w:pict>
          </mc:Fallback>
        </mc:AlternateContent>
      </w:r>
    </w:p>
    <w:p w:rsidR="00EF787C" w:rsidRDefault="00EF787C" w:rsidP="003231D0">
      <w:pPr>
        <w:spacing w:after="0"/>
        <w:jc w:val="both"/>
        <w:rPr>
          <w:b/>
          <w:sz w:val="20"/>
          <w:szCs w:val="20"/>
        </w:rPr>
      </w:pPr>
    </w:p>
    <w:p w:rsidR="004751DA" w:rsidRDefault="00156F1A" w:rsidP="00D468AD">
      <w:pPr>
        <w:spacing w:after="0"/>
        <w:jc w:val="both"/>
        <w:rPr>
          <w:b/>
          <w:sz w:val="20"/>
          <w:szCs w:val="20"/>
        </w:rPr>
      </w:pPr>
      <w:r>
        <w:rPr>
          <w:b/>
          <w:sz w:val="20"/>
          <w:szCs w:val="20"/>
        </w:rPr>
        <w:t>Accounting Manager:</w:t>
      </w:r>
    </w:p>
    <w:p w:rsidR="004751DA" w:rsidRDefault="00903E01" w:rsidP="004751DA">
      <w:pPr>
        <w:pStyle w:val="ListParagraph"/>
        <w:numPr>
          <w:ilvl w:val="0"/>
          <w:numId w:val="7"/>
        </w:numPr>
        <w:spacing w:after="0"/>
        <w:jc w:val="both"/>
        <w:rPr>
          <w:sz w:val="20"/>
          <w:szCs w:val="20"/>
        </w:rPr>
      </w:pPr>
      <w:r>
        <w:rPr>
          <w:sz w:val="20"/>
          <w:szCs w:val="20"/>
        </w:rPr>
        <w:t>M</w:t>
      </w:r>
      <w:r w:rsidR="001A61A6">
        <w:rPr>
          <w:sz w:val="20"/>
          <w:szCs w:val="20"/>
        </w:rPr>
        <w:t>anag</w:t>
      </w:r>
      <w:r w:rsidR="00F15248">
        <w:rPr>
          <w:sz w:val="20"/>
          <w:szCs w:val="20"/>
        </w:rPr>
        <w:t>ing</w:t>
      </w:r>
      <w:r w:rsidR="00EF6BA4">
        <w:rPr>
          <w:sz w:val="20"/>
          <w:szCs w:val="20"/>
        </w:rPr>
        <w:t xml:space="preserve"> and oversee</w:t>
      </w:r>
      <w:r w:rsidR="00F15248">
        <w:rPr>
          <w:sz w:val="20"/>
          <w:szCs w:val="20"/>
        </w:rPr>
        <w:t>ing</w:t>
      </w:r>
      <w:r>
        <w:rPr>
          <w:sz w:val="20"/>
          <w:szCs w:val="20"/>
        </w:rPr>
        <w:t xml:space="preserve"> daily operations of the accounting department including accounts payable/ receivable, general ledger, payroll, budgeting, cash flow management, bank account reconciliations.</w:t>
      </w:r>
    </w:p>
    <w:p w:rsidR="001A61A6" w:rsidRDefault="00EF6BA4" w:rsidP="004751DA">
      <w:pPr>
        <w:pStyle w:val="ListParagraph"/>
        <w:numPr>
          <w:ilvl w:val="0"/>
          <w:numId w:val="7"/>
        </w:numPr>
        <w:spacing w:after="0"/>
        <w:jc w:val="both"/>
        <w:rPr>
          <w:sz w:val="20"/>
          <w:szCs w:val="20"/>
        </w:rPr>
      </w:pPr>
      <w:r>
        <w:rPr>
          <w:sz w:val="20"/>
          <w:szCs w:val="20"/>
        </w:rPr>
        <w:t>Establish</w:t>
      </w:r>
      <w:r w:rsidR="00F15248">
        <w:rPr>
          <w:sz w:val="20"/>
          <w:szCs w:val="20"/>
        </w:rPr>
        <w:t>ing</w:t>
      </w:r>
      <w:r>
        <w:rPr>
          <w:sz w:val="20"/>
          <w:szCs w:val="20"/>
        </w:rPr>
        <w:t xml:space="preserve"> and enfor</w:t>
      </w:r>
      <w:r w:rsidR="00F15248">
        <w:rPr>
          <w:sz w:val="20"/>
          <w:szCs w:val="20"/>
        </w:rPr>
        <w:t>cing</w:t>
      </w:r>
      <w:r w:rsidR="001A61A6">
        <w:rPr>
          <w:sz w:val="20"/>
          <w:szCs w:val="20"/>
        </w:rPr>
        <w:t xml:space="preserve"> proper accounting methods, policies and principles.</w:t>
      </w:r>
    </w:p>
    <w:p w:rsidR="00A37284" w:rsidRDefault="00903E01" w:rsidP="00A37284">
      <w:pPr>
        <w:pStyle w:val="ListParagraph"/>
        <w:numPr>
          <w:ilvl w:val="0"/>
          <w:numId w:val="7"/>
        </w:numPr>
        <w:spacing w:after="0"/>
        <w:jc w:val="both"/>
        <w:rPr>
          <w:sz w:val="20"/>
          <w:szCs w:val="20"/>
        </w:rPr>
      </w:pPr>
      <w:r>
        <w:rPr>
          <w:sz w:val="20"/>
          <w:szCs w:val="20"/>
        </w:rPr>
        <w:t>Monitor</w:t>
      </w:r>
      <w:r w:rsidR="00F15248">
        <w:rPr>
          <w:sz w:val="20"/>
          <w:szCs w:val="20"/>
        </w:rPr>
        <w:t>ing</w:t>
      </w:r>
      <w:r>
        <w:rPr>
          <w:sz w:val="20"/>
          <w:szCs w:val="20"/>
        </w:rPr>
        <w:t xml:space="preserve"> </w:t>
      </w:r>
      <w:r w:rsidR="001A61A6">
        <w:rPr>
          <w:sz w:val="20"/>
          <w:szCs w:val="20"/>
        </w:rPr>
        <w:t>and analyz</w:t>
      </w:r>
      <w:r w:rsidR="00F15248">
        <w:rPr>
          <w:sz w:val="20"/>
          <w:szCs w:val="20"/>
        </w:rPr>
        <w:t>ing</w:t>
      </w:r>
      <w:r>
        <w:rPr>
          <w:sz w:val="20"/>
          <w:szCs w:val="20"/>
        </w:rPr>
        <w:t xml:space="preserve"> accounting </w:t>
      </w:r>
      <w:r w:rsidR="00F15248">
        <w:rPr>
          <w:sz w:val="20"/>
          <w:szCs w:val="20"/>
        </w:rPr>
        <w:t>data</w:t>
      </w:r>
      <w:r w:rsidR="001A61A6">
        <w:rPr>
          <w:sz w:val="20"/>
          <w:szCs w:val="20"/>
        </w:rPr>
        <w:t xml:space="preserve"> produc</w:t>
      </w:r>
      <w:r w:rsidR="00F15248">
        <w:rPr>
          <w:sz w:val="20"/>
          <w:szCs w:val="20"/>
        </w:rPr>
        <w:t>ing</w:t>
      </w:r>
      <w:r w:rsidR="001A61A6">
        <w:rPr>
          <w:sz w:val="20"/>
          <w:szCs w:val="20"/>
        </w:rPr>
        <w:t xml:space="preserve"> </w:t>
      </w:r>
      <w:r w:rsidR="00EF6BA4">
        <w:rPr>
          <w:sz w:val="20"/>
          <w:szCs w:val="20"/>
        </w:rPr>
        <w:t>and maintain</w:t>
      </w:r>
      <w:r w:rsidR="00F15248">
        <w:rPr>
          <w:sz w:val="20"/>
          <w:szCs w:val="20"/>
        </w:rPr>
        <w:t>ing</w:t>
      </w:r>
      <w:r w:rsidR="00E42260">
        <w:rPr>
          <w:sz w:val="20"/>
          <w:szCs w:val="20"/>
        </w:rPr>
        <w:t xml:space="preserve"> error free</w:t>
      </w:r>
      <w:r w:rsidR="001A61A6">
        <w:rPr>
          <w:sz w:val="20"/>
          <w:szCs w:val="20"/>
        </w:rPr>
        <w:t xml:space="preserve"> financial</w:t>
      </w:r>
      <w:r w:rsidR="004751DA">
        <w:rPr>
          <w:sz w:val="20"/>
          <w:szCs w:val="20"/>
        </w:rPr>
        <w:t xml:space="preserve"> reports required </w:t>
      </w:r>
      <w:r w:rsidR="001A61A6">
        <w:rPr>
          <w:sz w:val="20"/>
          <w:szCs w:val="20"/>
        </w:rPr>
        <w:t xml:space="preserve">by the management at any </w:t>
      </w:r>
      <w:r w:rsidR="00E42260">
        <w:rPr>
          <w:sz w:val="20"/>
          <w:szCs w:val="20"/>
        </w:rPr>
        <w:t>given time, for cash flow management and</w:t>
      </w:r>
      <w:r w:rsidR="00CB0DB5">
        <w:rPr>
          <w:sz w:val="20"/>
          <w:szCs w:val="20"/>
        </w:rPr>
        <w:t xml:space="preserve"> to provide information about</w:t>
      </w:r>
      <w:r w:rsidR="00E42260">
        <w:rPr>
          <w:sz w:val="20"/>
          <w:szCs w:val="20"/>
        </w:rPr>
        <w:t xml:space="preserve"> profitability of operations.</w:t>
      </w:r>
    </w:p>
    <w:p w:rsidR="00CB0DB5" w:rsidRPr="00CB0DB5" w:rsidRDefault="00EF6BA4" w:rsidP="00CB0DB5">
      <w:pPr>
        <w:pStyle w:val="ListParagraph"/>
        <w:numPr>
          <w:ilvl w:val="0"/>
          <w:numId w:val="7"/>
        </w:numPr>
        <w:spacing w:after="0"/>
        <w:jc w:val="both"/>
        <w:rPr>
          <w:sz w:val="20"/>
          <w:szCs w:val="20"/>
        </w:rPr>
      </w:pPr>
      <w:r>
        <w:rPr>
          <w:sz w:val="20"/>
          <w:szCs w:val="20"/>
        </w:rPr>
        <w:t>Evaluat</w:t>
      </w:r>
      <w:r w:rsidR="00F15248">
        <w:rPr>
          <w:sz w:val="20"/>
          <w:szCs w:val="20"/>
        </w:rPr>
        <w:t>ion of</w:t>
      </w:r>
      <w:r w:rsidR="00CB0DB5">
        <w:rPr>
          <w:sz w:val="20"/>
          <w:szCs w:val="20"/>
        </w:rPr>
        <w:t xml:space="preserve"> existing procedures of internal controls an</w:t>
      </w:r>
      <w:r>
        <w:rPr>
          <w:sz w:val="20"/>
          <w:szCs w:val="20"/>
        </w:rPr>
        <w:t>d accounting system and ensur</w:t>
      </w:r>
      <w:r w:rsidR="00F15248">
        <w:rPr>
          <w:sz w:val="20"/>
          <w:szCs w:val="20"/>
        </w:rPr>
        <w:t>ing</w:t>
      </w:r>
      <w:r w:rsidR="00CB0DB5">
        <w:rPr>
          <w:sz w:val="20"/>
          <w:szCs w:val="20"/>
        </w:rPr>
        <w:t xml:space="preserve"> the improvement of existing system and implementation of new system in an efficient manner. </w:t>
      </w:r>
    </w:p>
    <w:p w:rsidR="00CB0DB5" w:rsidRPr="001D3649" w:rsidRDefault="00EF6BA4" w:rsidP="00CB0DB5">
      <w:pPr>
        <w:pStyle w:val="ListParagraph"/>
        <w:numPr>
          <w:ilvl w:val="0"/>
          <w:numId w:val="7"/>
        </w:numPr>
        <w:spacing w:after="0"/>
        <w:jc w:val="both"/>
        <w:rPr>
          <w:sz w:val="20"/>
          <w:szCs w:val="20"/>
        </w:rPr>
      </w:pPr>
      <w:r>
        <w:rPr>
          <w:sz w:val="20"/>
          <w:szCs w:val="20"/>
        </w:rPr>
        <w:t>Reconcil</w:t>
      </w:r>
      <w:r w:rsidR="00F15248">
        <w:rPr>
          <w:sz w:val="20"/>
          <w:szCs w:val="20"/>
        </w:rPr>
        <w:t>ing</w:t>
      </w:r>
      <w:r w:rsidR="00CB0DB5">
        <w:rPr>
          <w:sz w:val="20"/>
          <w:szCs w:val="20"/>
        </w:rPr>
        <w:t xml:space="preserve"> company’s bank records with bank g</w:t>
      </w:r>
      <w:r>
        <w:rPr>
          <w:sz w:val="20"/>
          <w:szCs w:val="20"/>
        </w:rPr>
        <w:t>enerated statements and manage</w:t>
      </w:r>
      <w:r w:rsidR="00CB0DB5">
        <w:rPr>
          <w:sz w:val="20"/>
          <w:szCs w:val="20"/>
        </w:rPr>
        <w:t xml:space="preserve"> finances for the upcoming future financial needs  </w:t>
      </w:r>
    </w:p>
    <w:p w:rsidR="00CB0DB5" w:rsidRDefault="00CB0DB5" w:rsidP="00CB0DB5">
      <w:pPr>
        <w:pStyle w:val="ListParagraph"/>
        <w:numPr>
          <w:ilvl w:val="0"/>
          <w:numId w:val="7"/>
        </w:numPr>
        <w:spacing w:after="0"/>
        <w:jc w:val="both"/>
        <w:rPr>
          <w:sz w:val="20"/>
          <w:szCs w:val="20"/>
        </w:rPr>
      </w:pPr>
      <w:r>
        <w:rPr>
          <w:sz w:val="20"/>
          <w:szCs w:val="20"/>
        </w:rPr>
        <w:t xml:space="preserve">Preparation of variance analysis reports and discussion with higher management for the reasons and recommendations to initiate corrective actions. </w:t>
      </w:r>
    </w:p>
    <w:p w:rsidR="004751DA" w:rsidRPr="00CB0DB5" w:rsidRDefault="00CB0DB5" w:rsidP="00CB0DB5">
      <w:pPr>
        <w:pStyle w:val="ListParagraph"/>
        <w:numPr>
          <w:ilvl w:val="0"/>
          <w:numId w:val="7"/>
        </w:numPr>
        <w:spacing w:after="0"/>
        <w:rPr>
          <w:sz w:val="20"/>
          <w:szCs w:val="20"/>
        </w:rPr>
      </w:pPr>
      <w:r>
        <w:rPr>
          <w:sz w:val="20"/>
          <w:szCs w:val="20"/>
        </w:rPr>
        <w:t>L</w:t>
      </w:r>
      <w:r w:rsidR="00E46233" w:rsidRPr="00CB0DB5">
        <w:rPr>
          <w:sz w:val="20"/>
          <w:szCs w:val="20"/>
        </w:rPr>
        <w:t xml:space="preserve">iaison </w:t>
      </w:r>
      <w:r w:rsidR="00A37284" w:rsidRPr="00CB0DB5">
        <w:rPr>
          <w:sz w:val="20"/>
          <w:szCs w:val="20"/>
        </w:rPr>
        <w:t xml:space="preserve">with external auditors for the finalization of </w:t>
      </w:r>
      <w:r>
        <w:rPr>
          <w:sz w:val="20"/>
          <w:szCs w:val="20"/>
        </w:rPr>
        <w:t xml:space="preserve">annual </w:t>
      </w:r>
      <w:r w:rsidR="00A37284" w:rsidRPr="00CB0DB5">
        <w:rPr>
          <w:sz w:val="20"/>
          <w:szCs w:val="20"/>
        </w:rPr>
        <w:t>audit and generation of audit report</w:t>
      </w:r>
      <w:r w:rsidR="001D3649" w:rsidRPr="00CB0DB5">
        <w:rPr>
          <w:sz w:val="20"/>
          <w:szCs w:val="20"/>
        </w:rPr>
        <w:t>.</w:t>
      </w:r>
      <w:r w:rsidR="00A37284" w:rsidRPr="00CB0DB5">
        <w:rPr>
          <w:sz w:val="20"/>
          <w:szCs w:val="20"/>
        </w:rPr>
        <w:t xml:space="preserve"> </w:t>
      </w:r>
      <w:r w:rsidR="004751DA" w:rsidRPr="00CB0DB5">
        <w:rPr>
          <w:sz w:val="20"/>
          <w:szCs w:val="20"/>
        </w:rPr>
        <w:t xml:space="preserve"> </w:t>
      </w:r>
    </w:p>
    <w:p w:rsidR="00A37284" w:rsidRDefault="00A37284" w:rsidP="004751DA">
      <w:pPr>
        <w:pStyle w:val="ListParagraph"/>
        <w:numPr>
          <w:ilvl w:val="0"/>
          <w:numId w:val="7"/>
        </w:numPr>
        <w:spacing w:after="0"/>
        <w:jc w:val="both"/>
        <w:rPr>
          <w:sz w:val="20"/>
          <w:szCs w:val="20"/>
        </w:rPr>
      </w:pPr>
      <w:r>
        <w:rPr>
          <w:sz w:val="20"/>
          <w:szCs w:val="20"/>
        </w:rPr>
        <w:t>Compliance with relevant laws and regulations</w:t>
      </w:r>
    </w:p>
    <w:p w:rsidR="001D3649" w:rsidRPr="00765D0F" w:rsidRDefault="00EF6BA4" w:rsidP="00765D0F">
      <w:pPr>
        <w:pStyle w:val="ListParagraph"/>
        <w:numPr>
          <w:ilvl w:val="0"/>
          <w:numId w:val="7"/>
        </w:numPr>
        <w:spacing w:after="0"/>
        <w:jc w:val="both"/>
        <w:rPr>
          <w:sz w:val="20"/>
          <w:szCs w:val="20"/>
        </w:rPr>
      </w:pPr>
      <w:r>
        <w:rPr>
          <w:sz w:val="20"/>
          <w:szCs w:val="20"/>
        </w:rPr>
        <w:t>Develo</w:t>
      </w:r>
      <w:r w:rsidR="00F15248">
        <w:rPr>
          <w:sz w:val="20"/>
          <w:szCs w:val="20"/>
        </w:rPr>
        <w:t>ping</w:t>
      </w:r>
      <w:r w:rsidR="00A37284">
        <w:rPr>
          <w:sz w:val="20"/>
          <w:szCs w:val="20"/>
        </w:rPr>
        <w:t xml:space="preserve"> necessary </w:t>
      </w:r>
      <w:r>
        <w:rPr>
          <w:sz w:val="20"/>
          <w:szCs w:val="20"/>
        </w:rPr>
        <w:t>contacts with banks and figure</w:t>
      </w:r>
      <w:r w:rsidR="00A37284">
        <w:rPr>
          <w:sz w:val="20"/>
          <w:szCs w:val="20"/>
        </w:rPr>
        <w:t xml:space="preserve"> out various issues with banks whenever required</w:t>
      </w:r>
      <w:r w:rsidR="00E42260">
        <w:rPr>
          <w:sz w:val="20"/>
          <w:szCs w:val="20"/>
        </w:rPr>
        <w:t xml:space="preserve"> including LC.</w:t>
      </w:r>
    </w:p>
    <w:p w:rsidR="00A84D34" w:rsidRDefault="001A61A6" w:rsidP="004751DA">
      <w:pPr>
        <w:pStyle w:val="ListParagraph"/>
        <w:numPr>
          <w:ilvl w:val="0"/>
          <w:numId w:val="7"/>
        </w:numPr>
        <w:spacing w:after="0"/>
        <w:jc w:val="both"/>
        <w:rPr>
          <w:sz w:val="20"/>
          <w:szCs w:val="20"/>
        </w:rPr>
      </w:pPr>
      <w:r>
        <w:rPr>
          <w:sz w:val="20"/>
          <w:szCs w:val="20"/>
        </w:rPr>
        <w:t>Travell</w:t>
      </w:r>
      <w:r w:rsidR="004845E8">
        <w:rPr>
          <w:sz w:val="20"/>
          <w:szCs w:val="20"/>
        </w:rPr>
        <w:t>ing</w:t>
      </w:r>
      <w:r>
        <w:rPr>
          <w:sz w:val="20"/>
          <w:szCs w:val="20"/>
        </w:rPr>
        <w:t xml:space="preserve"> to other </w:t>
      </w:r>
      <w:r w:rsidR="004845E8">
        <w:rPr>
          <w:sz w:val="20"/>
          <w:szCs w:val="20"/>
        </w:rPr>
        <w:t xml:space="preserve">GCC </w:t>
      </w:r>
      <w:r>
        <w:rPr>
          <w:sz w:val="20"/>
          <w:szCs w:val="20"/>
        </w:rPr>
        <w:t>countries whenever</w:t>
      </w:r>
      <w:r w:rsidR="00A84D34">
        <w:rPr>
          <w:sz w:val="20"/>
          <w:szCs w:val="20"/>
        </w:rPr>
        <w:t xml:space="preserve"> required by the </w:t>
      </w:r>
      <w:r w:rsidR="004845E8">
        <w:rPr>
          <w:sz w:val="20"/>
          <w:szCs w:val="20"/>
        </w:rPr>
        <w:t>management.</w:t>
      </w:r>
    </w:p>
    <w:p w:rsidR="00E42260" w:rsidRDefault="00E42260" w:rsidP="004751DA">
      <w:pPr>
        <w:pStyle w:val="ListParagraph"/>
        <w:numPr>
          <w:ilvl w:val="0"/>
          <w:numId w:val="7"/>
        </w:numPr>
        <w:spacing w:after="0"/>
        <w:jc w:val="both"/>
        <w:rPr>
          <w:sz w:val="20"/>
          <w:szCs w:val="20"/>
        </w:rPr>
      </w:pPr>
      <w:r>
        <w:rPr>
          <w:sz w:val="20"/>
          <w:szCs w:val="20"/>
        </w:rPr>
        <w:t>Perfo</w:t>
      </w:r>
      <w:r w:rsidR="00EF6BA4">
        <w:rPr>
          <w:sz w:val="20"/>
          <w:szCs w:val="20"/>
        </w:rPr>
        <w:t>rm</w:t>
      </w:r>
      <w:r w:rsidR="00F15248">
        <w:rPr>
          <w:sz w:val="20"/>
          <w:szCs w:val="20"/>
        </w:rPr>
        <w:t>ing</w:t>
      </w:r>
      <w:r>
        <w:rPr>
          <w:sz w:val="20"/>
          <w:szCs w:val="20"/>
        </w:rPr>
        <w:t xml:space="preserve"> internal auditing services for other </w:t>
      </w:r>
      <w:r w:rsidR="004845E8">
        <w:rPr>
          <w:sz w:val="20"/>
          <w:szCs w:val="20"/>
        </w:rPr>
        <w:t>sister concern companies.</w:t>
      </w:r>
    </w:p>
    <w:p w:rsidR="00D468AD" w:rsidRPr="00EF787C" w:rsidRDefault="00D468AD" w:rsidP="00D468AD">
      <w:pPr>
        <w:spacing w:after="0"/>
        <w:jc w:val="both"/>
        <w:rPr>
          <w:b/>
          <w:sz w:val="20"/>
          <w:szCs w:val="20"/>
        </w:rPr>
      </w:pPr>
      <w:r>
        <w:rPr>
          <w:b/>
          <w:sz w:val="20"/>
          <w:szCs w:val="20"/>
        </w:rPr>
        <w:t>Accounts &amp; Admin Officer</w:t>
      </w:r>
      <w:r w:rsidRPr="00EF787C">
        <w:rPr>
          <w:b/>
          <w:sz w:val="20"/>
          <w:szCs w:val="20"/>
        </w:rPr>
        <w:t>:</w:t>
      </w:r>
    </w:p>
    <w:p w:rsidR="00DE6AAF" w:rsidRDefault="00DE6AAF" w:rsidP="00D468AD">
      <w:pPr>
        <w:pStyle w:val="ListParagraph"/>
        <w:numPr>
          <w:ilvl w:val="0"/>
          <w:numId w:val="7"/>
        </w:numPr>
        <w:spacing w:after="0"/>
        <w:jc w:val="both"/>
        <w:rPr>
          <w:sz w:val="20"/>
          <w:szCs w:val="20"/>
        </w:rPr>
      </w:pPr>
      <w:r>
        <w:rPr>
          <w:sz w:val="20"/>
          <w:szCs w:val="20"/>
        </w:rPr>
        <w:t>Preparing quotations on receiving of inquiries and issuing invoices upon completion of projects, follow up for receivables and payables, maintaining reports requir</w:t>
      </w:r>
      <w:r w:rsidR="005C3870">
        <w:rPr>
          <w:sz w:val="20"/>
          <w:szCs w:val="20"/>
        </w:rPr>
        <w:t>ed for accounting purpose.</w:t>
      </w:r>
    </w:p>
    <w:p w:rsidR="005C3870" w:rsidRPr="005C3870" w:rsidRDefault="005C3870" w:rsidP="005C3870">
      <w:pPr>
        <w:pStyle w:val="ListParagraph"/>
        <w:numPr>
          <w:ilvl w:val="0"/>
          <w:numId w:val="7"/>
        </w:numPr>
        <w:spacing w:after="0"/>
        <w:jc w:val="both"/>
        <w:rPr>
          <w:sz w:val="20"/>
          <w:szCs w:val="20"/>
        </w:rPr>
      </w:pPr>
      <w:r>
        <w:rPr>
          <w:sz w:val="20"/>
          <w:szCs w:val="20"/>
        </w:rPr>
        <w:t xml:space="preserve">Evaluating existing procedures of internal controls and accounting system and ensuring the improvement of existing system and implementation of new system in an efficient manner. </w:t>
      </w:r>
    </w:p>
    <w:p w:rsidR="005C3870" w:rsidRDefault="005C3870" w:rsidP="005C3870">
      <w:pPr>
        <w:pStyle w:val="ListParagraph"/>
        <w:numPr>
          <w:ilvl w:val="0"/>
          <w:numId w:val="7"/>
        </w:numPr>
        <w:spacing w:after="0"/>
        <w:jc w:val="both"/>
        <w:rPr>
          <w:sz w:val="20"/>
          <w:szCs w:val="20"/>
        </w:rPr>
      </w:pPr>
      <w:r>
        <w:rPr>
          <w:sz w:val="20"/>
          <w:szCs w:val="20"/>
        </w:rPr>
        <w:t>Dealing with</w:t>
      </w:r>
      <w:r w:rsidR="00D468AD">
        <w:rPr>
          <w:sz w:val="20"/>
          <w:szCs w:val="20"/>
        </w:rPr>
        <w:t xml:space="preserve"> internationally recognized brands</w:t>
      </w:r>
      <w:r w:rsidR="003C7C33">
        <w:rPr>
          <w:sz w:val="20"/>
          <w:szCs w:val="20"/>
        </w:rPr>
        <w:t xml:space="preserve"> mainly from U.S.</w:t>
      </w:r>
      <w:r w:rsidR="00D468AD">
        <w:rPr>
          <w:sz w:val="20"/>
          <w:szCs w:val="20"/>
        </w:rPr>
        <w:t xml:space="preserve"> for flooring </w:t>
      </w:r>
      <w:r>
        <w:rPr>
          <w:sz w:val="20"/>
          <w:szCs w:val="20"/>
        </w:rPr>
        <w:t>solutions and interior design projects</w:t>
      </w:r>
    </w:p>
    <w:p w:rsidR="00D468AD" w:rsidRDefault="005C3870" w:rsidP="005C3870">
      <w:pPr>
        <w:pStyle w:val="ListParagraph"/>
        <w:numPr>
          <w:ilvl w:val="0"/>
          <w:numId w:val="7"/>
        </w:numPr>
        <w:spacing w:after="0"/>
        <w:jc w:val="both"/>
        <w:rPr>
          <w:sz w:val="20"/>
          <w:szCs w:val="20"/>
        </w:rPr>
      </w:pPr>
      <w:r>
        <w:rPr>
          <w:sz w:val="20"/>
          <w:szCs w:val="20"/>
        </w:rPr>
        <w:t>Developing necessary contacts with clients for promotion of business and follow up with clients and suppliers from the start of project until it get finished for the timely delivery of product.</w:t>
      </w:r>
      <w:r w:rsidR="003C7C33">
        <w:rPr>
          <w:sz w:val="20"/>
          <w:szCs w:val="20"/>
        </w:rPr>
        <w:t xml:space="preserve"> </w:t>
      </w:r>
    </w:p>
    <w:p w:rsidR="00D468AD" w:rsidRPr="00C8288F" w:rsidRDefault="003C7C33" w:rsidP="003231D0">
      <w:pPr>
        <w:pStyle w:val="ListParagraph"/>
        <w:numPr>
          <w:ilvl w:val="0"/>
          <w:numId w:val="7"/>
        </w:numPr>
        <w:spacing w:after="0"/>
        <w:jc w:val="both"/>
        <w:rPr>
          <w:sz w:val="20"/>
          <w:szCs w:val="20"/>
        </w:rPr>
      </w:pPr>
      <w:r>
        <w:rPr>
          <w:sz w:val="20"/>
          <w:szCs w:val="20"/>
        </w:rPr>
        <w:t xml:space="preserve">Conducting all </w:t>
      </w:r>
      <w:r w:rsidR="005C3870">
        <w:rPr>
          <w:sz w:val="20"/>
          <w:szCs w:val="20"/>
        </w:rPr>
        <w:t>other accounting</w:t>
      </w:r>
      <w:r>
        <w:rPr>
          <w:sz w:val="20"/>
          <w:szCs w:val="20"/>
        </w:rPr>
        <w:t xml:space="preserve"> and admin relate</w:t>
      </w:r>
      <w:r w:rsidR="005C3870">
        <w:rPr>
          <w:sz w:val="20"/>
          <w:szCs w:val="20"/>
        </w:rPr>
        <w:t>d responsibilities for ensuring</w:t>
      </w:r>
      <w:r w:rsidR="00C8288F">
        <w:rPr>
          <w:sz w:val="20"/>
          <w:szCs w:val="20"/>
        </w:rPr>
        <w:t xml:space="preserve"> smooth functioning of Accounting &amp; Admin department</w:t>
      </w:r>
    </w:p>
    <w:p w:rsidR="003231D0" w:rsidRPr="00EF787C" w:rsidRDefault="00EA160A" w:rsidP="003231D0">
      <w:pPr>
        <w:spacing w:after="0"/>
        <w:jc w:val="both"/>
        <w:rPr>
          <w:b/>
          <w:sz w:val="20"/>
          <w:szCs w:val="20"/>
        </w:rPr>
      </w:pPr>
      <w:r>
        <w:rPr>
          <w:b/>
          <w:sz w:val="20"/>
          <w:szCs w:val="20"/>
        </w:rPr>
        <w:t xml:space="preserve">Manager </w:t>
      </w:r>
      <w:r w:rsidR="003231D0" w:rsidRPr="00EF787C">
        <w:rPr>
          <w:b/>
          <w:sz w:val="20"/>
          <w:szCs w:val="20"/>
        </w:rPr>
        <w:t>Accounts &amp; Corporate affairs:</w:t>
      </w:r>
    </w:p>
    <w:p w:rsidR="003231D0" w:rsidRDefault="003231D0" w:rsidP="003231D0">
      <w:pPr>
        <w:pStyle w:val="ListParagraph"/>
        <w:numPr>
          <w:ilvl w:val="0"/>
          <w:numId w:val="7"/>
        </w:numPr>
        <w:spacing w:after="0"/>
        <w:jc w:val="both"/>
        <w:rPr>
          <w:sz w:val="20"/>
          <w:szCs w:val="20"/>
        </w:rPr>
      </w:pPr>
      <w:r>
        <w:rPr>
          <w:sz w:val="20"/>
          <w:szCs w:val="20"/>
        </w:rPr>
        <w:t>Report</w:t>
      </w:r>
      <w:r w:rsidR="00DF07A3">
        <w:rPr>
          <w:sz w:val="20"/>
          <w:szCs w:val="20"/>
        </w:rPr>
        <w:t>ed</w:t>
      </w:r>
      <w:r>
        <w:rPr>
          <w:sz w:val="20"/>
          <w:szCs w:val="20"/>
        </w:rPr>
        <w:t xml:space="preserve"> directly to the Partner of the Firm.</w:t>
      </w:r>
    </w:p>
    <w:p w:rsidR="003231D0" w:rsidRDefault="003231D0" w:rsidP="003231D0">
      <w:pPr>
        <w:pStyle w:val="ListParagraph"/>
        <w:numPr>
          <w:ilvl w:val="0"/>
          <w:numId w:val="7"/>
        </w:numPr>
        <w:spacing w:after="0"/>
        <w:jc w:val="both"/>
        <w:rPr>
          <w:sz w:val="20"/>
          <w:szCs w:val="20"/>
        </w:rPr>
      </w:pPr>
      <w:r>
        <w:rPr>
          <w:sz w:val="20"/>
          <w:szCs w:val="20"/>
        </w:rPr>
        <w:t>Accountable for all activities relating to accounts and corporate affairs</w:t>
      </w:r>
      <w:r w:rsidR="00EA160A">
        <w:rPr>
          <w:sz w:val="20"/>
          <w:szCs w:val="20"/>
        </w:rPr>
        <w:t>.</w:t>
      </w:r>
    </w:p>
    <w:p w:rsidR="003231D0" w:rsidRDefault="00553795" w:rsidP="003231D0">
      <w:pPr>
        <w:pStyle w:val="ListParagraph"/>
        <w:numPr>
          <w:ilvl w:val="0"/>
          <w:numId w:val="7"/>
        </w:numPr>
        <w:spacing w:after="0"/>
        <w:jc w:val="both"/>
        <w:rPr>
          <w:sz w:val="20"/>
          <w:szCs w:val="20"/>
        </w:rPr>
      </w:pPr>
      <w:r>
        <w:rPr>
          <w:sz w:val="20"/>
          <w:szCs w:val="20"/>
        </w:rPr>
        <w:t>F</w:t>
      </w:r>
      <w:r w:rsidR="003231D0">
        <w:rPr>
          <w:sz w:val="20"/>
          <w:szCs w:val="20"/>
        </w:rPr>
        <w:t>inalization of the books of accounts and p</w:t>
      </w:r>
      <w:r>
        <w:rPr>
          <w:sz w:val="20"/>
          <w:szCs w:val="20"/>
        </w:rPr>
        <w:t>reparing financial statements</w:t>
      </w:r>
      <w:r w:rsidR="003231D0">
        <w:rPr>
          <w:sz w:val="20"/>
          <w:szCs w:val="20"/>
        </w:rPr>
        <w:t xml:space="preserve"> independently up to completion with zero error tolerance.</w:t>
      </w:r>
    </w:p>
    <w:p w:rsidR="00EA160A" w:rsidRPr="00EA160A" w:rsidRDefault="00EF6BA4" w:rsidP="00EA160A">
      <w:pPr>
        <w:pStyle w:val="BodyText"/>
        <w:numPr>
          <w:ilvl w:val="0"/>
          <w:numId w:val="7"/>
        </w:numPr>
        <w:spacing w:after="60" w:line="220" w:lineRule="atLeast"/>
        <w:jc w:val="both"/>
        <w:rPr>
          <w:rFonts w:asciiTheme="minorHAnsi" w:eastAsia="SimSun" w:hAnsiTheme="minorHAnsi" w:cs="Arial"/>
          <w:szCs w:val="20"/>
          <w:lang w:eastAsia="zh-CN"/>
        </w:rPr>
      </w:pPr>
      <w:r>
        <w:rPr>
          <w:rFonts w:asciiTheme="minorHAnsi" w:eastAsia="SimSun" w:hAnsiTheme="minorHAnsi" w:cs="Arial"/>
          <w:szCs w:val="20"/>
          <w:lang w:eastAsia="zh-CN"/>
        </w:rPr>
        <w:t>Handled</w:t>
      </w:r>
      <w:r w:rsidR="00EA160A">
        <w:rPr>
          <w:rFonts w:asciiTheme="minorHAnsi" w:eastAsia="SimSun" w:hAnsiTheme="minorHAnsi" w:cs="Arial"/>
          <w:szCs w:val="20"/>
          <w:lang w:eastAsia="zh-CN"/>
        </w:rPr>
        <w:t xml:space="preserve"> </w:t>
      </w:r>
      <w:r w:rsidR="00EA160A" w:rsidRPr="00EA160A">
        <w:rPr>
          <w:rFonts w:asciiTheme="minorHAnsi" w:eastAsia="SimSun" w:hAnsiTheme="minorHAnsi" w:cs="Arial"/>
          <w:szCs w:val="20"/>
          <w:lang w:eastAsia="zh-CN"/>
        </w:rPr>
        <w:t>corporate matters such as incorporation of Public Limited Companies and Private Limited Companies including Single Member Company;</w:t>
      </w:r>
    </w:p>
    <w:p w:rsidR="00EA160A" w:rsidRPr="00EA160A" w:rsidRDefault="00EA160A" w:rsidP="00EA160A">
      <w:pPr>
        <w:pStyle w:val="BodyText"/>
        <w:numPr>
          <w:ilvl w:val="0"/>
          <w:numId w:val="7"/>
        </w:numPr>
        <w:spacing w:after="60" w:line="220" w:lineRule="atLeast"/>
        <w:jc w:val="both"/>
        <w:rPr>
          <w:rFonts w:asciiTheme="minorHAnsi" w:eastAsia="SimSun" w:hAnsiTheme="minorHAnsi" w:cs="Arial"/>
          <w:szCs w:val="20"/>
          <w:lang w:eastAsia="zh-CN"/>
        </w:rPr>
      </w:pPr>
      <w:r>
        <w:rPr>
          <w:rFonts w:asciiTheme="minorHAnsi" w:eastAsia="SimSun" w:hAnsiTheme="minorHAnsi" w:cs="Arial"/>
          <w:szCs w:val="20"/>
          <w:lang w:eastAsia="zh-CN"/>
        </w:rPr>
        <w:t>Collaborated</w:t>
      </w:r>
      <w:r w:rsidRPr="00EA160A">
        <w:rPr>
          <w:rFonts w:asciiTheme="minorHAnsi" w:eastAsia="SimSun" w:hAnsiTheme="minorHAnsi" w:cs="Arial"/>
          <w:szCs w:val="20"/>
          <w:lang w:eastAsia="zh-CN"/>
        </w:rPr>
        <w:t xml:space="preserve"> with Joint Registrar and Deputy Registrars of Securities and Exchange Commission of Pakistan (SECP) in corporate matters;</w:t>
      </w:r>
    </w:p>
    <w:p w:rsidR="00EA160A" w:rsidRPr="00EA160A" w:rsidRDefault="00EA160A" w:rsidP="00EA160A">
      <w:pPr>
        <w:pStyle w:val="BodyText"/>
        <w:numPr>
          <w:ilvl w:val="0"/>
          <w:numId w:val="7"/>
        </w:numPr>
        <w:spacing w:after="60" w:line="220" w:lineRule="atLeast"/>
        <w:jc w:val="both"/>
        <w:rPr>
          <w:rFonts w:asciiTheme="minorHAnsi" w:eastAsia="SimSun" w:hAnsiTheme="minorHAnsi" w:cs="Arial"/>
          <w:szCs w:val="20"/>
          <w:lang w:eastAsia="zh-CN"/>
        </w:rPr>
      </w:pPr>
      <w:r>
        <w:rPr>
          <w:rFonts w:asciiTheme="minorHAnsi" w:eastAsia="SimSun" w:hAnsiTheme="minorHAnsi" w:cs="Arial"/>
          <w:szCs w:val="20"/>
          <w:lang w:eastAsia="zh-CN"/>
        </w:rPr>
        <w:t>Provided</w:t>
      </w:r>
      <w:r w:rsidRPr="00EA160A">
        <w:rPr>
          <w:rFonts w:asciiTheme="minorHAnsi" w:eastAsia="SimSun" w:hAnsiTheme="minorHAnsi" w:cs="Arial"/>
          <w:szCs w:val="20"/>
          <w:lang w:eastAsia="zh-CN"/>
        </w:rPr>
        <w:t xml:space="preserve"> Secretarial services under Companies Ordinance, 1984 such as increase in authorized capital, change of name of the company etc. along with filing of various</w:t>
      </w:r>
      <w:r>
        <w:rPr>
          <w:rFonts w:asciiTheme="minorHAnsi" w:eastAsia="SimSun" w:hAnsiTheme="minorHAnsi" w:cs="Arial"/>
          <w:szCs w:val="20"/>
          <w:lang w:eastAsia="zh-CN"/>
        </w:rPr>
        <w:t xml:space="preserve"> statutory forms.</w:t>
      </w:r>
    </w:p>
    <w:p w:rsidR="009B6517" w:rsidRPr="00EF787C" w:rsidRDefault="009B6517" w:rsidP="009B6517">
      <w:pPr>
        <w:spacing w:after="0"/>
        <w:jc w:val="both"/>
        <w:rPr>
          <w:b/>
          <w:sz w:val="20"/>
          <w:szCs w:val="20"/>
        </w:rPr>
      </w:pPr>
      <w:r w:rsidRPr="00EF787C">
        <w:rPr>
          <w:b/>
          <w:sz w:val="20"/>
          <w:szCs w:val="20"/>
        </w:rPr>
        <w:t>Audit Senior:</w:t>
      </w:r>
    </w:p>
    <w:p w:rsidR="009B6517" w:rsidRDefault="009B6517" w:rsidP="009B6517">
      <w:pPr>
        <w:pStyle w:val="ListParagraph"/>
        <w:numPr>
          <w:ilvl w:val="0"/>
          <w:numId w:val="8"/>
        </w:numPr>
        <w:spacing w:after="0"/>
        <w:jc w:val="both"/>
        <w:rPr>
          <w:sz w:val="20"/>
          <w:szCs w:val="20"/>
        </w:rPr>
      </w:pPr>
      <w:r>
        <w:rPr>
          <w:sz w:val="20"/>
          <w:szCs w:val="20"/>
        </w:rPr>
        <w:t>Report</w:t>
      </w:r>
      <w:r w:rsidR="00DF07A3">
        <w:rPr>
          <w:sz w:val="20"/>
          <w:szCs w:val="20"/>
        </w:rPr>
        <w:t>ed</w:t>
      </w:r>
      <w:r>
        <w:rPr>
          <w:sz w:val="20"/>
          <w:szCs w:val="20"/>
        </w:rPr>
        <w:t xml:space="preserve"> to the Audit manager and Partner of the firm.</w:t>
      </w:r>
    </w:p>
    <w:p w:rsidR="009B6517" w:rsidRDefault="009B6517" w:rsidP="009B6517">
      <w:pPr>
        <w:pStyle w:val="ListParagraph"/>
        <w:numPr>
          <w:ilvl w:val="0"/>
          <w:numId w:val="8"/>
        </w:numPr>
        <w:spacing w:after="0"/>
        <w:jc w:val="both"/>
        <w:rPr>
          <w:sz w:val="20"/>
          <w:szCs w:val="20"/>
        </w:rPr>
      </w:pPr>
      <w:r>
        <w:rPr>
          <w:sz w:val="20"/>
          <w:szCs w:val="20"/>
        </w:rPr>
        <w:t>Conducted External audits, as Job In-charge, of various industries i.e. manufacturing, trading, services, hospitals and schools etc.</w:t>
      </w:r>
    </w:p>
    <w:p w:rsidR="009B6517" w:rsidRDefault="009B6517" w:rsidP="009B6517">
      <w:pPr>
        <w:pStyle w:val="ListParagraph"/>
        <w:numPr>
          <w:ilvl w:val="0"/>
          <w:numId w:val="8"/>
        </w:numPr>
        <w:spacing w:after="0"/>
        <w:jc w:val="both"/>
        <w:rPr>
          <w:sz w:val="20"/>
          <w:szCs w:val="20"/>
        </w:rPr>
      </w:pPr>
      <w:r>
        <w:rPr>
          <w:sz w:val="20"/>
          <w:szCs w:val="20"/>
        </w:rPr>
        <w:t>Conducted Internal audits, as Job In-charge, of manufacturing industries with teams consisting more than 10 individuals.</w:t>
      </w:r>
    </w:p>
    <w:p w:rsidR="00005406" w:rsidRPr="00EA160A" w:rsidRDefault="009B6517" w:rsidP="00DF07A3">
      <w:pPr>
        <w:pStyle w:val="ListParagraph"/>
        <w:numPr>
          <w:ilvl w:val="0"/>
          <w:numId w:val="8"/>
        </w:numPr>
        <w:spacing w:after="0"/>
        <w:jc w:val="both"/>
        <w:rPr>
          <w:sz w:val="20"/>
          <w:szCs w:val="20"/>
        </w:rPr>
      </w:pPr>
      <w:r>
        <w:rPr>
          <w:sz w:val="20"/>
          <w:szCs w:val="20"/>
        </w:rPr>
        <w:lastRenderedPageBreak/>
        <w:t>Accountable for</w:t>
      </w:r>
      <w:r w:rsidR="00DF07A3">
        <w:rPr>
          <w:sz w:val="20"/>
          <w:szCs w:val="20"/>
        </w:rPr>
        <w:t xml:space="preserve"> </w:t>
      </w:r>
      <w:r>
        <w:rPr>
          <w:sz w:val="20"/>
          <w:szCs w:val="20"/>
        </w:rPr>
        <w:t xml:space="preserve">all </w:t>
      </w:r>
      <w:r w:rsidR="00DF07A3">
        <w:rPr>
          <w:sz w:val="20"/>
          <w:szCs w:val="20"/>
        </w:rPr>
        <w:t>procedures applied</w:t>
      </w:r>
      <w:r>
        <w:rPr>
          <w:sz w:val="20"/>
          <w:szCs w:val="20"/>
        </w:rPr>
        <w:t xml:space="preserve"> from planning to finalization</w:t>
      </w:r>
      <w:r w:rsidR="00DF07A3">
        <w:rPr>
          <w:sz w:val="20"/>
          <w:szCs w:val="20"/>
        </w:rPr>
        <w:t xml:space="preserve"> phase</w:t>
      </w:r>
      <w:r>
        <w:rPr>
          <w:sz w:val="20"/>
          <w:szCs w:val="20"/>
        </w:rPr>
        <w:t xml:space="preserve"> of audit assignments.</w:t>
      </w:r>
    </w:p>
    <w:p w:rsidR="00154500" w:rsidRDefault="00EF787C" w:rsidP="00154500">
      <w:pPr>
        <w:spacing w:after="0"/>
        <w:jc w:val="both"/>
        <w:rPr>
          <w:sz w:val="20"/>
          <w:szCs w:val="20"/>
        </w:rPr>
      </w:pPr>
      <w:r>
        <w:rPr>
          <w:noProof/>
          <w:sz w:val="20"/>
          <w:szCs w:val="20"/>
        </w:rPr>
        <mc:AlternateContent>
          <mc:Choice Requires="wps">
            <w:drawing>
              <wp:anchor distT="0" distB="0" distL="114300" distR="114300" simplePos="0" relativeHeight="251672576" behindDoc="0" locked="0" layoutInCell="1" allowOverlap="1" wp14:anchorId="408A83B9" wp14:editId="1CEC1A17">
                <wp:simplePos x="0" y="0"/>
                <wp:positionH relativeFrom="column">
                  <wp:posOffset>-9525</wp:posOffset>
                </wp:positionH>
                <wp:positionV relativeFrom="paragraph">
                  <wp:posOffset>76200</wp:posOffset>
                </wp:positionV>
                <wp:extent cx="876300" cy="295275"/>
                <wp:effectExtent l="0" t="0" r="0" b="9525"/>
                <wp:wrapNone/>
                <wp:docPr id="10" name="Pentagon 10"/>
                <wp:cNvGraphicFramePr/>
                <a:graphic xmlns:a="http://schemas.openxmlformats.org/drawingml/2006/main">
                  <a:graphicData uri="http://schemas.microsoft.com/office/word/2010/wordprocessingShape">
                    <wps:wsp>
                      <wps:cNvSpPr/>
                      <wps:spPr>
                        <a:xfrm>
                          <a:off x="0" y="0"/>
                          <a:ext cx="876300" cy="295275"/>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F787C" w:rsidRPr="00CA717F" w:rsidRDefault="00EF787C" w:rsidP="000E0B94">
                            <w:pPr>
                              <w:jc w:val="both"/>
                              <w:rPr>
                                <w:rFonts w:asciiTheme="majorHAnsi" w:hAnsiTheme="majorHAnsi"/>
                              </w:rPr>
                            </w:pPr>
                            <w:proofErr w:type="gramStart"/>
                            <w:r w:rsidRPr="00CA717F">
                              <w:rPr>
                                <w:rFonts w:asciiTheme="majorHAnsi" w:hAnsiTheme="majorHAnsi"/>
                              </w:rPr>
                              <w:t>IT</w:t>
                            </w:r>
                            <w:proofErr w:type="gramEnd"/>
                            <w:r w:rsidRPr="00CA717F">
                              <w:rPr>
                                <w:rFonts w:asciiTheme="majorHAnsi" w:hAnsiTheme="majorHAnsi"/>
                              </w:rPr>
                              <w:t xml:space="preserv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32" type="#_x0000_t15" style="position:absolute;left:0;text-align:left;margin-left:-.75pt;margin-top:6pt;width:69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" adj="17961" fillcolor="#a5a5a5 [2092]" stroked="f" strokeweight="2pt">
                <v:textbox>
                  <w:txbxContent>
                    <w:p w:rsidR="00EF787C" w:rsidRPr="00CA717F" w:rsidRDefault="00EF787C" w:rsidP="000E0B94">
                      <w:pPr>
                        <w:jc w:val="both"/>
                        <w:rPr>
                          <w:rFonts w:asciiTheme="majorHAnsi" w:hAnsiTheme="majorHAnsi"/>
                        </w:rPr>
                      </w:pPr>
                      <w:proofErr w:type="gramStart"/>
                      <w:r w:rsidRPr="00CA717F">
                        <w:rPr>
                          <w:rFonts w:asciiTheme="majorHAnsi" w:hAnsiTheme="majorHAnsi"/>
                        </w:rPr>
                        <w:t>IT</w:t>
                      </w:r>
                      <w:proofErr w:type="gramEnd"/>
                      <w:r w:rsidRPr="00CA717F">
                        <w:rPr>
                          <w:rFonts w:asciiTheme="majorHAnsi" w:hAnsiTheme="majorHAnsi"/>
                        </w:rPr>
                        <w:t xml:space="preserve"> SKILLS</w:t>
                      </w:r>
                    </w:p>
                  </w:txbxContent>
                </v:textbox>
              </v:shape>
            </w:pict>
          </mc:Fallback>
        </mc:AlternateContent>
      </w:r>
    </w:p>
    <w:p w:rsidR="00154500" w:rsidRDefault="00154500" w:rsidP="00154500">
      <w:pPr>
        <w:spacing w:after="0"/>
        <w:jc w:val="both"/>
        <w:rPr>
          <w:b/>
          <w:sz w:val="20"/>
          <w:szCs w:val="20"/>
        </w:rPr>
      </w:pPr>
      <w:proofErr w:type="gramStart"/>
      <w:r w:rsidRPr="00154500">
        <w:rPr>
          <w:b/>
          <w:sz w:val="20"/>
          <w:szCs w:val="20"/>
        </w:rPr>
        <w:t>IT</w:t>
      </w:r>
      <w:proofErr w:type="gramEnd"/>
      <w:r w:rsidRPr="00154500">
        <w:rPr>
          <w:b/>
          <w:sz w:val="20"/>
          <w:szCs w:val="20"/>
        </w:rPr>
        <w:t xml:space="preserve"> SKILLS</w:t>
      </w:r>
      <w:r>
        <w:rPr>
          <w:b/>
          <w:sz w:val="20"/>
          <w:szCs w:val="20"/>
        </w:rPr>
        <w:t>:</w:t>
      </w:r>
      <w:r w:rsidR="00EF787C" w:rsidRPr="00EF787C">
        <w:rPr>
          <w:noProof/>
          <w:sz w:val="20"/>
          <w:szCs w:val="20"/>
        </w:rPr>
        <w:t xml:space="preserve"> </w:t>
      </w:r>
    </w:p>
    <w:p w:rsidR="00154500" w:rsidRPr="00154500" w:rsidRDefault="00154500" w:rsidP="00154500">
      <w:pPr>
        <w:pStyle w:val="ListParagraph"/>
        <w:numPr>
          <w:ilvl w:val="0"/>
          <w:numId w:val="11"/>
        </w:numPr>
        <w:spacing w:after="0"/>
        <w:jc w:val="both"/>
        <w:rPr>
          <w:b/>
          <w:sz w:val="20"/>
          <w:szCs w:val="20"/>
        </w:rPr>
      </w:pPr>
      <w:r>
        <w:rPr>
          <w:sz w:val="20"/>
          <w:szCs w:val="20"/>
        </w:rPr>
        <w:t>Proficient in accounting software: Tally</w:t>
      </w:r>
      <w:r w:rsidR="00027785">
        <w:rPr>
          <w:sz w:val="20"/>
          <w:szCs w:val="20"/>
        </w:rPr>
        <w:t>, QuickBooks, Peachtree &amp; ERP Packages</w:t>
      </w:r>
    </w:p>
    <w:p w:rsidR="00154500" w:rsidRDefault="00553795" w:rsidP="00154500">
      <w:pPr>
        <w:pStyle w:val="ListParagraph"/>
        <w:numPr>
          <w:ilvl w:val="0"/>
          <w:numId w:val="11"/>
        </w:numPr>
        <w:spacing w:after="0"/>
        <w:jc w:val="both"/>
        <w:rPr>
          <w:sz w:val="20"/>
          <w:szCs w:val="20"/>
        </w:rPr>
      </w:pPr>
      <w:r>
        <w:rPr>
          <w:sz w:val="20"/>
          <w:szCs w:val="20"/>
        </w:rPr>
        <w:t>Well versed MS Office</w:t>
      </w:r>
      <w:r w:rsidR="00A52116">
        <w:rPr>
          <w:sz w:val="20"/>
          <w:szCs w:val="20"/>
        </w:rPr>
        <w:t>, Internet &amp; E-mail applications</w:t>
      </w:r>
    </w:p>
    <w:p w:rsidR="00316439" w:rsidRDefault="00EF787C" w:rsidP="00316439">
      <w:pPr>
        <w:spacing w:after="0"/>
        <w:jc w:val="both"/>
        <w:rPr>
          <w:sz w:val="20"/>
          <w:szCs w:val="20"/>
        </w:rPr>
      </w:pPr>
      <w:r>
        <w:rPr>
          <w:noProof/>
          <w:sz w:val="20"/>
          <w:szCs w:val="20"/>
        </w:rPr>
        <mc:AlternateContent>
          <mc:Choice Requires="wps">
            <w:drawing>
              <wp:anchor distT="0" distB="0" distL="114300" distR="114300" simplePos="0" relativeHeight="251674624" behindDoc="0" locked="0" layoutInCell="1" allowOverlap="1" wp14:anchorId="52D0DF73" wp14:editId="32192282">
                <wp:simplePos x="0" y="0"/>
                <wp:positionH relativeFrom="column">
                  <wp:posOffset>-9525</wp:posOffset>
                </wp:positionH>
                <wp:positionV relativeFrom="paragraph">
                  <wp:posOffset>92710</wp:posOffset>
                </wp:positionV>
                <wp:extent cx="1562100" cy="285750"/>
                <wp:effectExtent l="0" t="0" r="0" b="0"/>
                <wp:wrapNone/>
                <wp:docPr id="11" name="Pentagon 11"/>
                <wp:cNvGraphicFramePr/>
                <a:graphic xmlns:a="http://schemas.openxmlformats.org/drawingml/2006/main">
                  <a:graphicData uri="http://schemas.microsoft.com/office/word/2010/wordprocessingShape">
                    <wps:wsp>
                      <wps:cNvSpPr/>
                      <wps:spPr>
                        <a:xfrm>
                          <a:off x="0" y="0"/>
                          <a:ext cx="1562100" cy="285750"/>
                        </a:xfrm>
                        <a:prstGeom prst="homePlate">
                          <a:avLst/>
                        </a:prstGeom>
                        <a:solidFill>
                          <a:schemeClr val="bg1">
                            <a:lumMod val="65000"/>
                          </a:schemeClr>
                        </a:solidFill>
                        <a:ln>
                          <a:no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F787C" w:rsidRPr="00CA717F" w:rsidRDefault="00EF787C" w:rsidP="000E0B94">
                            <w:pPr>
                              <w:rPr>
                                <w:rFonts w:asciiTheme="majorHAnsi" w:hAnsiTheme="majorHAnsi"/>
                              </w:rPr>
                            </w:pPr>
                            <w:r w:rsidRPr="00CA717F">
                              <w:rPr>
                                <w:rFonts w:asciiTheme="majorHAnsi" w:hAnsiTheme="majorHAnsi"/>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1" o:spid="_x0000_s1033" type="#_x0000_t15" style="position:absolute;left:0;text-align:left;margin-left:-.75pt;margin-top:7.3pt;width:123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" adj="19624" fillcolor="#a5a5a5 [2092]" stroked="f" strokeweight="2pt">
                <v:textbox>
                  <w:txbxContent>
                    <w:p w:rsidR="00EF787C" w:rsidRPr="00CA717F" w:rsidRDefault="00EF787C" w:rsidP="000E0B94">
                      <w:pPr>
                        <w:rPr>
                          <w:rFonts w:asciiTheme="majorHAnsi" w:hAnsiTheme="majorHAnsi"/>
                        </w:rPr>
                      </w:pPr>
                      <w:r w:rsidRPr="00CA717F">
                        <w:rPr>
                          <w:rFonts w:asciiTheme="majorHAnsi" w:hAnsiTheme="majorHAnsi"/>
                        </w:rPr>
                        <w:t>PERSONAL DETAILS</w:t>
                      </w:r>
                    </w:p>
                  </w:txbxContent>
                </v:textbox>
              </v:shape>
            </w:pict>
          </mc:Fallback>
        </mc:AlternateContent>
      </w:r>
    </w:p>
    <w:p w:rsidR="00316439" w:rsidRDefault="00316439" w:rsidP="00316439">
      <w:pPr>
        <w:spacing w:after="0"/>
        <w:jc w:val="both"/>
        <w:rPr>
          <w:b/>
          <w:sz w:val="20"/>
          <w:szCs w:val="20"/>
        </w:rPr>
      </w:pPr>
      <w:r w:rsidRPr="00316439">
        <w:rPr>
          <w:b/>
          <w:sz w:val="20"/>
          <w:szCs w:val="20"/>
        </w:rPr>
        <w:t>PERSONAL DETAILS</w:t>
      </w:r>
      <w:r>
        <w:rPr>
          <w:b/>
          <w:sz w:val="20"/>
          <w:szCs w:val="20"/>
        </w:rPr>
        <w:t>:</w:t>
      </w:r>
    </w:p>
    <w:p w:rsidR="00AE7B64" w:rsidRDefault="00316439" w:rsidP="00316439">
      <w:pPr>
        <w:spacing w:after="0"/>
        <w:ind w:firstLine="720"/>
        <w:jc w:val="both"/>
        <w:rPr>
          <w:sz w:val="20"/>
          <w:szCs w:val="20"/>
        </w:rPr>
      </w:pPr>
      <w:r w:rsidRPr="00AE7B64">
        <w:rPr>
          <w:sz w:val="20"/>
          <w:szCs w:val="20"/>
        </w:rPr>
        <w:t xml:space="preserve">Nationality: </w:t>
      </w:r>
      <w:r w:rsidR="00AE7B64">
        <w:rPr>
          <w:sz w:val="20"/>
          <w:szCs w:val="20"/>
        </w:rPr>
        <w:t xml:space="preserve">      </w:t>
      </w:r>
      <w:r w:rsidR="00005406">
        <w:rPr>
          <w:sz w:val="20"/>
          <w:szCs w:val="20"/>
        </w:rPr>
        <w:t xml:space="preserve"> </w:t>
      </w:r>
      <w:r w:rsidRPr="00AE7B64">
        <w:rPr>
          <w:sz w:val="20"/>
          <w:szCs w:val="20"/>
        </w:rPr>
        <w:t>Pakistani</w:t>
      </w:r>
      <w:r w:rsidR="004845E8">
        <w:rPr>
          <w:sz w:val="20"/>
          <w:szCs w:val="20"/>
        </w:rPr>
        <w:t xml:space="preserve">                                                             </w:t>
      </w:r>
      <w:r w:rsidR="004F18FA">
        <w:rPr>
          <w:sz w:val="20"/>
          <w:szCs w:val="20"/>
        </w:rPr>
        <w:t xml:space="preserve">   Languages: English, Urdu &amp; Hi</w:t>
      </w:r>
      <w:r w:rsidR="004845E8">
        <w:rPr>
          <w:sz w:val="20"/>
          <w:szCs w:val="20"/>
        </w:rPr>
        <w:t xml:space="preserve">ndi                                            </w:t>
      </w:r>
    </w:p>
    <w:p w:rsidR="00316439" w:rsidRPr="00AE7B64" w:rsidRDefault="00316439" w:rsidP="004C15B7">
      <w:pPr>
        <w:spacing w:after="0"/>
        <w:ind w:firstLine="720"/>
        <w:jc w:val="both"/>
        <w:rPr>
          <w:sz w:val="20"/>
          <w:szCs w:val="20"/>
        </w:rPr>
      </w:pPr>
      <w:r w:rsidRPr="00AE7B64">
        <w:rPr>
          <w:sz w:val="20"/>
          <w:szCs w:val="20"/>
        </w:rPr>
        <w:t xml:space="preserve">Date of birth: </w:t>
      </w:r>
      <w:r w:rsidR="00AE7B64">
        <w:rPr>
          <w:sz w:val="20"/>
          <w:szCs w:val="20"/>
        </w:rPr>
        <w:t xml:space="preserve">   </w:t>
      </w:r>
      <w:r w:rsidR="00005406">
        <w:rPr>
          <w:sz w:val="20"/>
          <w:szCs w:val="20"/>
        </w:rPr>
        <w:t xml:space="preserve"> June 15,</w:t>
      </w:r>
      <w:r w:rsidRPr="00AE7B64">
        <w:rPr>
          <w:sz w:val="20"/>
          <w:szCs w:val="20"/>
        </w:rPr>
        <w:t xml:space="preserve"> 1984</w:t>
      </w:r>
      <w:r w:rsidR="004845E8">
        <w:rPr>
          <w:sz w:val="20"/>
          <w:szCs w:val="20"/>
        </w:rPr>
        <w:tab/>
      </w:r>
      <w:r w:rsidR="004845E8">
        <w:rPr>
          <w:sz w:val="20"/>
          <w:szCs w:val="20"/>
        </w:rPr>
        <w:tab/>
      </w:r>
      <w:r w:rsidR="004845E8">
        <w:rPr>
          <w:sz w:val="20"/>
          <w:szCs w:val="20"/>
        </w:rPr>
        <w:tab/>
        <w:t xml:space="preserve">              Driving License: U.A.E (Own Car)</w:t>
      </w:r>
    </w:p>
    <w:p w:rsidR="00FA4D6E" w:rsidRDefault="00316439" w:rsidP="00FA4D6E">
      <w:pPr>
        <w:spacing w:after="0"/>
        <w:ind w:firstLine="720"/>
        <w:jc w:val="both"/>
        <w:rPr>
          <w:sz w:val="20"/>
          <w:szCs w:val="20"/>
        </w:rPr>
      </w:pPr>
      <w:r w:rsidRPr="00AE7B64">
        <w:rPr>
          <w:sz w:val="20"/>
          <w:szCs w:val="20"/>
        </w:rPr>
        <w:t xml:space="preserve">Visa Status: </w:t>
      </w:r>
      <w:r w:rsidR="00AE7B64">
        <w:rPr>
          <w:sz w:val="20"/>
          <w:szCs w:val="20"/>
        </w:rPr>
        <w:t xml:space="preserve">      </w:t>
      </w:r>
      <w:r w:rsidR="00804338">
        <w:rPr>
          <w:sz w:val="20"/>
          <w:szCs w:val="20"/>
        </w:rPr>
        <w:t xml:space="preserve"> Long Term Visit</w:t>
      </w:r>
      <w:r w:rsidR="00005406">
        <w:rPr>
          <w:sz w:val="20"/>
          <w:szCs w:val="20"/>
        </w:rPr>
        <w:t xml:space="preserve"> Visa</w:t>
      </w:r>
      <w:r w:rsidR="00804338">
        <w:rPr>
          <w:sz w:val="20"/>
          <w:szCs w:val="20"/>
        </w:rPr>
        <w:t xml:space="preserve"> </w:t>
      </w:r>
      <w:r w:rsidR="00B27A1B">
        <w:rPr>
          <w:sz w:val="20"/>
          <w:szCs w:val="20"/>
        </w:rPr>
        <w:t>ending in</w:t>
      </w:r>
      <w:r w:rsidR="00156F1A">
        <w:rPr>
          <w:sz w:val="20"/>
          <w:szCs w:val="20"/>
        </w:rPr>
        <w:t xml:space="preserve"> Feb, 2017</w:t>
      </w:r>
      <w:r w:rsidR="004845E8">
        <w:rPr>
          <w:sz w:val="20"/>
          <w:szCs w:val="20"/>
        </w:rPr>
        <w:t xml:space="preserve">      </w:t>
      </w:r>
      <w:r w:rsidR="00FA4D6E">
        <w:rPr>
          <w:sz w:val="20"/>
          <w:szCs w:val="20"/>
        </w:rPr>
        <w:t xml:space="preserve">  Reference: Will be furnished upon request</w:t>
      </w:r>
    </w:p>
    <w:p w:rsidR="00F15248" w:rsidRDefault="00FA4D6E" w:rsidP="00FA4D6E">
      <w:pPr>
        <w:spacing w:after="0"/>
        <w:ind w:firstLine="720"/>
        <w:jc w:val="both"/>
        <w:rPr>
          <w:sz w:val="20"/>
          <w:szCs w:val="20"/>
        </w:rPr>
      </w:pPr>
      <w:r>
        <w:rPr>
          <w:sz w:val="20"/>
          <w:szCs w:val="20"/>
        </w:rPr>
        <w:t>Joining Period:  Immediate</w:t>
      </w:r>
      <w:r w:rsidR="0011067E">
        <w:rPr>
          <w:sz w:val="20"/>
          <w:szCs w:val="20"/>
        </w:rPr>
        <w:t xml:space="preserve">              </w:t>
      </w:r>
    </w:p>
    <w:p w:rsidR="00F15248" w:rsidRDefault="00F15248" w:rsidP="00FA4D6E">
      <w:pPr>
        <w:spacing w:after="0"/>
        <w:ind w:firstLine="720"/>
        <w:jc w:val="both"/>
        <w:rPr>
          <w:sz w:val="20"/>
          <w:szCs w:val="20"/>
        </w:rPr>
      </w:pPr>
    </w:p>
    <w:p w:rsidR="00AE4B25" w:rsidRDefault="00F15248" w:rsidP="00FA4D6E">
      <w:pPr>
        <w:spacing w:after="0"/>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1067E">
        <w:rPr>
          <w:sz w:val="20"/>
          <w:szCs w:val="20"/>
        </w:rPr>
        <w:t xml:space="preserve">                                           </w:t>
      </w:r>
    </w:p>
    <w:tbl>
      <w:tblPr>
        <w:tblpPr w:leftFromText="180" w:rightFromText="180" w:vertAnchor="text" w:horzAnchor="margin" w:tblpY="94"/>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9"/>
      </w:tblGrid>
      <w:tr w:rsidR="00AE4B25" w:rsidTr="00A32770">
        <w:trPr>
          <w:trHeight w:val="1063"/>
        </w:trPr>
        <w:tc>
          <w:tcPr>
            <w:tcW w:w="10129" w:type="dxa"/>
            <w:tcBorders>
              <w:top w:val="single" w:sz="4" w:space="0" w:color="auto"/>
              <w:left w:val="single" w:sz="4" w:space="0" w:color="auto"/>
              <w:bottom w:val="single" w:sz="4" w:space="0" w:color="auto"/>
              <w:right w:val="single" w:sz="4" w:space="0" w:color="auto"/>
            </w:tcBorders>
            <w:shd w:val="clear" w:color="auto" w:fill="FFFF00"/>
            <w:hideMark/>
          </w:tcPr>
          <w:p w:rsidR="00AE4B25" w:rsidRDefault="00AE4B25" w:rsidP="00AE4B25">
            <w:pPr>
              <w:jc w:val="center"/>
              <w:rPr>
                <w:b/>
                <w:noProof/>
                <w:sz w:val="28"/>
                <w:lang w:val="en-IN" w:eastAsia="en-IN"/>
              </w:rPr>
            </w:pPr>
            <w:r w:rsidRPr="00AE4B25">
              <w:rPr>
                <w:b/>
                <w:noProof/>
                <w:sz w:val="28"/>
                <w:lang w:eastAsia="en-IN"/>
              </w:rPr>
              <w:t>AMMARA UROOJ</w:t>
            </w:r>
            <w:r>
              <w:rPr>
                <w:b/>
                <w:noProof/>
                <w:sz w:val="28"/>
                <w:lang w:eastAsia="en-IN"/>
              </w:rPr>
              <w:t>– CV No 2009664</w:t>
            </w:r>
          </w:p>
          <w:p w:rsidR="00AE4B25" w:rsidRDefault="00AE4B25" w:rsidP="00AE4B25">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13" w:history="1">
              <w:r>
                <w:rPr>
                  <w:rStyle w:val="Hyperlink"/>
                  <w:noProof/>
                  <w:lang w:eastAsia="en-IN"/>
                </w:rPr>
                <w:t>http://www.gulfjobseeker.com/employer/cvdatabasepaid.php</w:t>
              </w:r>
            </w:hyperlink>
            <w:r>
              <w:rPr>
                <w:noProof/>
                <w:lang w:eastAsia="en-IN"/>
              </w:rPr>
              <w:t xml:space="preserve"> </w:t>
            </w:r>
          </w:p>
          <w:p w:rsidR="00AE4B25" w:rsidRDefault="00AE4B25" w:rsidP="00AE4B25">
            <w:pPr>
              <w:jc w:val="center"/>
              <w:rPr>
                <w:noProof/>
                <w:lang w:eastAsia="en-IN"/>
              </w:rPr>
            </w:pPr>
            <w:r>
              <w:rPr>
                <w:noProof/>
                <w:lang w:eastAsia="en-IN"/>
              </w:rPr>
              <w:t xml:space="preserve">addressing to HR Consultant on email: </w:t>
            </w:r>
            <w:hyperlink r:id="rId14" w:history="1">
              <w:r>
                <w:rPr>
                  <w:rStyle w:val="Hyperlink"/>
                  <w:noProof/>
                  <w:lang w:eastAsia="en-IN"/>
                </w:rPr>
                <w:t>cvcontacts@gulfjobseekers.com</w:t>
              </w:r>
            </w:hyperlink>
          </w:p>
          <w:p w:rsidR="00AE4B25" w:rsidRDefault="00AE4B25" w:rsidP="00AE4B25">
            <w:pPr>
              <w:spacing w:after="0"/>
              <w:jc w:val="center"/>
              <w:rPr>
                <w:noProof/>
                <w:lang w:eastAsia="en-IN"/>
              </w:rPr>
            </w:pPr>
            <w:r>
              <w:rPr>
                <w:noProof/>
                <w:lang w:eastAsia="en-IN"/>
              </w:rPr>
              <w:t xml:space="preserve">We will contact the candidate first to ensure their availability for your job </w:t>
            </w:r>
          </w:p>
          <w:p w:rsidR="00AE4B25" w:rsidRDefault="00AE4B25" w:rsidP="00AE4B25">
            <w:pPr>
              <w:spacing w:after="0"/>
              <w:jc w:val="center"/>
              <w:rPr>
                <w:rFonts w:cs="Times New Roman"/>
                <w:noProof/>
                <w:lang w:val="en-IN" w:eastAsia="en-IN"/>
              </w:rPr>
            </w:pPr>
            <w:r>
              <w:rPr>
                <w:noProof/>
                <w:lang w:eastAsia="en-IN"/>
              </w:rPr>
              <w:t xml:space="preserve">and send you the quotation for our HR Consulting Fees. </w:t>
            </w:r>
          </w:p>
        </w:tc>
      </w:tr>
    </w:tbl>
    <w:p w:rsidR="00AE4B25" w:rsidRDefault="00AE4B25">
      <w:pPr>
        <w:rPr>
          <w:sz w:val="20"/>
          <w:szCs w:val="20"/>
        </w:rPr>
      </w:pPr>
      <w:r>
        <w:rPr>
          <w:sz w:val="20"/>
          <w:szCs w:val="20"/>
        </w:rPr>
        <w:br w:type="page"/>
      </w:r>
      <w:bookmarkStart w:id="0" w:name="_GoBack"/>
      <w:bookmarkEnd w:id="0"/>
    </w:p>
    <w:p w:rsidR="003231D0" w:rsidRPr="00FA4D6E" w:rsidRDefault="0011067E" w:rsidP="00FA4D6E">
      <w:pPr>
        <w:spacing w:after="0"/>
        <w:ind w:firstLine="720"/>
        <w:jc w:val="both"/>
        <w:rPr>
          <w:sz w:val="20"/>
          <w:szCs w:val="20"/>
        </w:rPr>
      </w:pPr>
      <w:r>
        <w:rPr>
          <w:sz w:val="20"/>
          <w:szCs w:val="20"/>
        </w:rPr>
        <w:lastRenderedPageBreak/>
        <w:t xml:space="preserve">                                                                                                          </w:t>
      </w:r>
    </w:p>
    <w:sectPr w:rsidR="003231D0" w:rsidRPr="00FA4D6E" w:rsidSect="000A14E5">
      <w:type w:val="continuous"/>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15" w:rsidRDefault="00390315" w:rsidP="00664BC4">
      <w:pPr>
        <w:spacing w:after="0" w:line="240" w:lineRule="auto"/>
      </w:pPr>
      <w:r>
        <w:separator/>
      </w:r>
    </w:p>
  </w:endnote>
  <w:endnote w:type="continuationSeparator" w:id="0">
    <w:p w:rsidR="00390315" w:rsidRDefault="00390315" w:rsidP="0066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694408"/>
      <w:docPartObj>
        <w:docPartGallery w:val="Page Numbers (Bottom of Page)"/>
        <w:docPartUnique/>
      </w:docPartObj>
    </w:sdtPr>
    <w:sdtEndPr>
      <w:rPr>
        <w:color w:val="808080" w:themeColor="background1" w:themeShade="80"/>
        <w:spacing w:val="60"/>
      </w:rPr>
    </w:sdtEndPr>
    <w:sdtContent>
      <w:p w:rsidR="009B6517" w:rsidRDefault="009B65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4B25">
          <w:rPr>
            <w:noProof/>
          </w:rPr>
          <w:t>1</w:t>
        </w:r>
        <w:r>
          <w:rPr>
            <w:noProof/>
          </w:rPr>
          <w:fldChar w:fldCharType="end"/>
        </w:r>
        <w:r>
          <w:t xml:space="preserve"> | </w:t>
        </w:r>
        <w:r>
          <w:rPr>
            <w:color w:val="808080" w:themeColor="background1" w:themeShade="80"/>
            <w:spacing w:val="60"/>
          </w:rPr>
          <w:t>Page</w:t>
        </w:r>
      </w:p>
    </w:sdtContent>
  </w:sdt>
  <w:p w:rsidR="009B6517" w:rsidRDefault="009B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15" w:rsidRDefault="00390315" w:rsidP="00664BC4">
      <w:pPr>
        <w:spacing w:after="0" w:line="240" w:lineRule="auto"/>
      </w:pPr>
      <w:r>
        <w:separator/>
      </w:r>
    </w:p>
  </w:footnote>
  <w:footnote w:type="continuationSeparator" w:id="0">
    <w:p w:rsidR="00390315" w:rsidRDefault="00390315" w:rsidP="0066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F91"/>
    <w:multiLevelType w:val="hybridMultilevel"/>
    <w:tmpl w:val="357C4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C66A1"/>
    <w:multiLevelType w:val="hybridMultilevel"/>
    <w:tmpl w:val="0868C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8D5D4B"/>
    <w:multiLevelType w:val="hybridMultilevel"/>
    <w:tmpl w:val="8866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0F0F2C"/>
    <w:multiLevelType w:val="hybridMultilevel"/>
    <w:tmpl w:val="78025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B26F2E"/>
    <w:multiLevelType w:val="hybridMultilevel"/>
    <w:tmpl w:val="F948F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720D16"/>
    <w:multiLevelType w:val="hybridMultilevel"/>
    <w:tmpl w:val="66B8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055E8"/>
    <w:multiLevelType w:val="hybridMultilevel"/>
    <w:tmpl w:val="B78AB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FF703C"/>
    <w:multiLevelType w:val="hybridMultilevel"/>
    <w:tmpl w:val="DE40F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466B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89C5B71"/>
    <w:multiLevelType w:val="hybridMultilevel"/>
    <w:tmpl w:val="9A843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6E1F0C"/>
    <w:multiLevelType w:val="hybridMultilevel"/>
    <w:tmpl w:val="908E2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85CD3"/>
    <w:multiLevelType w:val="hybridMultilevel"/>
    <w:tmpl w:val="26C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12CF6"/>
    <w:multiLevelType w:val="hybridMultilevel"/>
    <w:tmpl w:val="47DE9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D0233"/>
    <w:multiLevelType w:val="hybridMultilevel"/>
    <w:tmpl w:val="3E3A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EF3F4A"/>
    <w:multiLevelType w:val="hybridMultilevel"/>
    <w:tmpl w:val="5298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4"/>
  </w:num>
  <w:num w:numId="4">
    <w:abstractNumId w:val="14"/>
  </w:num>
  <w:num w:numId="5">
    <w:abstractNumId w:val="7"/>
  </w:num>
  <w:num w:numId="6">
    <w:abstractNumId w:val="13"/>
  </w:num>
  <w:num w:numId="7">
    <w:abstractNumId w:val="0"/>
  </w:num>
  <w:num w:numId="8">
    <w:abstractNumId w:val="1"/>
  </w:num>
  <w:num w:numId="9">
    <w:abstractNumId w:val="2"/>
  </w:num>
  <w:num w:numId="10">
    <w:abstractNumId w:val="12"/>
  </w:num>
  <w:num w:numId="11">
    <w:abstractNumId w:val="6"/>
  </w:num>
  <w:num w:numId="12">
    <w:abstractNumId w:val="3"/>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4"/>
    <w:rsid w:val="00005406"/>
    <w:rsid w:val="000069D4"/>
    <w:rsid w:val="00006FE5"/>
    <w:rsid w:val="00027785"/>
    <w:rsid w:val="00036D35"/>
    <w:rsid w:val="00051A11"/>
    <w:rsid w:val="00053581"/>
    <w:rsid w:val="000730F5"/>
    <w:rsid w:val="00084D51"/>
    <w:rsid w:val="000A14E5"/>
    <w:rsid w:val="000D2CD9"/>
    <w:rsid w:val="000E0B94"/>
    <w:rsid w:val="00105730"/>
    <w:rsid w:val="0011067E"/>
    <w:rsid w:val="001303E5"/>
    <w:rsid w:val="001306CF"/>
    <w:rsid w:val="00130C0A"/>
    <w:rsid w:val="00154500"/>
    <w:rsid w:val="00156F1A"/>
    <w:rsid w:val="00165097"/>
    <w:rsid w:val="001663EF"/>
    <w:rsid w:val="001A61A6"/>
    <w:rsid w:val="001B22CA"/>
    <w:rsid w:val="001B72B7"/>
    <w:rsid w:val="001D3224"/>
    <w:rsid w:val="001D3649"/>
    <w:rsid w:val="001D49D6"/>
    <w:rsid w:val="001E0039"/>
    <w:rsid w:val="00220B8E"/>
    <w:rsid w:val="0023467B"/>
    <w:rsid w:val="002458AE"/>
    <w:rsid w:val="002A329F"/>
    <w:rsid w:val="002A6FB8"/>
    <w:rsid w:val="00305E7B"/>
    <w:rsid w:val="00306694"/>
    <w:rsid w:val="00316439"/>
    <w:rsid w:val="003231D0"/>
    <w:rsid w:val="00342330"/>
    <w:rsid w:val="00350BDB"/>
    <w:rsid w:val="00356D4F"/>
    <w:rsid w:val="00390315"/>
    <w:rsid w:val="003C7C33"/>
    <w:rsid w:val="00446AF0"/>
    <w:rsid w:val="004526D2"/>
    <w:rsid w:val="004751DA"/>
    <w:rsid w:val="0048197D"/>
    <w:rsid w:val="004845E8"/>
    <w:rsid w:val="00497675"/>
    <w:rsid w:val="004C15B7"/>
    <w:rsid w:val="004C6E27"/>
    <w:rsid w:val="004D6519"/>
    <w:rsid w:val="004F18FA"/>
    <w:rsid w:val="004F22B8"/>
    <w:rsid w:val="005078D4"/>
    <w:rsid w:val="005101E5"/>
    <w:rsid w:val="00532B1C"/>
    <w:rsid w:val="00533596"/>
    <w:rsid w:val="00540A9C"/>
    <w:rsid w:val="005425FA"/>
    <w:rsid w:val="00553795"/>
    <w:rsid w:val="00560CD4"/>
    <w:rsid w:val="00563914"/>
    <w:rsid w:val="00572524"/>
    <w:rsid w:val="005855F6"/>
    <w:rsid w:val="00586721"/>
    <w:rsid w:val="005A05A6"/>
    <w:rsid w:val="005C3870"/>
    <w:rsid w:val="006152DA"/>
    <w:rsid w:val="00617A2B"/>
    <w:rsid w:val="00624DA5"/>
    <w:rsid w:val="00632CB6"/>
    <w:rsid w:val="00634911"/>
    <w:rsid w:val="00655521"/>
    <w:rsid w:val="0065708F"/>
    <w:rsid w:val="00664BC4"/>
    <w:rsid w:val="006855BB"/>
    <w:rsid w:val="006D2252"/>
    <w:rsid w:val="006E264E"/>
    <w:rsid w:val="00704CAB"/>
    <w:rsid w:val="00716C4E"/>
    <w:rsid w:val="00732AE8"/>
    <w:rsid w:val="00765D0F"/>
    <w:rsid w:val="00784020"/>
    <w:rsid w:val="007B18AC"/>
    <w:rsid w:val="007B340A"/>
    <w:rsid w:val="007D540D"/>
    <w:rsid w:val="007E7B62"/>
    <w:rsid w:val="007F7B72"/>
    <w:rsid w:val="00804338"/>
    <w:rsid w:val="0085593C"/>
    <w:rsid w:val="00881C64"/>
    <w:rsid w:val="008B5E11"/>
    <w:rsid w:val="008B6AD6"/>
    <w:rsid w:val="008C56AD"/>
    <w:rsid w:val="008D0656"/>
    <w:rsid w:val="008D06E6"/>
    <w:rsid w:val="008D4249"/>
    <w:rsid w:val="00902B05"/>
    <w:rsid w:val="00903E01"/>
    <w:rsid w:val="00946014"/>
    <w:rsid w:val="00953ADC"/>
    <w:rsid w:val="009602F0"/>
    <w:rsid w:val="00987CEC"/>
    <w:rsid w:val="009B46D3"/>
    <w:rsid w:val="009B6517"/>
    <w:rsid w:val="009D7111"/>
    <w:rsid w:val="009E7C4D"/>
    <w:rsid w:val="00A07AEE"/>
    <w:rsid w:val="00A30435"/>
    <w:rsid w:val="00A37284"/>
    <w:rsid w:val="00A52116"/>
    <w:rsid w:val="00A84D34"/>
    <w:rsid w:val="00A92619"/>
    <w:rsid w:val="00AE42EE"/>
    <w:rsid w:val="00AE4B25"/>
    <w:rsid w:val="00AE7B64"/>
    <w:rsid w:val="00B011A2"/>
    <w:rsid w:val="00B12A42"/>
    <w:rsid w:val="00B208F7"/>
    <w:rsid w:val="00B22900"/>
    <w:rsid w:val="00B27A1B"/>
    <w:rsid w:val="00B36250"/>
    <w:rsid w:val="00B53ADC"/>
    <w:rsid w:val="00B721D3"/>
    <w:rsid w:val="00B87E62"/>
    <w:rsid w:val="00BA2F8F"/>
    <w:rsid w:val="00BE2180"/>
    <w:rsid w:val="00BF6E01"/>
    <w:rsid w:val="00C010C8"/>
    <w:rsid w:val="00C2548F"/>
    <w:rsid w:val="00C44C02"/>
    <w:rsid w:val="00C47FDD"/>
    <w:rsid w:val="00C75D71"/>
    <w:rsid w:val="00C8288F"/>
    <w:rsid w:val="00C95DF4"/>
    <w:rsid w:val="00CA6581"/>
    <w:rsid w:val="00CA717F"/>
    <w:rsid w:val="00CB0DB5"/>
    <w:rsid w:val="00CB4D03"/>
    <w:rsid w:val="00CF73BB"/>
    <w:rsid w:val="00CF7527"/>
    <w:rsid w:val="00D468AD"/>
    <w:rsid w:val="00D568EB"/>
    <w:rsid w:val="00DA0268"/>
    <w:rsid w:val="00DD16FB"/>
    <w:rsid w:val="00DE6AAF"/>
    <w:rsid w:val="00DF07A3"/>
    <w:rsid w:val="00DF4301"/>
    <w:rsid w:val="00E17FC4"/>
    <w:rsid w:val="00E17FE4"/>
    <w:rsid w:val="00E42260"/>
    <w:rsid w:val="00E46233"/>
    <w:rsid w:val="00E565B4"/>
    <w:rsid w:val="00E83A6D"/>
    <w:rsid w:val="00EA160A"/>
    <w:rsid w:val="00ED539B"/>
    <w:rsid w:val="00EE4286"/>
    <w:rsid w:val="00EF6BA4"/>
    <w:rsid w:val="00EF787C"/>
    <w:rsid w:val="00F10B04"/>
    <w:rsid w:val="00F15248"/>
    <w:rsid w:val="00FA4D6E"/>
    <w:rsid w:val="00FB0BFF"/>
    <w:rsid w:val="00FC56F4"/>
    <w:rsid w:val="00FD4EEB"/>
    <w:rsid w:val="00FE28F0"/>
    <w:rsid w:val="00FF0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C4"/>
  </w:style>
  <w:style w:type="paragraph" w:styleId="Footer">
    <w:name w:val="footer"/>
    <w:basedOn w:val="Normal"/>
    <w:link w:val="FooterChar"/>
    <w:uiPriority w:val="99"/>
    <w:unhideWhenUsed/>
    <w:rsid w:val="0066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C4"/>
  </w:style>
  <w:style w:type="paragraph" w:styleId="ListParagraph">
    <w:name w:val="List Paragraph"/>
    <w:basedOn w:val="Normal"/>
    <w:uiPriority w:val="99"/>
    <w:qFormat/>
    <w:rsid w:val="00EE4286"/>
    <w:pPr>
      <w:ind w:left="720"/>
      <w:contextualSpacing/>
    </w:pPr>
  </w:style>
  <w:style w:type="table" w:styleId="TableGrid">
    <w:name w:val="Table Grid"/>
    <w:basedOn w:val="TableNormal"/>
    <w:uiPriority w:val="59"/>
    <w:rsid w:val="00510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1C"/>
    <w:rPr>
      <w:rFonts w:ascii="Tahoma" w:hAnsi="Tahoma" w:cs="Tahoma"/>
      <w:sz w:val="16"/>
      <w:szCs w:val="16"/>
    </w:rPr>
  </w:style>
  <w:style w:type="character" w:styleId="Hyperlink">
    <w:name w:val="Hyperlink"/>
    <w:basedOn w:val="DefaultParagraphFont"/>
    <w:uiPriority w:val="99"/>
    <w:unhideWhenUsed/>
    <w:rsid w:val="00C44C02"/>
    <w:rPr>
      <w:color w:val="0000FF" w:themeColor="hyperlink"/>
      <w:u w:val="single"/>
    </w:rPr>
  </w:style>
  <w:style w:type="paragraph" w:styleId="BodyText">
    <w:name w:val="Body Text"/>
    <w:basedOn w:val="Normal"/>
    <w:link w:val="BodyTextChar"/>
    <w:uiPriority w:val="99"/>
    <w:rsid w:val="00EA160A"/>
    <w:pPr>
      <w:spacing w:after="0" w:line="240" w:lineRule="auto"/>
    </w:pPr>
    <w:rPr>
      <w:rFonts w:ascii="Tahoma" w:eastAsia="Times New Roman" w:hAnsi="Tahoma" w:cs="Tahoma"/>
      <w:sz w:val="20"/>
      <w:szCs w:val="24"/>
    </w:rPr>
  </w:style>
  <w:style w:type="character" w:customStyle="1" w:styleId="BodyTextChar">
    <w:name w:val="Body Text Char"/>
    <w:basedOn w:val="DefaultParagraphFont"/>
    <w:link w:val="BodyText"/>
    <w:uiPriority w:val="99"/>
    <w:rsid w:val="00EA160A"/>
    <w:rPr>
      <w:rFonts w:ascii="Tahoma" w:eastAsia="Times New Roman" w:hAnsi="Tahoma" w:cs="Tahom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C4"/>
  </w:style>
  <w:style w:type="paragraph" w:styleId="Footer">
    <w:name w:val="footer"/>
    <w:basedOn w:val="Normal"/>
    <w:link w:val="FooterChar"/>
    <w:uiPriority w:val="99"/>
    <w:unhideWhenUsed/>
    <w:rsid w:val="0066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C4"/>
  </w:style>
  <w:style w:type="paragraph" w:styleId="ListParagraph">
    <w:name w:val="List Paragraph"/>
    <w:basedOn w:val="Normal"/>
    <w:uiPriority w:val="99"/>
    <w:qFormat/>
    <w:rsid w:val="00EE4286"/>
    <w:pPr>
      <w:ind w:left="720"/>
      <w:contextualSpacing/>
    </w:pPr>
  </w:style>
  <w:style w:type="table" w:styleId="TableGrid">
    <w:name w:val="Table Grid"/>
    <w:basedOn w:val="TableNormal"/>
    <w:uiPriority w:val="59"/>
    <w:rsid w:val="00510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1C"/>
    <w:rPr>
      <w:rFonts w:ascii="Tahoma" w:hAnsi="Tahoma" w:cs="Tahoma"/>
      <w:sz w:val="16"/>
      <w:szCs w:val="16"/>
    </w:rPr>
  </w:style>
  <w:style w:type="character" w:styleId="Hyperlink">
    <w:name w:val="Hyperlink"/>
    <w:basedOn w:val="DefaultParagraphFont"/>
    <w:uiPriority w:val="99"/>
    <w:unhideWhenUsed/>
    <w:rsid w:val="00C44C02"/>
    <w:rPr>
      <w:color w:val="0000FF" w:themeColor="hyperlink"/>
      <w:u w:val="single"/>
    </w:rPr>
  </w:style>
  <w:style w:type="paragraph" w:styleId="BodyText">
    <w:name w:val="Body Text"/>
    <w:basedOn w:val="Normal"/>
    <w:link w:val="BodyTextChar"/>
    <w:uiPriority w:val="99"/>
    <w:rsid w:val="00EA160A"/>
    <w:pPr>
      <w:spacing w:after="0" w:line="240" w:lineRule="auto"/>
    </w:pPr>
    <w:rPr>
      <w:rFonts w:ascii="Tahoma" w:eastAsia="Times New Roman" w:hAnsi="Tahoma" w:cs="Tahoma"/>
      <w:sz w:val="20"/>
      <w:szCs w:val="24"/>
    </w:rPr>
  </w:style>
  <w:style w:type="character" w:customStyle="1" w:styleId="BodyTextChar">
    <w:name w:val="Body Text Char"/>
    <w:basedOn w:val="DefaultParagraphFont"/>
    <w:link w:val="BodyText"/>
    <w:uiPriority w:val="99"/>
    <w:rsid w:val="00EA160A"/>
    <w:rPr>
      <w:rFonts w:ascii="Tahoma" w:eastAsia="Times New Roman" w:hAnsi="Tahom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9218">
      <w:bodyDiv w:val="1"/>
      <w:marLeft w:val="0"/>
      <w:marRight w:val="0"/>
      <w:marTop w:val="0"/>
      <w:marBottom w:val="0"/>
      <w:divBdr>
        <w:top w:val="none" w:sz="0" w:space="0" w:color="auto"/>
        <w:left w:val="none" w:sz="0" w:space="0" w:color="auto"/>
        <w:bottom w:val="none" w:sz="0" w:space="0" w:color="auto"/>
        <w:right w:val="none" w:sz="0" w:space="0" w:color="auto"/>
      </w:divBdr>
    </w:div>
    <w:div w:id="385686779">
      <w:bodyDiv w:val="1"/>
      <w:marLeft w:val="0"/>
      <w:marRight w:val="0"/>
      <w:marTop w:val="0"/>
      <w:marBottom w:val="0"/>
      <w:divBdr>
        <w:top w:val="none" w:sz="0" w:space="0" w:color="auto"/>
        <w:left w:val="none" w:sz="0" w:space="0" w:color="auto"/>
        <w:bottom w:val="none" w:sz="0" w:space="0" w:color="auto"/>
        <w:right w:val="none" w:sz="0" w:space="0" w:color="auto"/>
      </w:divBdr>
    </w:div>
    <w:div w:id="1354571444">
      <w:bodyDiv w:val="1"/>
      <w:marLeft w:val="0"/>
      <w:marRight w:val="0"/>
      <w:marTop w:val="0"/>
      <w:marBottom w:val="0"/>
      <w:divBdr>
        <w:top w:val="none" w:sz="0" w:space="0" w:color="auto"/>
        <w:left w:val="none" w:sz="0" w:space="0" w:color="auto"/>
        <w:bottom w:val="none" w:sz="0" w:space="0" w:color="auto"/>
        <w:right w:val="none" w:sz="0" w:space="0" w:color="auto"/>
      </w:divBdr>
    </w:div>
    <w:div w:id="20423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fjobseeker.com/employer/cvdatabasepaid.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vcontacts@gulfjobseekers.com" TargetMode="Externa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 Id="rId14"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8E73-B0D0-4635-937F-61FC8A4D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dc:creator>
  <cp:lastModifiedBy>348370422</cp:lastModifiedBy>
  <cp:revision>2</cp:revision>
  <cp:lastPrinted>2016-12-28T09:12:00Z</cp:lastPrinted>
  <dcterms:created xsi:type="dcterms:W3CDTF">2017-01-17T14:27:00Z</dcterms:created>
  <dcterms:modified xsi:type="dcterms:W3CDTF">2017-01-17T14:27:00Z</dcterms:modified>
</cp:coreProperties>
</file>