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3E" w:rsidRPr="00ED28E7" w:rsidRDefault="00ED28E7" w:rsidP="00ED28E7">
      <w:pPr>
        <w:pStyle w:val="NoSpacing"/>
        <w:jc w:val="center"/>
        <w:rPr>
          <w:rFonts w:ascii="Tahoma" w:hAnsi="Tahoma" w:cs="Tahoma"/>
          <w:b/>
          <w:bCs/>
          <w:sz w:val="56"/>
          <w:szCs w:val="56"/>
          <w:u w:val="single"/>
        </w:rPr>
      </w:pPr>
      <w:r w:rsidRPr="00ED28E7">
        <w:rPr>
          <w:rFonts w:ascii="Tahoma" w:hAnsi="Tahoma" w:cs="Tahoma"/>
          <w:b/>
          <w:bCs/>
          <w:sz w:val="56"/>
          <w:szCs w:val="56"/>
          <w:u w:val="single"/>
        </w:rPr>
        <w:t>CURRICULAM VITAE</w:t>
      </w:r>
    </w:p>
    <w:p w:rsidR="007C2F3E" w:rsidRDefault="007C2F3E" w:rsidP="00490C3E">
      <w:pPr>
        <w:pStyle w:val="NoSpacing"/>
        <w:rPr>
          <w:rFonts w:ascii="Tahoma" w:hAnsi="Tahoma" w:cs="Tahoma"/>
          <w:sz w:val="56"/>
          <w:szCs w:val="56"/>
        </w:rPr>
      </w:pPr>
      <w:r>
        <w:rPr>
          <w:rFonts w:ascii="Tahoma" w:hAnsi="Tahoma" w:cs="Tahoma"/>
          <w:sz w:val="56"/>
          <w:szCs w:val="56"/>
        </w:rPr>
        <w:t xml:space="preserve">Kanchan </w:t>
      </w:r>
      <w:r w:rsidR="00490C3E">
        <w:rPr>
          <w:rFonts w:ascii="Tahoma" w:hAnsi="Tahoma" w:cs="Tahoma"/>
          <w:sz w:val="56"/>
          <w:szCs w:val="56"/>
        </w:rPr>
        <w:t xml:space="preserve">                        </w:t>
      </w:r>
    </w:p>
    <w:p w:rsidR="00493C63" w:rsidRDefault="007C2F3E" w:rsidP="00490C3E">
      <w:pPr>
        <w:pStyle w:val="NoSpacing"/>
        <w:rPr>
          <w:rFonts w:ascii="Tahoma" w:hAnsi="Tahoma" w:cs="Tahoma"/>
          <w:sz w:val="56"/>
          <w:szCs w:val="56"/>
        </w:rPr>
      </w:pPr>
      <w:hyperlink r:id="rId6" w:history="1">
        <w:r w:rsidRPr="00450C1C">
          <w:rPr>
            <w:rStyle w:val="Hyperlink"/>
            <w:rFonts w:ascii="Tahoma" w:hAnsi="Tahoma" w:cs="Tahoma"/>
            <w:sz w:val="56"/>
            <w:szCs w:val="56"/>
          </w:rPr>
          <w:t>Kanchan.335192@2freemail.com</w:t>
        </w:r>
      </w:hyperlink>
      <w:r>
        <w:rPr>
          <w:rFonts w:ascii="Tahoma" w:hAnsi="Tahoma" w:cs="Tahoma"/>
          <w:sz w:val="56"/>
          <w:szCs w:val="56"/>
        </w:rPr>
        <w:t xml:space="preserve"> </w:t>
      </w:r>
      <w:bookmarkStart w:id="0" w:name="_GoBack"/>
      <w:bookmarkEnd w:id="0"/>
      <w:r w:rsidRPr="00490C3E">
        <w:rPr>
          <w:rFonts w:ascii="Tahoma" w:hAnsi="Tahoma" w:cs="Tahoma"/>
          <w:noProof/>
          <w:sz w:val="56"/>
          <w:szCs w:val="56"/>
        </w:rPr>
        <w:t xml:space="preserve"> </w:t>
      </w:r>
      <w:r w:rsidR="00490C3E" w:rsidRPr="00490C3E">
        <w:rPr>
          <w:rFonts w:ascii="Tahoma" w:hAnsi="Tahoma" w:cs="Tahoma"/>
          <w:noProof/>
          <w:sz w:val="56"/>
          <w:szCs w:val="56"/>
        </w:rPr>
        <w:drawing>
          <wp:inline distT="0" distB="0" distL="0" distR="0">
            <wp:extent cx="1512198" cy="1694986"/>
            <wp:effectExtent l="19050" t="0" r="0" b="0"/>
            <wp:docPr id="8" name="Picture 1"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7"/>
                    <a:stretch>
                      <a:fillRect/>
                    </a:stretch>
                  </pic:blipFill>
                  <pic:spPr>
                    <a:xfrm>
                      <a:off x="0" y="0"/>
                      <a:ext cx="1523196" cy="1707313"/>
                    </a:xfrm>
                    <a:prstGeom prst="rect">
                      <a:avLst/>
                    </a:prstGeom>
                  </pic:spPr>
                </pic:pic>
              </a:graphicData>
            </a:graphic>
          </wp:inline>
        </w:drawing>
      </w:r>
    </w:p>
    <w:p w:rsidR="00493C63" w:rsidRDefault="00493C63" w:rsidP="00493C63">
      <w:pPr>
        <w:spacing w:after="0" w:line="240" w:lineRule="auto"/>
        <w:ind w:left="720"/>
      </w:pPr>
      <w:r>
        <w:rPr>
          <w:rFonts w:ascii="Tahoma" w:hAnsi="Tahoma" w:cs="Tahoma"/>
        </w:rPr>
        <w:t xml:space="preserve">                                                          </w:t>
      </w:r>
    </w:p>
    <w:tbl>
      <w:tblPr>
        <w:tblW w:w="11186" w:type="dxa"/>
        <w:tblInd w:w="-85" w:type="dxa"/>
        <w:tblBorders>
          <w:top w:val="single" w:sz="24" w:space="0" w:color="auto"/>
        </w:tblBorders>
        <w:tblLook w:val="0000" w:firstRow="0" w:lastRow="0" w:firstColumn="0" w:lastColumn="0" w:noHBand="0" w:noVBand="0"/>
      </w:tblPr>
      <w:tblGrid>
        <w:gridCol w:w="11186"/>
      </w:tblGrid>
      <w:tr w:rsidR="00A86022" w:rsidTr="00514FC7">
        <w:trPr>
          <w:trHeight w:val="2634"/>
        </w:trPr>
        <w:tc>
          <w:tcPr>
            <w:tcW w:w="11186" w:type="dxa"/>
            <w:tcBorders>
              <w:top w:val="triple" w:sz="4" w:space="0" w:color="auto"/>
              <w:bottom w:val="triple" w:sz="4" w:space="0" w:color="auto"/>
            </w:tcBorders>
          </w:tcPr>
          <w:p w:rsidR="00ED28E7" w:rsidRDefault="00ED28E7" w:rsidP="00514FC7">
            <w:pPr>
              <w:pStyle w:val="NoSpacing"/>
              <w:rPr>
                <w:rFonts w:ascii="Arial" w:hAnsi="Arial" w:cs="Arial"/>
                <w:color w:val="000000" w:themeColor="text1"/>
                <w:sz w:val="24"/>
                <w:szCs w:val="24"/>
              </w:rPr>
            </w:pPr>
          </w:p>
          <w:p w:rsidR="00A86022" w:rsidRPr="00C8119B" w:rsidRDefault="00530C8A" w:rsidP="00514FC7">
            <w:pPr>
              <w:pStyle w:val="NoSpacing"/>
              <w:rPr>
                <w:rFonts w:ascii="Arial" w:hAnsi="Arial" w:cs="Arial"/>
                <w:color w:val="000000" w:themeColor="text1"/>
                <w:sz w:val="24"/>
                <w:szCs w:val="24"/>
              </w:rPr>
            </w:pPr>
            <w:r w:rsidRPr="00C8119B">
              <w:rPr>
                <w:rFonts w:ascii="Arial" w:hAnsi="Arial" w:cs="Arial"/>
                <w:color w:val="000000" w:themeColor="text1"/>
                <w:sz w:val="24"/>
                <w:szCs w:val="24"/>
              </w:rPr>
              <w:t>I am a Management Graduate (MBA in Marketing &amp; HR) from Grap</w:t>
            </w:r>
            <w:r w:rsidR="00426F64">
              <w:rPr>
                <w:rFonts w:ascii="Arial" w:hAnsi="Arial" w:cs="Arial"/>
                <w:color w:val="000000" w:themeColor="text1"/>
                <w:sz w:val="24"/>
                <w:szCs w:val="24"/>
              </w:rPr>
              <w:t>hic Era University. I have four</w:t>
            </w:r>
            <w:r w:rsidRPr="00C8119B">
              <w:rPr>
                <w:rFonts w:ascii="Arial" w:hAnsi="Arial" w:cs="Arial"/>
                <w:color w:val="000000" w:themeColor="text1"/>
                <w:sz w:val="24"/>
                <w:szCs w:val="24"/>
              </w:rPr>
              <w:t xml:space="preserve"> years of exposure into Teachi</w:t>
            </w:r>
            <w:r w:rsidR="00490C3E">
              <w:rPr>
                <w:rFonts w:ascii="Arial" w:hAnsi="Arial" w:cs="Arial"/>
                <w:color w:val="000000" w:themeColor="text1"/>
                <w:sz w:val="24"/>
                <w:szCs w:val="24"/>
              </w:rPr>
              <w:t xml:space="preserve">ng, Administration, </w:t>
            </w:r>
            <w:proofErr w:type="gramStart"/>
            <w:r w:rsidR="00490C3E">
              <w:rPr>
                <w:rFonts w:ascii="Arial" w:hAnsi="Arial" w:cs="Arial"/>
                <w:color w:val="000000" w:themeColor="text1"/>
                <w:sz w:val="24"/>
                <w:szCs w:val="24"/>
              </w:rPr>
              <w:t>Operations</w:t>
            </w:r>
            <w:proofErr w:type="gramEnd"/>
            <w:r w:rsidR="00514FC7" w:rsidRPr="00C8119B">
              <w:rPr>
                <w:rFonts w:ascii="Arial" w:hAnsi="Arial" w:cs="Arial"/>
                <w:color w:val="000000" w:themeColor="text1"/>
                <w:sz w:val="24"/>
                <w:szCs w:val="24"/>
              </w:rPr>
              <w:t xml:space="preserve"> &amp; Marketing.</w:t>
            </w:r>
            <w:r w:rsidR="00C8119B">
              <w:rPr>
                <w:rFonts w:ascii="Arial" w:hAnsi="Arial" w:cs="Arial"/>
                <w:color w:val="000000" w:themeColor="text1"/>
                <w:sz w:val="24"/>
                <w:szCs w:val="24"/>
              </w:rPr>
              <w:t xml:space="preserve"> I have been into Education domain since 2012 </w:t>
            </w:r>
            <w:r w:rsidR="00514FC7" w:rsidRPr="00C8119B">
              <w:rPr>
                <w:rFonts w:ascii="Arial" w:hAnsi="Arial" w:cs="Arial"/>
                <w:color w:val="000000" w:themeColor="text1"/>
                <w:sz w:val="24"/>
                <w:szCs w:val="24"/>
              </w:rPr>
              <w:t xml:space="preserve"> </w:t>
            </w:r>
          </w:p>
          <w:p w:rsidR="00514FC7" w:rsidRPr="00C8119B" w:rsidRDefault="00514FC7" w:rsidP="00514FC7">
            <w:pPr>
              <w:pStyle w:val="NoSpacing"/>
              <w:rPr>
                <w:rFonts w:ascii="Arial" w:hAnsi="Arial" w:cs="Arial"/>
                <w:color w:val="000000" w:themeColor="text1"/>
                <w:sz w:val="24"/>
                <w:szCs w:val="24"/>
              </w:rPr>
            </w:pPr>
          </w:p>
          <w:p w:rsidR="00514FC7" w:rsidRPr="00C8119B" w:rsidRDefault="00514FC7" w:rsidP="00514FC7">
            <w:pPr>
              <w:pStyle w:val="NoSpacing"/>
              <w:rPr>
                <w:rFonts w:ascii="Arial" w:hAnsi="Arial" w:cs="Arial"/>
                <w:color w:val="000000" w:themeColor="text1"/>
                <w:sz w:val="24"/>
                <w:szCs w:val="24"/>
                <w:shd w:val="clear" w:color="auto" w:fill="FFFFFF"/>
              </w:rPr>
            </w:pPr>
            <w:r w:rsidRPr="00C8119B">
              <w:rPr>
                <w:rFonts w:ascii="Arial" w:hAnsi="Arial" w:cs="Arial"/>
                <w:color w:val="000000" w:themeColor="text1"/>
                <w:sz w:val="24"/>
                <w:szCs w:val="24"/>
              </w:rPr>
              <w:t xml:space="preserve">Looking for an opportunity </w:t>
            </w:r>
            <w:r w:rsidRPr="00C8119B">
              <w:rPr>
                <w:rFonts w:ascii="Arial" w:hAnsi="Arial" w:cs="Arial"/>
                <w:color w:val="000000" w:themeColor="text1"/>
                <w:sz w:val="24"/>
                <w:szCs w:val="24"/>
                <w:shd w:val="clear" w:color="auto" w:fill="FFFFFF"/>
              </w:rPr>
              <w:t>where I can fully utilize my training, human resource and management skills, while making a significant contribution to the success of my employer.</w:t>
            </w:r>
          </w:p>
          <w:p w:rsidR="00C8119B" w:rsidRPr="00C8119B" w:rsidRDefault="00C8119B" w:rsidP="00514FC7">
            <w:pPr>
              <w:pStyle w:val="NoSpacing"/>
              <w:rPr>
                <w:rFonts w:ascii="Arial" w:hAnsi="Arial" w:cs="Arial"/>
                <w:color w:val="000000" w:themeColor="text1"/>
                <w:sz w:val="24"/>
                <w:szCs w:val="24"/>
                <w:shd w:val="clear" w:color="auto" w:fill="FFFFFF"/>
              </w:rPr>
            </w:pPr>
          </w:p>
          <w:p w:rsidR="00C8119B" w:rsidRPr="00C8119B" w:rsidRDefault="00C8119B" w:rsidP="00C8119B">
            <w:pPr>
              <w:pStyle w:val="NoSpacing"/>
              <w:rPr>
                <w:rFonts w:ascii="Arial" w:eastAsia="Dotum" w:hAnsi="Arial" w:cs="Arial"/>
                <w:color w:val="000000" w:themeColor="text1"/>
                <w:sz w:val="24"/>
                <w:szCs w:val="24"/>
              </w:rPr>
            </w:pPr>
            <w:r w:rsidRPr="00C8119B">
              <w:rPr>
                <w:rFonts w:ascii="Arial" w:eastAsia="Dotum" w:hAnsi="Arial" w:cs="Arial"/>
                <w:color w:val="000000" w:themeColor="text1"/>
                <w:sz w:val="24"/>
                <w:szCs w:val="24"/>
              </w:rPr>
              <w:t>I truly believe that people don’t care how much you know until they know how much you care. Relationships are the key to everything – staff growth and development, student learning and academic culture, and parent and community partnerships.  Our students only get one shot at our institutions, and we must be devoted to giving them the best opportunities and experience as possible. I am committed to that vision – providing a relevant and challenging education, as well as a positive academic climate built on the foundation of relationships.</w:t>
            </w:r>
          </w:p>
          <w:p w:rsidR="00C8119B" w:rsidRPr="00530C8A" w:rsidRDefault="00C8119B" w:rsidP="00514FC7">
            <w:pPr>
              <w:pStyle w:val="NoSpacing"/>
              <w:rPr>
                <w:rFonts w:ascii="Tahoma" w:hAnsi="Tahoma" w:cs="Tahoma"/>
                <w:b/>
                <w:sz w:val="24"/>
                <w:szCs w:val="24"/>
              </w:rPr>
            </w:pPr>
          </w:p>
        </w:tc>
      </w:tr>
      <w:tr w:rsidR="00514FC7" w:rsidTr="0036114A">
        <w:trPr>
          <w:trHeight w:val="1071"/>
        </w:trPr>
        <w:tc>
          <w:tcPr>
            <w:tcW w:w="11186" w:type="dxa"/>
            <w:tcBorders>
              <w:top w:val="triple" w:sz="4" w:space="0" w:color="auto"/>
              <w:bottom w:val="triple" w:sz="4" w:space="0" w:color="auto"/>
            </w:tcBorders>
          </w:tcPr>
          <w:p w:rsidR="00ED28E7" w:rsidRDefault="00ED28E7" w:rsidP="00493C63">
            <w:pPr>
              <w:rPr>
                <w:rFonts w:ascii="Tahoma" w:hAnsi="Tahoma" w:cs="Tahoma"/>
                <w:b/>
                <w:color w:val="000000" w:themeColor="text1"/>
                <w:sz w:val="24"/>
                <w:szCs w:val="24"/>
                <w:u w:val="single"/>
              </w:rPr>
            </w:pPr>
          </w:p>
          <w:p w:rsidR="00514FC7" w:rsidRDefault="00BB78BF" w:rsidP="00493C63">
            <w:pPr>
              <w:rPr>
                <w:rFonts w:ascii="Tahoma" w:hAnsi="Tahoma" w:cs="Tahoma"/>
                <w:b/>
                <w:color w:val="000000" w:themeColor="text1"/>
                <w:sz w:val="24"/>
                <w:szCs w:val="24"/>
                <w:u w:val="single"/>
              </w:rPr>
            </w:pPr>
            <w:r w:rsidRPr="00C22451">
              <w:rPr>
                <w:rFonts w:ascii="Tahoma" w:hAnsi="Tahoma" w:cs="Tahoma"/>
                <w:b/>
                <w:color w:val="000000" w:themeColor="text1"/>
                <w:sz w:val="24"/>
                <w:szCs w:val="24"/>
                <w:u w:val="single"/>
              </w:rPr>
              <w:t>ACADEMIA</w:t>
            </w:r>
          </w:p>
          <w:p w:rsidR="000349FA" w:rsidRDefault="000349FA" w:rsidP="00C22451">
            <w:pPr>
              <w:suppressAutoHyphens/>
              <w:spacing w:after="0" w:line="100" w:lineRule="atLeast"/>
              <w:jc w:val="both"/>
              <w:rPr>
                <w:rFonts w:ascii="Arial" w:hAnsi="Arial" w:cs="Arial"/>
                <w:b/>
              </w:rPr>
            </w:pPr>
            <w:r>
              <w:rPr>
                <w:rFonts w:ascii="Arial" w:hAnsi="Arial" w:cs="Arial"/>
                <w:b/>
              </w:rPr>
              <w:t xml:space="preserve">B.ED </w:t>
            </w:r>
            <w:r w:rsidRPr="000349FA">
              <w:rPr>
                <w:rFonts w:ascii="Arial" w:hAnsi="Arial" w:cs="Arial"/>
              </w:rPr>
              <w:t>from</w:t>
            </w:r>
            <w:r>
              <w:rPr>
                <w:rFonts w:ascii="Arial" w:hAnsi="Arial" w:cs="Arial"/>
                <w:b/>
              </w:rPr>
              <w:t xml:space="preserve"> HNB </w:t>
            </w:r>
            <w:proofErr w:type="spellStart"/>
            <w:r w:rsidRPr="000349FA">
              <w:rPr>
                <w:rFonts w:ascii="Arial" w:hAnsi="Arial" w:cs="Arial"/>
              </w:rPr>
              <w:t>Garhwal</w:t>
            </w:r>
            <w:proofErr w:type="spellEnd"/>
            <w:r w:rsidRPr="000349FA">
              <w:rPr>
                <w:rFonts w:ascii="Arial" w:hAnsi="Arial" w:cs="Arial"/>
              </w:rPr>
              <w:t xml:space="preserve"> University</w:t>
            </w:r>
            <w:r w:rsidR="00884A6D">
              <w:rPr>
                <w:rFonts w:ascii="Arial" w:hAnsi="Arial" w:cs="Arial"/>
                <w:b/>
              </w:rPr>
              <w:t>.</w:t>
            </w:r>
            <w:r>
              <w:rPr>
                <w:rFonts w:ascii="Arial" w:hAnsi="Arial" w:cs="Arial"/>
                <w:b/>
              </w:rPr>
              <w:t xml:space="preserve"> </w:t>
            </w:r>
          </w:p>
          <w:p w:rsidR="00C22451" w:rsidRPr="00C22451" w:rsidRDefault="00C22451" w:rsidP="00C22451">
            <w:pPr>
              <w:suppressAutoHyphens/>
              <w:spacing w:after="0" w:line="100" w:lineRule="atLeast"/>
              <w:jc w:val="both"/>
              <w:rPr>
                <w:rFonts w:ascii="Arial" w:hAnsi="Arial" w:cs="Arial"/>
              </w:rPr>
            </w:pPr>
            <w:r w:rsidRPr="00C22451">
              <w:rPr>
                <w:rFonts w:ascii="Arial" w:hAnsi="Arial" w:cs="Arial"/>
                <w:b/>
              </w:rPr>
              <w:t xml:space="preserve">MBA </w:t>
            </w:r>
            <w:r w:rsidRPr="00C22451">
              <w:rPr>
                <w:rFonts w:ascii="Arial" w:hAnsi="Arial" w:cs="Arial"/>
              </w:rPr>
              <w:t xml:space="preserve">(Major- </w:t>
            </w:r>
            <w:r w:rsidRPr="00C22451">
              <w:rPr>
                <w:rFonts w:ascii="Arial" w:hAnsi="Arial" w:cs="Arial"/>
                <w:b/>
              </w:rPr>
              <w:t>Marketing</w:t>
            </w:r>
            <w:r w:rsidRPr="00C22451">
              <w:rPr>
                <w:rFonts w:ascii="Arial" w:hAnsi="Arial" w:cs="Arial"/>
              </w:rPr>
              <w:t xml:space="preserve">&amp; Minor- </w:t>
            </w:r>
            <w:r w:rsidRPr="00C22451">
              <w:rPr>
                <w:rFonts w:ascii="Arial" w:hAnsi="Arial" w:cs="Arial"/>
                <w:b/>
              </w:rPr>
              <w:t>Human Resources</w:t>
            </w:r>
            <w:r w:rsidRPr="00C22451">
              <w:rPr>
                <w:rFonts w:ascii="Arial" w:hAnsi="Arial" w:cs="Arial"/>
              </w:rPr>
              <w:t>) from “Grap</w:t>
            </w:r>
            <w:r>
              <w:rPr>
                <w:rFonts w:ascii="Arial" w:hAnsi="Arial" w:cs="Arial"/>
              </w:rPr>
              <w:t>hic era university ” Dehradun in 2012</w:t>
            </w:r>
          </w:p>
          <w:p w:rsidR="00514FC7" w:rsidRDefault="007E101F" w:rsidP="00F47F54">
            <w:pPr>
              <w:suppressAutoHyphens/>
              <w:spacing w:after="0" w:line="100" w:lineRule="atLeast"/>
              <w:jc w:val="both"/>
              <w:rPr>
                <w:rFonts w:ascii="Arial" w:hAnsi="Arial" w:cs="Arial"/>
              </w:rPr>
            </w:pPr>
            <w:r>
              <w:rPr>
                <w:rFonts w:ascii="Arial" w:hAnsi="Arial" w:cs="Arial"/>
                <w:b/>
              </w:rPr>
              <w:t>B.SC</w:t>
            </w:r>
            <w:r w:rsidR="00C22451" w:rsidRPr="00C22451">
              <w:rPr>
                <w:rFonts w:ascii="Arial" w:hAnsi="Arial" w:cs="Arial"/>
              </w:rPr>
              <w:t xml:space="preserve">  from HNB </w:t>
            </w:r>
            <w:proofErr w:type="spellStart"/>
            <w:r w:rsidR="00C22451" w:rsidRPr="00C22451">
              <w:rPr>
                <w:rFonts w:ascii="Arial" w:hAnsi="Arial" w:cs="Arial"/>
              </w:rPr>
              <w:t>Garhwal</w:t>
            </w:r>
            <w:proofErr w:type="spellEnd"/>
            <w:r w:rsidR="00C22451" w:rsidRPr="00C22451">
              <w:rPr>
                <w:rFonts w:ascii="Arial" w:hAnsi="Arial" w:cs="Arial"/>
              </w:rPr>
              <w:t xml:space="preserve"> University</w:t>
            </w:r>
            <w:r w:rsidR="00F47F54">
              <w:rPr>
                <w:rFonts w:ascii="Arial" w:hAnsi="Arial" w:cs="Arial"/>
              </w:rPr>
              <w:t xml:space="preserve"> in 2009</w:t>
            </w:r>
          </w:p>
          <w:p w:rsidR="005001E1" w:rsidRDefault="005001E1" w:rsidP="00F47F54">
            <w:pPr>
              <w:suppressAutoHyphens/>
              <w:spacing w:after="0" w:line="100" w:lineRule="atLeast"/>
              <w:jc w:val="both"/>
              <w:rPr>
                <w:rFonts w:ascii="Arial" w:hAnsi="Arial" w:cs="Arial"/>
              </w:rPr>
            </w:pPr>
            <w:r w:rsidRPr="000349FA">
              <w:rPr>
                <w:rFonts w:ascii="Arial" w:hAnsi="Arial" w:cs="Arial"/>
                <w:b/>
              </w:rPr>
              <w:t>Computer Diploma (ACCP</w:t>
            </w:r>
            <w:r>
              <w:rPr>
                <w:rFonts w:ascii="Arial" w:hAnsi="Arial" w:cs="Arial"/>
              </w:rPr>
              <w:t xml:space="preserve">) from APTECH in </w:t>
            </w:r>
            <w:r w:rsidR="000349FA">
              <w:rPr>
                <w:rFonts w:ascii="Arial" w:hAnsi="Arial" w:cs="Arial"/>
              </w:rPr>
              <w:t>2009</w:t>
            </w:r>
          </w:p>
          <w:p w:rsidR="005001E1" w:rsidRPr="005001E1" w:rsidRDefault="005001E1" w:rsidP="005001E1">
            <w:pPr>
              <w:spacing w:before="60" w:after="120" w:line="240" w:lineRule="auto"/>
              <w:jc w:val="both"/>
              <w:rPr>
                <w:rFonts w:ascii="Arial" w:hAnsi="Arial" w:cs="Arial"/>
              </w:rPr>
            </w:pPr>
            <w:r w:rsidRPr="000349FA">
              <w:rPr>
                <w:rFonts w:ascii="Arial" w:hAnsi="Arial" w:cs="Arial"/>
                <w:b/>
              </w:rPr>
              <w:t>DOEACC ‘O’ Level</w:t>
            </w:r>
            <w:r>
              <w:rPr>
                <w:rFonts w:ascii="Arial" w:hAnsi="Arial" w:cs="Arial"/>
              </w:rPr>
              <w:t xml:space="preserve"> Exam Cleared in </w:t>
            </w:r>
            <w:r w:rsidR="000349FA">
              <w:rPr>
                <w:rFonts w:ascii="Arial" w:hAnsi="Arial" w:cs="Arial"/>
              </w:rPr>
              <w:t xml:space="preserve">2009 </w:t>
            </w:r>
          </w:p>
        </w:tc>
      </w:tr>
      <w:tr w:rsidR="0036114A" w:rsidTr="00A86022">
        <w:trPr>
          <w:trHeight w:val="2212"/>
        </w:trPr>
        <w:tc>
          <w:tcPr>
            <w:tcW w:w="11186" w:type="dxa"/>
            <w:tcBorders>
              <w:top w:val="triple" w:sz="4" w:space="0" w:color="auto"/>
            </w:tcBorders>
          </w:tcPr>
          <w:p w:rsidR="00ED28E7" w:rsidRDefault="00ED28E7" w:rsidP="00833992">
            <w:pPr>
              <w:pStyle w:val="NoSpacing"/>
              <w:numPr>
                <w:ilvl w:val="0"/>
                <w:numId w:val="16"/>
              </w:numPr>
              <w:rPr>
                <w:rFonts w:ascii="Arial" w:hAnsi="Arial" w:cs="Arial"/>
                <w:b/>
                <w:sz w:val="24"/>
                <w:szCs w:val="24"/>
                <w:u w:val="single"/>
              </w:rPr>
            </w:pPr>
          </w:p>
          <w:p w:rsidR="0036114A" w:rsidRPr="005B5FC1" w:rsidRDefault="00F50962" w:rsidP="00833992">
            <w:pPr>
              <w:pStyle w:val="NoSpacing"/>
              <w:numPr>
                <w:ilvl w:val="0"/>
                <w:numId w:val="16"/>
              </w:numPr>
              <w:rPr>
                <w:rFonts w:ascii="Arial" w:hAnsi="Arial" w:cs="Arial"/>
                <w:b/>
                <w:sz w:val="24"/>
                <w:szCs w:val="24"/>
                <w:u w:val="single"/>
              </w:rPr>
            </w:pPr>
            <w:r>
              <w:rPr>
                <w:rFonts w:ascii="Arial" w:hAnsi="Arial" w:cs="Arial"/>
                <w:b/>
                <w:sz w:val="24"/>
                <w:szCs w:val="24"/>
                <w:u w:val="single"/>
              </w:rPr>
              <w:t>PROFESSIONAL EXPERIENCE</w:t>
            </w:r>
            <w:r w:rsidR="005B5FC1" w:rsidRPr="005B5FC1">
              <w:rPr>
                <w:rFonts w:ascii="Arial" w:hAnsi="Arial" w:cs="Arial"/>
                <w:b/>
                <w:sz w:val="24"/>
                <w:szCs w:val="24"/>
                <w:u w:val="single"/>
              </w:rPr>
              <w:t xml:space="preserve"> </w:t>
            </w:r>
          </w:p>
          <w:p w:rsidR="005B5FC1" w:rsidRDefault="005B5FC1" w:rsidP="005B5FC1">
            <w:pPr>
              <w:pStyle w:val="NoSpacing"/>
            </w:pPr>
          </w:p>
          <w:p w:rsidR="00C8119B" w:rsidRDefault="00C8119B" w:rsidP="00833992">
            <w:pPr>
              <w:pStyle w:val="NoSpacing"/>
              <w:numPr>
                <w:ilvl w:val="0"/>
                <w:numId w:val="16"/>
              </w:numPr>
              <w:rPr>
                <w:rFonts w:ascii="Arial" w:hAnsi="Arial" w:cs="Arial"/>
                <w:b/>
              </w:rPr>
            </w:pPr>
            <w:r w:rsidRPr="00C8119B">
              <w:rPr>
                <w:rFonts w:ascii="Arial" w:hAnsi="Arial" w:cs="Arial"/>
                <w:b/>
              </w:rPr>
              <w:t xml:space="preserve">Current Organization </w:t>
            </w:r>
          </w:p>
          <w:p w:rsidR="00A904E8" w:rsidRDefault="00A904E8" w:rsidP="00A904E8">
            <w:pPr>
              <w:pStyle w:val="ListParagraph"/>
              <w:rPr>
                <w:rFonts w:ascii="Arial" w:hAnsi="Arial" w:cs="Arial"/>
                <w:b/>
              </w:rPr>
            </w:pPr>
          </w:p>
          <w:p w:rsidR="00A904E8" w:rsidRPr="00C8119B" w:rsidRDefault="00A904E8" w:rsidP="00A904E8">
            <w:pPr>
              <w:pStyle w:val="NoSpacing"/>
              <w:ind w:left="720"/>
              <w:rPr>
                <w:rFonts w:ascii="Arial" w:hAnsi="Arial" w:cs="Arial"/>
                <w:b/>
              </w:rPr>
            </w:pPr>
            <w:r>
              <w:rPr>
                <w:rFonts w:ascii="Arial" w:hAnsi="Arial" w:cs="Arial"/>
                <w:b/>
              </w:rPr>
              <w:t>Working as a soft skill and verbal ability trainer in UTTARANCHALUNIVERSITY DEHRADUN</w:t>
            </w:r>
          </w:p>
          <w:p w:rsidR="00C8119B" w:rsidRDefault="00C8119B" w:rsidP="005B5FC1">
            <w:pPr>
              <w:pStyle w:val="NoSpacing"/>
              <w:rPr>
                <w:rFonts w:ascii="Arial" w:hAnsi="Arial" w:cs="Arial"/>
                <w:b/>
              </w:rPr>
            </w:pPr>
          </w:p>
          <w:p w:rsidR="00C8119B" w:rsidRDefault="00C8119B" w:rsidP="00833992">
            <w:pPr>
              <w:pStyle w:val="NoSpacing"/>
              <w:numPr>
                <w:ilvl w:val="0"/>
                <w:numId w:val="16"/>
              </w:numPr>
              <w:rPr>
                <w:rFonts w:ascii="Arial" w:hAnsi="Arial" w:cs="Arial"/>
                <w:b/>
              </w:rPr>
            </w:pPr>
            <w:r w:rsidRPr="00C8119B">
              <w:rPr>
                <w:rFonts w:ascii="Arial" w:hAnsi="Arial" w:cs="Arial"/>
                <w:b/>
              </w:rPr>
              <w:t xml:space="preserve">Work Profile </w:t>
            </w:r>
          </w:p>
          <w:p w:rsidR="00EC3BD7" w:rsidRDefault="00EC3BD7" w:rsidP="00833992">
            <w:pPr>
              <w:pStyle w:val="NoSpacing"/>
              <w:numPr>
                <w:ilvl w:val="0"/>
                <w:numId w:val="16"/>
              </w:numPr>
              <w:rPr>
                <w:rFonts w:ascii="Arial" w:eastAsia="Dotum" w:hAnsi="Arial" w:cs="Arial"/>
                <w:color w:val="000000" w:themeColor="text1"/>
              </w:rPr>
            </w:pPr>
            <w:r>
              <w:rPr>
                <w:rFonts w:ascii="Arial" w:eastAsia="Dotum" w:hAnsi="Arial" w:cs="Arial"/>
                <w:color w:val="000000" w:themeColor="text1"/>
              </w:rPr>
              <w:t xml:space="preserve">Conducting </w:t>
            </w:r>
            <w:r w:rsidRPr="00EC3BD7">
              <w:rPr>
                <w:rFonts w:ascii="Arial" w:eastAsia="Dotum" w:hAnsi="Arial" w:cs="Arial"/>
                <w:color w:val="000000" w:themeColor="text1"/>
              </w:rPr>
              <w:t xml:space="preserve"> classes</w:t>
            </w:r>
            <w:r w:rsidR="00300808">
              <w:rPr>
                <w:rFonts w:ascii="Arial" w:eastAsia="Dotum" w:hAnsi="Arial" w:cs="Arial"/>
                <w:color w:val="000000" w:themeColor="text1"/>
              </w:rPr>
              <w:t xml:space="preserve"> of English Grammar &amp; </w:t>
            </w:r>
            <w:r>
              <w:rPr>
                <w:rFonts w:ascii="Arial" w:eastAsia="Dotum" w:hAnsi="Arial" w:cs="Arial"/>
                <w:color w:val="000000" w:themeColor="text1"/>
              </w:rPr>
              <w:t>Marketing</w:t>
            </w:r>
          </w:p>
          <w:p w:rsidR="00300808" w:rsidRPr="00300808" w:rsidRDefault="00300808" w:rsidP="00833992">
            <w:pPr>
              <w:pStyle w:val="NoSpacing"/>
              <w:numPr>
                <w:ilvl w:val="0"/>
                <w:numId w:val="16"/>
              </w:numPr>
              <w:rPr>
                <w:rFonts w:ascii="Arial" w:eastAsia="Dotum" w:hAnsi="Arial" w:cs="Arial"/>
                <w:color w:val="000000" w:themeColor="text1"/>
              </w:rPr>
            </w:pPr>
            <w:r w:rsidRPr="00300808">
              <w:rPr>
                <w:rFonts w:ascii="Arial" w:eastAsia="Dotum" w:hAnsi="Arial" w:cs="Arial"/>
                <w:color w:val="000000" w:themeColor="text1"/>
              </w:rPr>
              <w:lastRenderedPageBreak/>
              <w:t>Catering to Banking, SSC, Railways, LIC &amp; Other competitive examinations</w:t>
            </w:r>
          </w:p>
          <w:p w:rsidR="00A904E8" w:rsidRDefault="00A904E8" w:rsidP="00A904E8">
            <w:pPr>
              <w:pStyle w:val="NoSpacing"/>
              <w:ind w:left="720"/>
              <w:rPr>
                <w:rFonts w:ascii="Arial" w:eastAsia="Dotum" w:hAnsi="Arial" w:cs="Arial"/>
                <w:color w:val="000000" w:themeColor="text1"/>
              </w:rPr>
            </w:pPr>
          </w:p>
          <w:p w:rsidR="00EC3BD7" w:rsidRPr="00490C3E" w:rsidRDefault="00EC3BD7" w:rsidP="00833992">
            <w:pPr>
              <w:pStyle w:val="NoSpacing"/>
              <w:numPr>
                <w:ilvl w:val="0"/>
                <w:numId w:val="16"/>
              </w:numPr>
              <w:rPr>
                <w:rFonts w:ascii="Arial" w:eastAsia="Dotum" w:hAnsi="Arial" w:cs="Arial"/>
                <w:color w:val="000000" w:themeColor="text1"/>
              </w:rPr>
            </w:pPr>
            <w:r w:rsidRPr="00EC3BD7">
              <w:rPr>
                <w:rFonts w:ascii="Arial" w:eastAsia="Dotum" w:hAnsi="Arial" w:cs="Arial"/>
                <w:color w:val="000000" w:themeColor="text1"/>
              </w:rPr>
              <w:t>Conducting PRT Classes for I</w:t>
            </w:r>
            <w:r>
              <w:rPr>
                <w:rFonts w:ascii="Arial" w:eastAsia="Dotum" w:hAnsi="Arial" w:cs="Arial"/>
                <w:color w:val="000000" w:themeColor="text1"/>
              </w:rPr>
              <w:t xml:space="preserve">BPS/ SBI/ NABARD/ </w:t>
            </w:r>
            <w:r w:rsidR="00490C3E">
              <w:rPr>
                <w:rFonts w:ascii="Arial" w:eastAsia="Dotum" w:hAnsi="Arial" w:cs="Arial"/>
                <w:color w:val="000000" w:themeColor="text1"/>
              </w:rPr>
              <w:t>RRB</w:t>
            </w:r>
            <w:r w:rsidRPr="00490C3E">
              <w:rPr>
                <w:rFonts w:ascii="Arial" w:eastAsia="Dotum" w:hAnsi="Arial" w:cs="Arial"/>
                <w:color w:val="000000" w:themeColor="text1"/>
              </w:rPr>
              <w:t xml:space="preserve"> </w:t>
            </w:r>
          </w:p>
          <w:p w:rsidR="00300808" w:rsidRDefault="00300808" w:rsidP="00481EF0">
            <w:pPr>
              <w:pStyle w:val="NoSpacing"/>
              <w:numPr>
                <w:ilvl w:val="0"/>
                <w:numId w:val="16"/>
              </w:numPr>
              <w:rPr>
                <w:rFonts w:ascii="Arial" w:eastAsia="Dotum" w:hAnsi="Arial" w:cs="Arial"/>
                <w:color w:val="000000" w:themeColor="text1"/>
              </w:rPr>
            </w:pPr>
            <w:r>
              <w:rPr>
                <w:rFonts w:ascii="Arial" w:eastAsia="Dotum" w:hAnsi="Arial" w:cs="Arial"/>
                <w:color w:val="000000" w:themeColor="text1"/>
              </w:rPr>
              <w:t xml:space="preserve">Providing Inputs for Content Development. </w:t>
            </w:r>
          </w:p>
          <w:p w:rsidR="00300808" w:rsidRDefault="00300808" w:rsidP="00481EF0">
            <w:pPr>
              <w:pStyle w:val="NoSpacing"/>
              <w:ind w:left="720"/>
              <w:rPr>
                <w:rFonts w:ascii="Arial" w:eastAsia="Dotum" w:hAnsi="Arial" w:cs="Arial"/>
                <w:color w:val="000000" w:themeColor="text1"/>
              </w:rPr>
            </w:pPr>
          </w:p>
          <w:p w:rsidR="00833992" w:rsidRDefault="001836DB" w:rsidP="00833992">
            <w:pPr>
              <w:pStyle w:val="NoSpacing"/>
              <w:numPr>
                <w:ilvl w:val="0"/>
                <w:numId w:val="16"/>
              </w:numPr>
              <w:rPr>
                <w:rFonts w:ascii="Arial" w:eastAsia="Dotum" w:hAnsi="Arial" w:cs="Arial"/>
                <w:b/>
                <w:color w:val="000000" w:themeColor="text1"/>
                <w:u w:val="single"/>
              </w:rPr>
            </w:pPr>
            <w:r w:rsidRPr="001836DB">
              <w:rPr>
                <w:rFonts w:ascii="Arial" w:eastAsia="Dotum" w:hAnsi="Arial" w:cs="Arial"/>
                <w:b/>
                <w:color w:val="000000" w:themeColor="text1"/>
                <w:u w:val="single"/>
              </w:rPr>
              <w:t>Previous Organizations</w:t>
            </w:r>
          </w:p>
          <w:p w:rsidR="00A904E8" w:rsidRDefault="00A904E8" w:rsidP="00A904E8">
            <w:pPr>
              <w:pStyle w:val="ListParagraph"/>
              <w:rPr>
                <w:rFonts w:ascii="Arial" w:eastAsia="Dotum" w:hAnsi="Arial" w:cs="Arial"/>
                <w:b/>
                <w:color w:val="000000" w:themeColor="text1"/>
                <w:u w:val="single"/>
              </w:rPr>
            </w:pPr>
          </w:p>
          <w:p w:rsidR="00A904E8" w:rsidRDefault="00A904E8" w:rsidP="00A904E8">
            <w:pPr>
              <w:pStyle w:val="NoSpacing"/>
              <w:numPr>
                <w:ilvl w:val="0"/>
                <w:numId w:val="16"/>
              </w:numPr>
              <w:rPr>
                <w:rFonts w:ascii="Arial" w:hAnsi="Arial" w:cs="Arial"/>
              </w:rPr>
            </w:pPr>
            <w:r>
              <w:rPr>
                <w:rFonts w:ascii="Arial" w:hAnsi="Arial" w:cs="Arial"/>
                <w:b/>
              </w:rPr>
              <w:t xml:space="preserve">Career Power, Dehradun </w:t>
            </w:r>
            <w:r w:rsidRPr="00AC4954">
              <w:rPr>
                <w:rFonts w:ascii="Arial" w:hAnsi="Arial" w:cs="Arial"/>
              </w:rPr>
              <w:t xml:space="preserve">as </w:t>
            </w:r>
            <w:r w:rsidRPr="00C8119B">
              <w:rPr>
                <w:rFonts w:ascii="Arial" w:hAnsi="Arial" w:cs="Arial"/>
                <w:b/>
              </w:rPr>
              <w:t>Faculty for English</w:t>
            </w:r>
          </w:p>
          <w:p w:rsidR="00A904E8" w:rsidRDefault="00A904E8" w:rsidP="00A904E8">
            <w:pPr>
              <w:pStyle w:val="NoSpacing"/>
              <w:ind w:left="720"/>
              <w:rPr>
                <w:rFonts w:ascii="Arial" w:eastAsia="Dotum" w:hAnsi="Arial" w:cs="Arial"/>
                <w:b/>
                <w:color w:val="000000" w:themeColor="text1"/>
                <w:u w:val="single"/>
              </w:rPr>
            </w:pPr>
          </w:p>
          <w:p w:rsidR="001836DB" w:rsidRPr="00833992" w:rsidRDefault="00833992" w:rsidP="00833992">
            <w:pPr>
              <w:pStyle w:val="NoSpacing"/>
              <w:numPr>
                <w:ilvl w:val="0"/>
                <w:numId w:val="16"/>
              </w:numPr>
              <w:jc w:val="both"/>
              <w:rPr>
                <w:rFonts w:ascii="Arial" w:hAnsi="Arial" w:cs="Arial"/>
              </w:rPr>
            </w:pPr>
            <w:proofErr w:type="spellStart"/>
            <w:r w:rsidRPr="00AC4954">
              <w:rPr>
                <w:rFonts w:ascii="Arial" w:hAnsi="Arial" w:cs="Arial"/>
                <w:b/>
              </w:rPr>
              <w:t>Mahendra</w:t>
            </w:r>
            <w:proofErr w:type="spellEnd"/>
            <w:r w:rsidRPr="00AC4954">
              <w:rPr>
                <w:rFonts w:ascii="Arial" w:hAnsi="Arial" w:cs="Arial"/>
                <w:b/>
              </w:rPr>
              <w:t xml:space="preserve"> Educational </w:t>
            </w:r>
            <w:proofErr w:type="spellStart"/>
            <w:r w:rsidRPr="00AC4954">
              <w:rPr>
                <w:rFonts w:ascii="Arial" w:hAnsi="Arial" w:cs="Arial"/>
                <w:b/>
              </w:rPr>
              <w:t>Pvt</w:t>
            </w:r>
            <w:proofErr w:type="spellEnd"/>
            <w:r w:rsidRPr="00AC4954">
              <w:rPr>
                <w:rFonts w:ascii="Arial" w:hAnsi="Arial" w:cs="Arial"/>
                <w:b/>
              </w:rPr>
              <w:t xml:space="preserve"> Ltd</w:t>
            </w:r>
            <w:r w:rsidR="00481EF0">
              <w:rPr>
                <w:rFonts w:ascii="Arial" w:hAnsi="Arial" w:cs="Arial"/>
                <w:b/>
              </w:rPr>
              <w:t>.</w:t>
            </w:r>
            <w:r>
              <w:rPr>
                <w:rFonts w:ascii="Arial" w:hAnsi="Arial" w:cs="Arial"/>
                <w:b/>
              </w:rPr>
              <w:t xml:space="preserve">, Dehradun </w:t>
            </w:r>
            <w:r w:rsidRPr="00AC4954">
              <w:rPr>
                <w:rFonts w:ascii="Arial" w:hAnsi="Arial" w:cs="Arial"/>
              </w:rPr>
              <w:t xml:space="preserve"> as </w:t>
            </w:r>
            <w:r w:rsidRPr="00C8119B">
              <w:rPr>
                <w:rFonts w:ascii="Arial" w:hAnsi="Arial" w:cs="Arial"/>
                <w:b/>
              </w:rPr>
              <w:t>Faculty for English &amp; Marketing</w:t>
            </w:r>
            <w:r>
              <w:rPr>
                <w:rFonts w:ascii="Arial" w:hAnsi="Arial" w:cs="Arial"/>
              </w:rPr>
              <w:t xml:space="preserve"> from 10</w:t>
            </w:r>
            <w:r w:rsidRPr="00AC4954">
              <w:rPr>
                <w:rFonts w:ascii="Arial" w:hAnsi="Arial" w:cs="Arial"/>
                <w:vertAlign w:val="superscript"/>
              </w:rPr>
              <w:t>th</w:t>
            </w:r>
            <w:r>
              <w:rPr>
                <w:rFonts w:ascii="Arial" w:hAnsi="Arial" w:cs="Arial"/>
              </w:rPr>
              <w:t xml:space="preserve"> Sept 2013 to 31st May 2016</w:t>
            </w:r>
            <w:r w:rsidRPr="00AC4954">
              <w:rPr>
                <w:rFonts w:ascii="Arial" w:hAnsi="Arial" w:cs="Arial"/>
              </w:rPr>
              <w:t xml:space="preserve"> </w:t>
            </w:r>
          </w:p>
          <w:p w:rsidR="001836DB" w:rsidRPr="00D10013" w:rsidRDefault="001836DB" w:rsidP="00833992">
            <w:pPr>
              <w:pStyle w:val="NoSpacing"/>
              <w:numPr>
                <w:ilvl w:val="0"/>
                <w:numId w:val="16"/>
              </w:numPr>
              <w:jc w:val="both"/>
              <w:rPr>
                <w:rFonts w:ascii="Arial" w:hAnsi="Arial" w:cs="Arial"/>
              </w:rPr>
            </w:pPr>
            <w:r w:rsidRPr="00C7649D">
              <w:rPr>
                <w:rFonts w:ascii="Arial" w:hAnsi="Arial" w:cs="Arial"/>
                <w:b/>
              </w:rPr>
              <w:t>Tula’s Institute of Engineering and Management</w:t>
            </w:r>
            <w:r w:rsidR="00D10013" w:rsidRPr="00D10013">
              <w:rPr>
                <w:rFonts w:ascii="Arial" w:hAnsi="Arial" w:cs="Arial"/>
              </w:rPr>
              <w:t xml:space="preserve"> as </w:t>
            </w:r>
            <w:r w:rsidR="00D10013" w:rsidRPr="00C7649D">
              <w:rPr>
                <w:rFonts w:ascii="Arial" w:hAnsi="Arial" w:cs="Arial"/>
              </w:rPr>
              <w:t>M</w:t>
            </w:r>
            <w:r w:rsidRPr="00C7649D">
              <w:rPr>
                <w:rFonts w:ascii="Arial" w:hAnsi="Arial" w:cs="Arial"/>
              </w:rPr>
              <w:t>anagement Faculty</w:t>
            </w:r>
            <w:r w:rsidR="00C7649D">
              <w:rPr>
                <w:rFonts w:ascii="Arial" w:hAnsi="Arial" w:cs="Arial"/>
                <w:b/>
              </w:rPr>
              <w:t xml:space="preserve"> </w:t>
            </w:r>
            <w:r w:rsidR="00426F64">
              <w:rPr>
                <w:rFonts w:ascii="Arial" w:hAnsi="Arial" w:cs="Arial"/>
              </w:rPr>
              <w:t xml:space="preserve">(May </w:t>
            </w:r>
            <w:r w:rsidR="00C7649D">
              <w:rPr>
                <w:rFonts w:ascii="Arial" w:hAnsi="Arial" w:cs="Arial"/>
              </w:rPr>
              <w:t>2013 to Sept 2013)</w:t>
            </w:r>
          </w:p>
          <w:p w:rsidR="00D10013" w:rsidRDefault="00D10013" w:rsidP="00833992">
            <w:pPr>
              <w:pStyle w:val="NoSpacing"/>
              <w:numPr>
                <w:ilvl w:val="0"/>
                <w:numId w:val="16"/>
              </w:numPr>
              <w:jc w:val="both"/>
              <w:rPr>
                <w:rFonts w:ascii="Arial" w:hAnsi="Arial" w:cs="Arial"/>
              </w:rPr>
            </w:pPr>
            <w:r w:rsidRPr="00C7649D">
              <w:rPr>
                <w:rFonts w:ascii="Arial" w:hAnsi="Arial" w:cs="Arial"/>
                <w:b/>
              </w:rPr>
              <w:t>TGT</w:t>
            </w:r>
            <w:r>
              <w:rPr>
                <w:rFonts w:ascii="Arial" w:hAnsi="Arial" w:cs="Arial"/>
              </w:rPr>
              <w:t xml:space="preserve"> Math’s &amp; S</w:t>
            </w:r>
            <w:r w:rsidRPr="00D10013">
              <w:rPr>
                <w:rFonts w:ascii="Arial" w:hAnsi="Arial" w:cs="Arial"/>
              </w:rPr>
              <w:t xml:space="preserve">cience in </w:t>
            </w:r>
            <w:proofErr w:type="spellStart"/>
            <w:r w:rsidRPr="00C7649D">
              <w:rPr>
                <w:rFonts w:ascii="Arial" w:hAnsi="Arial" w:cs="Arial"/>
                <w:b/>
              </w:rPr>
              <w:t>Karnival</w:t>
            </w:r>
            <w:proofErr w:type="spellEnd"/>
            <w:r w:rsidRPr="00C7649D">
              <w:rPr>
                <w:rFonts w:ascii="Arial" w:hAnsi="Arial" w:cs="Arial"/>
                <w:b/>
              </w:rPr>
              <w:t xml:space="preserve"> Academy</w:t>
            </w:r>
            <w:r w:rsidRPr="00D10013">
              <w:rPr>
                <w:rFonts w:ascii="Arial" w:hAnsi="Arial" w:cs="Arial"/>
              </w:rPr>
              <w:t xml:space="preserve"> </w:t>
            </w:r>
            <w:proofErr w:type="spellStart"/>
            <w:r w:rsidRPr="00D10013">
              <w:rPr>
                <w:rFonts w:ascii="Arial" w:hAnsi="Arial" w:cs="Arial"/>
              </w:rPr>
              <w:t>Garhi</w:t>
            </w:r>
            <w:proofErr w:type="spellEnd"/>
            <w:r w:rsidRPr="00D10013">
              <w:rPr>
                <w:rFonts w:ascii="Arial" w:hAnsi="Arial" w:cs="Arial"/>
              </w:rPr>
              <w:t xml:space="preserve"> </w:t>
            </w:r>
            <w:proofErr w:type="spellStart"/>
            <w:r w:rsidRPr="00D10013">
              <w:rPr>
                <w:rFonts w:ascii="Arial" w:hAnsi="Arial" w:cs="Arial"/>
              </w:rPr>
              <w:t>Cantt</w:t>
            </w:r>
            <w:proofErr w:type="spellEnd"/>
            <w:r w:rsidRPr="00D10013">
              <w:rPr>
                <w:rFonts w:ascii="Arial" w:hAnsi="Arial" w:cs="Arial"/>
              </w:rPr>
              <w:t xml:space="preserve"> Dehradun</w:t>
            </w:r>
            <w:r w:rsidR="00C7649D">
              <w:rPr>
                <w:rFonts w:ascii="Arial" w:hAnsi="Arial" w:cs="Arial"/>
              </w:rPr>
              <w:t xml:space="preserve"> </w:t>
            </w:r>
            <w:r w:rsidR="00184624">
              <w:rPr>
                <w:rFonts w:ascii="Arial" w:hAnsi="Arial" w:cs="Arial"/>
              </w:rPr>
              <w:t xml:space="preserve"> </w:t>
            </w:r>
            <w:r w:rsidR="00C7649D">
              <w:rPr>
                <w:rFonts w:ascii="Arial" w:hAnsi="Arial" w:cs="Arial"/>
              </w:rPr>
              <w:t>(</w:t>
            </w:r>
            <w:r w:rsidR="00184624">
              <w:rPr>
                <w:rFonts w:ascii="Arial" w:hAnsi="Arial" w:cs="Arial"/>
              </w:rPr>
              <w:t xml:space="preserve">Sept 2012 to </w:t>
            </w:r>
            <w:r w:rsidR="00426F64">
              <w:rPr>
                <w:rFonts w:ascii="Arial" w:hAnsi="Arial" w:cs="Arial"/>
              </w:rPr>
              <w:t>march</w:t>
            </w:r>
            <w:r w:rsidR="00C7649D">
              <w:rPr>
                <w:rFonts w:ascii="Arial" w:hAnsi="Arial" w:cs="Arial"/>
              </w:rPr>
              <w:t xml:space="preserve"> 2013)</w:t>
            </w:r>
          </w:p>
          <w:p w:rsidR="0036114A" w:rsidRPr="004D2268" w:rsidRDefault="00D10013" w:rsidP="00833992">
            <w:pPr>
              <w:pStyle w:val="NoSpacing"/>
              <w:numPr>
                <w:ilvl w:val="0"/>
                <w:numId w:val="16"/>
              </w:numPr>
              <w:jc w:val="both"/>
              <w:rPr>
                <w:rFonts w:ascii="Arial" w:hAnsi="Arial" w:cs="Arial"/>
              </w:rPr>
            </w:pPr>
            <w:r>
              <w:rPr>
                <w:rFonts w:ascii="Arial" w:hAnsi="Arial" w:cs="Arial"/>
              </w:rPr>
              <w:t xml:space="preserve">Worked with </w:t>
            </w:r>
            <w:r w:rsidRPr="00C7649D">
              <w:rPr>
                <w:rFonts w:ascii="Arial" w:hAnsi="Arial" w:cs="Arial"/>
                <w:b/>
              </w:rPr>
              <w:t>India Mart as Management Trainee</w:t>
            </w:r>
            <w:r>
              <w:rPr>
                <w:rFonts w:ascii="Arial" w:hAnsi="Arial" w:cs="Arial"/>
              </w:rPr>
              <w:t xml:space="preserve"> </w:t>
            </w:r>
            <w:r w:rsidR="00C7649D">
              <w:rPr>
                <w:rFonts w:ascii="Arial" w:hAnsi="Arial" w:cs="Arial"/>
              </w:rPr>
              <w:t>(</w:t>
            </w:r>
            <w:r w:rsidR="00426F64">
              <w:rPr>
                <w:rFonts w:ascii="Arial" w:hAnsi="Arial" w:cs="Arial"/>
              </w:rPr>
              <w:t xml:space="preserve">March </w:t>
            </w:r>
            <w:r w:rsidR="00184624">
              <w:rPr>
                <w:rFonts w:ascii="Arial" w:hAnsi="Arial" w:cs="Arial"/>
              </w:rPr>
              <w:t xml:space="preserve"> 2012 to August 2012</w:t>
            </w:r>
            <w:r w:rsidR="00C7649D">
              <w:rPr>
                <w:rFonts w:ascii="Arial" w:hAnsi="Arial" w:cs="Arial"/>
              </w:rPr>
              <w:t>)</w:t>
            </w:r>
          </w:p>
          <w:p w:rsidR="0036114A" w:rsidRPr="00C22451" w:rsidRDefault="0036114A" w:rsidP="00530C8A">
            <w:pPr>
              <w:pStyle w:val="NoSpacing"/>
              <w:rPr>
                <w:rFonts w:ascii="Tahoma" w:hAnsi="Tahoma" w:cs="Tahoma"/>
                <w:b/>
                <w:color w:val="000000" w:themeColor="text1"/>
                <w:sz w:val="24"/>
                <w:szCs w:val="24"/>
                <w:u w:val="single"/>
              </w:rPr>
            </w:pPr>
          </w:p>
        </w:tc>
      </w:tr>
    </w:tbl>
    <w:p w:rsidR="00493C63" w:rsidRDefault="00493C63" w:rsidP="00493C63">
      <w:r>
        <w:lastRenderedPageBreak/>
        <w:t xml:space="preserve">                                                                            </w:t>
      </w:r>
    </w:p>
    <w:p w:rsidR="00493C63" w:rsidRDefault="00ED28E7" w:rsidP="00ED28E7">
      <w:pPr>
        <w:pStyle w:val="Header"/>
        <w:spacing w:after="60"/>
        <w:rPr>
          <w:color w:val="000000" w:themeColor="text1"/>
        </w:rPr>
      </w:pPr>
      <w:r>
        <w:rPr>
          <w:color w:val="000000" w:themeColor="text1"/>
        </w:rPr>
        <w:t>Date-………………..</w:t>
      </w:r>
      <w:r>
        <w:rPr>
          <w:color w:val="000000" w:themeColor="text1"/>
        </w:rPr>
        <w:tab/>
      </w:r>
      <w:r>
        <w:rPr>
          <w:color w:val="000000" w:themeColor="text1"/>
        </w:rPr>
        <w:tab/>
        <w:t>Signature</w:t>
      </w:r>
      <w:r w:rsidR="00D142CD">
        <w:rPr>
          <w:color w:val="000000" w:themeColor="text1"/>
        </w:rPr>
        <w:t xml:space="preserve"> </w:t>
      </w:r>
    </w:p>
    <w:p w:rsidR="00ED28E7" w:rsidRDefault="00ED28E7" w:rsidP="00ED28E7">
      <w:pPr>
        <w:pStyle w:val="Header"/>
        <w:spacing w:after="60"/>
        <w:rPr>
          <w:color w:val="000000" w:themeColor="text1"/>
        </w:rPr>
      </w:pPr>
    </w:p>
    <w:p w:rsidR="00ED28E7" w:rsidRPr="00ED28E7" w:rsidRDefault="00ED28E7" w:rsidP="00ED28E7">
      <w:pPr>
        <w:pStyle w:val="Header"/>
        <w:spacing w:after="60"/>
        <w:rPr>
          <w:b/>
          <w:bCs/>
        </w:rPr>
      </w:pPr>
      <w:r>
        <w:rPr>
          <w:color w:val="000000" w:themeColor="text1"/>
        </w:rPr>
        <w:tab/>
      </w:r>
      <w:r>
        <w:rPr>
          <w:color w:val="000000" w:themeColor="text1"/>
        </w:rPr>
        <w:tab/>
      </w:r>
    </w:p>
    <w:sectPr w:rsidR="00ED28E7" w:rsidRPr="00ED28E7" w:rsidSect="007B31EE">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8527184"/>
    <w:lvl w:ilvl="0">
      <w:start w:val="1"/>
      <w:numFmt w:val="bullet"/>
      <w:lvlText w:val=""/>
      <w:lvlJc w:val="left"/>
      <w:pPr>
        <w:tabs>
          <w:tab w:val="num" w:pos="340"/>
        </w:tabs>
        <w:ind w:left="340" w:hanging="340"/>
      </w:pPr>
      <w:rPr>
        <w:rFonts w:ascii="Symbol" w:hAnsi="Symbol"/>
        <w:color w:val="00000A"/>
        <w:sz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2"/>
    <w:lvl w:ilvl="0">
      <w:start w:val="1"/>
      <w:numFmt w:val="bullet"/>
      <w:lvlText w:val=""/>
      <w:lvlJc w:val="left"/>
      <w:pPr>
        <w:ind w:left="720" w:hanging="360"/>
      </w:pPr>
      <w:rPr>
        <w:rFonts w:ascii="Symbol" w:hAnsi="Symbol" w:cs="Symbol"/>
      </w:rPr>
    </w:lvl>
  </w:abstractNum>
  <w:abstractNum w:abstractNumId="2">
    <w:nsid w:val="08E91627"/>
    <w:multiLevelType w:val="hybridMultilevel"/>
    <w:tmpl w:val="25269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E6D69"/>
    <w:multiLevelType w:val="hybridMultilevel"/>
    <w:tmpl w:val="FDA8B0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400938"/>
    <w:multiLevelType w:val="hybridMultilevel"/>
    <w:tmpl w:val="9BE05F68"/>
    <w:lvl w:ilvl="0" w:tplc="0409000B">
      <w:start w:val="1"/>
      <w:numFmt w:val="bullet"/>
      <w:lvlText w:val=""/>
      <w:lvlJc w:val="left"/>
      <w:pPr>
        <w:ind w:left="1089" w:hanging="360"/>
      </w:pPr>
      <w:rPr>
        <w:rFonts w:ascii="Wingdings" w:hAnsi="Wingdings"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5">
    <w:nsid w:val="28B86816"/>
    <w:multiLevelType w:val="hybridMultilevel"/>
    <w:tmpl w:val="BE5EB2C2"/>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
    <w:nsid w:val="2CB42742"/>
    <w:multiLevelType w:val="hybridMultilevel"/>
    <w:tmpl w:val="89227D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75492"/>
    <w:multiLevelType w:val="hybridMultilevel"/>
    <w:tmpl w:val="6958B1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3CE193E"/>
    <w:multiLevelType w:val="hybridMultilevel"/>
    <w:tmpl w:val="4A169D58"/>
    <w:lvl w:ilvl="0" w:tplc="0409000B">
      <w:start w:val="1"/>
      <w:numFmt w:val="bullet"/>
      <w:lvlText w:val=""/>
      <w:lvlJc w:val="left"/>
      <w:pPr>
        <w:ind w:left="966" w:hanging="360"/>
      </w:pPr>
      <w:rPr>
        <w:rFonts w:ascii="Wingdings" w:hAnsi="Wingdings"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9">
    <w:nsid w:val="366B5B6F"/>
    <w:multiLevelType w:val="hybridMultilevel"/>
    <w:tmpl w:val="03461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91FE9"/>
    <w:multiLevelType w:val="hybridMultilevel"/>
    <w:tmpl w:val="87F2C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A22912"/>
    <w:multiLevelType w:val="hybridMultilevel"/>
    <w:tmpl w:val="AF68B0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964AE"/>
    <w:multiLevelType w:val="hybridMultilevel"/>
    <w:tmpl w:val="653637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31052BB"/>
    <w:multiLevelType w:val="hybridMultilevel"/>
    <w:tmpl w:val="4734F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57E4E"/>
    <w:multiLevelType w:val="hybridMultilevel"/>
    <w:tmpl w:val="A1EA2CFE"/>
    <w:lvl w:ilvl="0" w:tplc="0409000B">
      <w:start w:val="1"/>
      <w:numFmt w:val="bullet"/>
      <w:lvlText w:val=""/>
      <w:lvlJc w:val="left"/>
      <w:pPr>
        <w:ind w:left="966" w:hanging="360"/>
      </w:pPr>
      <w:rPr>
        <w:rFonts w:ascii="Wingdings" w:hAnsi="Wingdings"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5">
    <w:nsid w:val="6B8F188D"/>
    <w:multiLevelType w:val="hybridMultilevel"/>
    <w:tmpl w:val="38C2C9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B04ED"/>
    <w:multiLevelType w:val="hybridMultilevel"/>
    <w:tmpl w:val="3D66E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12"/>
  </w:num>
  <w:num w:numId="6">
    <w:abstractNumId w:val="11"/>
  </w:num>
  <w:num w:numId="7">
    <w:abstractNumId w:val="15"/>
  </w:num>
  <w:num w:numId="8">
    <w:abstractNumId w:val="6"/>
  </w:num>
  <w:num w:numId="9">
    <w:abstractNumId w:val="13"/>
  </w:num>
  <w:num w:numId="10">
    <w:abstractNumId w:val="16"/>
  </w:num>
  <w:num w:numId="11">
    <w:abstractNumId w:val="9"/>
  </w:num>
  <w:num w:numId="12">
    <w:abstractNumId w:val="4"/>
  </w:num>
  <w:num w:numId="13">
    <w:abstractNumId w:val="5"/>
  </w:num>
  <w:num w:numId="14">
    <w:abstractNumId w:val="8"/>
  </w:num>
  <w:num w:numId="15">
    <w:abstractNumId w:val="1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93C63"/>
    <w:rsid w:val="000349FA"/>
    <w:rsid w:val="001836DB"/>
    <w:rsid w:val="00184624"/>
    <w:rsid w:val="00300808"/>
    <w:rsid w:val="0036114A"/>
    <w:rsid w:val="00426F64"/>
    <w:rsid w:val="00481EF0"/>
    <w:rsid w:val="00490C3E"/>
    <w:rsid w:val="00493C63"/>
    <w:rsid w:val="004B2CB2"/>
    <w:rsid w:val="004D2268"/>
    <w:rsid w:val="005001E1"/>
    <w:rsid w:val="00514FC7"/>
    <w:rsid w:val="00530C8A"/>
    <w:rsid w:val="005B5FC1"/>
    <w:rsid w:val="00664EAB"/>
    <w:rsid w:val="0076702D"/>
    <w:rsid w:val="00786D3F"/>
    <w:rsid w:val="00792CCC"/>
    <w:rsid w:val="007B31EE"/>
    <w:rsid w:val="007C2F3E"/>
    <w:rsid w:val="007E101F"/>
    <w:rsid w:val="00833992"/>
    <w:rsid w:val="00884A6D"/>
    <w:rsid w:val="00A86022"/>
    <w:rsid w:val="00A904E8"/>
    <w:rsid w:val="00AC4954"/>
    <w:rsid w:val="00B01A4B"/>
    <w:rsid w:val="00BB78BF"/>
    <w:rsid w:val="00C17122"/>
    <w:rsid w:val="00C22451"/>
    <w:rsid w:val="00C7649D"/>
    <w:rsid w:val="00C8119B"/>
    <w:rsid w:val="00CA51CB"/>
    <w:rsid w:val="00D10013"/>
    <w:rsid w:val="00D142CD"/>
    <w:rsid w:val="00EC3BD7"/>
    <w:rsid w:val="00ED28E7"/>
    <w:rsid w:val="00F47F54"/>
    <w:rsid w:val="00F5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3C63"/>
    <w:pPr>
      <w:spacing w:after="0" w:line="240" w:lineRule="auto"/>
    </w:pPr>
  </w:style>
  <w:style w:type="character" w:styleId="Hyperlink">
    <w:name w:val="Hyperlink"/>
    <w:basedOn w:val="DefaultParagraphFont"/>
    <w:uiPriority w:val="99"/>
    <w:unhideWhenUsed/>
    <w:rsid w:val="00493C63"/>
    <w:rPr>
      <w:color w:val="0000FF" w:themeColor="hyperlink"/>
      <w:u w:val="single"/>
    </w:rPr>
  </w:style>
  <w:style w:type="paragraph" w:styleId="Header">
    <w:name w:val="header"/>
    <w:basedOn w:val="Normal"/>
    <w:link w:val="HeaderChar"/>
    <w:rsid w:val="00493C6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93C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EE"/>
    <w:rPr>
      <w:rFonts w:ascii="Tahoma" w:hAnsi="Tahoma" w:cs="Tahoma"/>
      <w:sz w:val="16"/>
      <w:szCs w:val="16"/>
    </w:rPr>
  </w:style>
  <w:style w:type="character" w:customStyle="1" w:styleId="NoSpacingChar">
    <w:name w:val="No Spacing Char"/>
    <w:basedOn w:val="DefaultParagraphFont"/>
    <w:link w:val="NoSpacing"/>
    <w:uiPriority w:val="1"/>
    <w:locked/>
    <w:rsid w:val="00C8119B"/>
  </w:style>
  <w:style w:type="paragraph" w:styleId="ListParagraph">
    <w:name w:val="List Paragraph"/>
    <w:basedOn w:val="Normal"/>
    <w:uiPriority w:val="34"/>
    <w:qFormat/>
    <w:rsid w:val="00A90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han.33519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MEPL</dc:creator>
  <cp:lastModifiedBy>784812338</cp:lastModifiedBy>
  <cp:revision>27</cp:revision>
  <dcterms:created xsi:type="dcterms:W3CDTF">2015-08-29T16:13:00Z</dcterms:created>
  <dcterms:modified xsi:type="dcterms:W3CDTF">2017-12-01T10:26:00Z</dcterms:modified>
</cp:coreProperties>
</file>