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56" w:rsidRPr="00BC4AAD" w:rsidRDefault="00C20A56" w:rsidP="00C20A56">
      <w:pPr>
        <w:tabs>
          <w:tab w:val="left" w:pos="8685"/>
        </w:tabs>
        <w:jc w:val="both"/>
        <w:rPr>
          <w:b/>
          <w:i/>
          <w:sz w:val="22"/>
          <w:szCs w:val="22"/>
          <w:u w:val="single"/>
        </w:rPr>
      </w:pPr>
      <w:r w:rsidRPr="00BC4AAD">
        <w:rPr>
          <w:b/>
          <w:i/>
          <w:sz w:val="22"/>
          <w:szCs w:val="22"/>
          <w:u w:val="single"/>
        </w:rPr>
        <w:t>Career Objective:</w:t>
      </w:r>
      <w:r w:rsidR="00BC4AAD" w:rsidRPr="00BC4AAD">
        <w:rPr>
          <w:b/>
          <w:i/>
          <w:sz w:val="22"/>
          <w:szCs w:val="22"/>
          <w:u w:val="single"/>
        </w:rPr>
        <w:t xml:space="preserve">  Obtaining a customer service  position where I can maximize my people oriented experience , communication skills and my problem analysis and problem solving abilities </w:t>
      </w:r>
      <w:r w:rsidR="007F0AD1">
        <w:rPr>
          <w:b/>
          <w:i/>
          <w:sz w:val="22"/>
          <w:szCs w:val="22"/>
          <w:u w:val="single"/>
        </w:rPr>
        <w:t>.Solving Customer queries in a effective /creative manner .</w:t>
      </w:r>
    </w:p>
    <w:p w:rsidR="00026CB1" w:rsidRPr="00BC4AAD" w:rsidRDefault="00026CB1" w:rsidP="00C20A56">
      <w:pPr>
        <w:tabs>
          <w:tab w:val="left" w:pos="8685"/>
        </w:tabs>
        <w:jc w:val="both"/>
        <w:rPr>
          <w:b/>
          <w:i/>
          <w:sz w:val="22"/>
          <w:szCs w:val="22"/>
          <w:u w:val="single"/>
        </w:rPr>
      </w:pPr>
    </w:p>
    <w:p w:rsidR="00BC4AAD" w:rsidRDefault="00BC4AAD" w:rsidP="00BC4AAD">
      <w:pPr>
        <w:jc w:val="both"/>
        <w:rPr>
          <w:rFonts w:eastAsia="Batang"/>
          <w:sz w:val="20"/>
          <w:szCs w:val="22"/>
        </w:rPr>
      </w:pPr>
    </w:p>
    <w:p w:rsidR="00BC4AAD" w:rsidRDefault="00BC4AAD" w:rsidP="00BC4AAD">
      <w:pPr>
        <w:pStyle w:val="ListParagraph"/>
        <w:numPr>
          <w:ilvl w:val="0"/>
          <w:numId w:val="32"/>
        </w:numPr>
        <w:jc w:val="both"/>
        <w:rPr>
          <w:rFonts w:eastAsia="Batang"/>
          <w:sz w:val="20"/>
          <w:szCs w:val="22"/>
        </w:rPr>
      </w:pPr>
      <w:r w:rsidRPr="00BC4AAD">
        <w:rPr>
          <w:rFonts w:eastAsia="Batang"/>
          <w:sz w:val="20"/>
          <w:szCs w:val="22"/>
        </w:rPr>
        <w:t>Strong interpersonal communication skills.</w:t>
      </w:r>
    </w:p>
    <w:p w:rsidR="00BC4AAD" w:rsidRDefault="00BC4AAD" w:rsidP="00BC4AAD">
      <w:pPr>
        <w:pStyle w:val="ListParagraph"/>
        <w:numPr>
          <w:ilvl w:val="0"/>
          <w:numId w:val="32"/>
        </w:numPr>
        <w:jc w:val="both"/>
        <w:rPr>
          <w:rFonts w:eastAsia="Batang"/>
          <w:sz w:val="20"/>
          <w:szCs w:val="22"/>
        </w:rPr>
      </w:pPr>
      <w:r>
        <w:rPr>
          <w:rFonts w:eastAsia="Batang"/>
          <w:sz w:val="20"/>
          <w:szCs w:val="22"/>
        </w:rPr>
        <w:t xml:space="preserve">Problem analysis and problem solving </w:t>
      </w:r>
    </w:p>
    <w:p w:rsidR="00BC4AAD" w:rsidRDefault="00BC4AAD" w:rsidP="00BC4AAD">
      <w:pPr>
        <w:pStyle w:val="ListParagraph"/>
        <w:numPr>
          <w:ilvl w:val="0"/>
          <w:numId w:val="32"/>
        </w:numPr>
        <w:jc w:val="both"/>
        <w:rPr>
          <w:rFonts w:eastAsia="Batang"/>
          <w:sz w:val="20"/>
          <w:szCs w:val="22"/>
        </w:rPr>
      </w:pPr>
      <w:r>
        <w:rPr>
          <w:rFonts w:eastAsia="Batang"/>
          <w:sz w:val="20"/>
          <w:szCs w:val="22"/>
        </w:rPr>
        <w:t xml:space="preserve">Organizational skills and customer service orientation </w:t>
      </w:r>
    </w:p>
    <w:p w:rsidR="00BC4AAD" w:rsidRPr="00BC4AAD" w:rsidRDefault="00BC4AAD" w:rsidP="00BC4AAD">
      <w:pPr>
        <w:pStyle w:val="ListParagraph"/>
        <w:numPr>
          <w:ilvl w:val="0"/>
          <w:numId w:val="32"/>
        </w:numPr>
        <w:jc w:val="both"/>
        <w:rPr>
          <w:rFonts w:eastAsia="Batang"/>
          <w:sz w:val="20"/>
          <w:szCs w:val="22"/>
        </w:rPr>
      </w:pPr>
      <w:r>
        <w:rPr>
          <w:rFonts w:eastAsia="Batang"/>
          <w:sz w:val="20"/>
          <w:szCs w:val="22"/>
        </w:rPr>
        <w:t xml:space="preserve">Adaptability and ability to work under pressure </w:t>
      </w:r>
    </w:p>
    <w:p w:rsidR="00BC4AAD" w:rsidRDefault="00BC4AAD" w:rsidP="00BC4AAD">
      <w:pPr>
        <w:jc w:val="both"/>
        <w:rPr>
          <w:rFonts w:eastAsia="Batang"/>
          <w:sz w:val="20"/>
          <w:szCs w:val="22"/>
        </w:rPr>
      </w:pPr>
    </w:p>
    <w:p w:rsidR="00BC4AAD" w:rsidRDefault="00BC4AAD" w:rsidP="00BC4AAD">
      <w:pPr>
        <w:jc w:val="both"/>
        <w:rPr>
          <w:rFonts w:eastAsia="Batang"/>
          <w:sz w:val="20"/>
          <w:szCs w:val="22"/>
        </w:rPr>
      </w:pPr>
    </w:p>
    <w:p w:rsidR="00C20A56" w:rsidRPr="00D82B91" w:rsidRDefault="00C20A56" w:rsidP="00C20A56">
      <w:pPr>
        <w:jc w:val="both"/>
        <w:rPr>
          <w:b/>
          <w:color w:val="000000"/>
          <w:sz w:val="20"/>
          <w:szCs w:val="22"/>
          <w:u w:val="single"/>
        </w:rPr>
      </w:pPr>
      <w:r w:rsidRPr="00D82B91">
        <w:rPr>
          <w:b/>
          <w:color w:val="000000"/>
          <w:szCs w:val="22"/>
          <w:u w:val="single"/>
        </w:rPr>
        <w:t xml:space="preserve">Corporate Exposure </w:t>
      </w:r>
      <w:r w:rsidRPr="00D82B91">
        <w:rPr>
          <w:b/>
          <w:color w:val="000000"/>
          <w:sz w:val="20"/>
          <w:szCs w:val="22"/>
          <w:u w:val="single"/>
        </w:rPr>
        <w:t>(Latest by first)</w:t>
      </w:r>
    </w:p>
    <w:p w:rsidR="00C20A56" w:rsidRPr="00D82B91" w:rsidRDefault="00C20A56" w:rsidP="00C20A56">
      <w:pPr>
        <w:jc w:val="both"/>
        <w:rPr>
          <w:b/>
          <w:color w:val="000000"/>
          <w:sz w:val="20"/>
          <w:szCs w:val="22"/>
        </w:rPr>
      </w:pPr>
    </w:p>
    <w:p w:rsidR="00C20A56" w:rsidRPr="00D82B91" w:rsidRDefault="00C20A56" w:rsidP="00C20A56">
      <w:pPr>
        <w:jc w:val="both"/>
        <w:rPr>
          <w:b/>
          <w:sz w:val="22"/>
          <w:szCs w:val="22"/>
        </w:rPr>
      </w:pPr>
      <w:r w:rsidRPr="00D82B91">
        <w:rPr>
          <w:b/>
          <w:color w:val="000000"/>
          <w:sz w:val="22"/>
          <w:szCs w:val="22"/>
        </w:rPr>
        <w:t>Organization:  HSBC</w:t>
      </w:r>
      <w:r>
        <w:rPr>
          <w:b/>
          <w:sz w:val="22"/>
          <w:szCs w:val="22"/>
        </w:rPr>
        <w:t>Electronic Data Processing Ind</w:t>
      </w:r>
      <w:r w:rsidR="0026295F">
        <w:rPr>
          <w:b/>
          <w:sz w:val="22"/>
          <w:szCs w:val="22"/>
        </w:rPr>
        <w:t xml:space="preserve">iaprivate </w:t>
      </w:r>
      <w:r>
        <w:rPr>
          <w:b/>
          <w:sz w:val="22"/>
          <w:szCs w:val="22"/>
        </w:rPr>
        <w:t>Ltd</w:t>
      </w:r>
    </w:p>
    <w:p w:rsidR="00C20A56" w:rsidRDefault="00C20A56" w:rsidP="00C20A56">
      <w:pPr>
        <w:jc w:val="both"/>
        <w:rPr>
          <w:rFonts w:eastAsia="Batang"/>
          <w:sz w:val="20"/>
          <w:szCs w:val="22"/>
        </w:rPr>
      </w:pPr>
    </w:p>
    <w:p w:rsidR="00C20A56" w:rsidRDefault="00C20A56" w:rsidP="00AC4261">
      <w:pPr>
        <w:jc w:val="both"/>
        <w:rPr>
          <w:rFonts w:eastAsia="Batang"/>
          <w:sz w:val="20"/>
          <w:szCs w:val="22"/>
        </w:rPr>
      </w:pPr>
      <w:r w:rsidRPr="00D82B91">
        <w:rPr>
          <w:rFonts w:eastAsia="Batang"/>
          <w:sz w:val="20"/>
          <w:szCs w:val="22"/>
        </w:rPr>
        <w:t xml:space="preserve">HSBC’s Global Resource network </w:t>
      </w:r>
      <w:r>
        <w:rPr>
          <w:rFonts w:eastAsia="Batang"/>
          <w:sz w:val="20"/>
          <w:szCs w:val="22"/>
        </w:rPr>
        <w:t>and</w:t>
      </w:r>
      <w:r w:rsidRPr="00D82B91">
        <w:rPr>
          <w:rFonts w:eastAsia="Batang"/>
          <w:sz w:val="20"/>
          <w:szCs w:val="22"/>
        </w:rPr>
        <w:t xml:space="preserve"> provides a range of voice </w:t>
      </w:r>
      <w:r>
        <w:rPr>
          <w:rFonts w:eastAsia="Batang"/>
          <w:sz w:val="20"/>
          <w:szCs w:val="22"/>
        </w:rPr>
        <w:t>and</w:t>
      </w:r>
      <w:r w:rsidRPr="00D82B91">
        <w:rPr>
          <w:rFonts w:eastAsia="Batang"/>
          <w:sz w:val="20"/>
          <w:szCs w:val="22"/>
        </w:rPr>
        <w:t xml:space="preserve"> non-voice services to compliment the Groups Financial </w:t>
      </w:r>
      <w:r>
        <w:rPr>
          <w:rFonts w:eastAsia="Batang"/>
          <w:sz w:val="20"/>
          <w:szCs w:val="22"/>
        </w:rPr>
        <w:t>and</w:t>
      </w:r>
      <w:r w:rsidRPr="00D82B91">
        <w:rPr>
          <w:rFonts w:eastAsia="Batang"/>
          <w:sz w:val="20"/>
          <w:szCs w:val="22"/>
        </w:rPr>
        <w:t xml:space="preserve"> Banking Operations.</w:t>
      </w:r>
    </w:p>
    <w:p w:rsidR="00836B73" w:rsidRDefault="00836B73" w:rsidP="00AC4261">
      <w:pPr>
        <w:jc w:val="both"/>
        <w:rPr>
          <w:rFonts w:eastAsia="Batang"/>
          <w:sz w:val="20"/>
          <w:szCs w:val="22"/>
        </w:rPr>
      </w:pPr>
    </w:p>
    <w:p w:rsidR="00836B73" w:rsidRDefault="00836B73" w:rsidP="00AC4261">
      <w:pPr>
        <w:jc w:val="both"/>
        <w:rPr>
          <w:rFonts w:eastAsia="Batang"/>
          <w:sz w:val="20"/>
          <w:szCs w:val="22"/>
        </w:rPr>
      </w:pPr>
    </w:p>
    <w:p w:rsidR="00836B73" w:rsidRPr="00D82B91" w:rsidRDefault="00836B73" w:rsidP="00AC4261">
      <w:pPr>
        <w:jc w:val="both"/>
        <w:rPr>
          <w:b/>
          <w:sz w:val="20"/>
          <w:szCs w:val="22"/>
        </w:rPr>
      </w:pPr>
      <w:r>
        <w:rPr>
          <w:rFonts w:eastAsia="Batang"/>
          <w:sz w:val="20"/>
          <w:szCs w:val="22"/>
        </w:rPr>
        <w:t xml:space="preserve">Work Experience : </w:t>
      </w:r>
      <w:r w:rsidRPr="002C647D">
        <w:rPr>
          <w:rFonts w:eastAsia="Batang"/>
          <w:b/>
          <w:sz w:val="20"/>
          <w:szCs w:val="22"/>
        </w:rPr>
        <w:t xml:space="preserve">10 Years </w:t>
      </w:r>
      <w:r w:rsidR="007E0DD3" w:rsidRPr="002C647D">
        <w:rPr>
          <w:rFonts w:eastAsia="Batang"/>
          <w:b/>
          <w:sz w:val="20"/>
          <w:szCs w:val="22"/>
        </w:rPr>
        <w:t>in Customer service Financial services HSBC</w:t>
      </w:r>
      <w:r w:rsidR="007E0DD3">
        <w:rPr>
          <w:rFonts w:eastAsia="Batang"/>
          <w:sz w:val="20"/>
          <w:szCs w:val="22"/>
        </w:rPr>
        <w:t xml:space="preserve"> </w:t>
      </w:r>
    </w:p>
    <w:p w:rsidR="004F3C1A" w:rsidRDefault="004F3C1A" w:rsidP="004F3C1A">
      <w:pPr>
        <w:jc w:val="both"/>
        <w:rPr>
          <w:b/>
          <w:color w:val="000000"/>
          <w:sz w:val="20"/>
          <w:szCs w:val="22"/>
          <w:u w:val="single"/>
        </w:rPr>
      </w:pPr>
    </w:p>
    <w:p w:rsidR="001745A0" w:rsidRDefault="001745A0" w:rsidP="004F3C1A">
      <w:pPr>
        <w:jc w:val="both"/>
        <w:rPr>
          <w:b/>
          <w:color w:val="000000"/>
          <w:sz w:val="20"/>
          <w:szCs w:val="22"/>
          <w:u w:val="single"/>
        </w:rPr>
      </w:pPr>
      <w:r>
        <w:rPr>
          <w:b/>
          <w:color w:val="000000"/>
          <w:sz w:val="20"/>
          <w:szCs w:val="22"/>
          <w:u w:val="single"/>
        </w:rPr>
        <w:t>Departments Worked :</w:t>
      </w:r>
    </w:p>
    <w:p w:rsidR="001745A0" w:rsidRDefault="001745A0" w:rsidP="004F3C1A">
      <w:pPr>
        <w:jc w:val="both"/>
        <w:rPr>
          <w:b/>
          <w:color w:val="000000"/>
          <w:sz w:val="20"/>
          <w:szCs w:val="22"/>
          <w:u w:val="single"/>
        </w:rPr>
      </w:pPr>
    </w:p>
    <w:p w:rsidR="004F3C1A" w:rsidRDefault="001745A0" w:rsidP="004F3C1A">
      <w:pPr>
        <w:jc w:val="both"/>
        <w:rPr>
          <w:b/>
          <w:color w:val="000000"/>
          <w:sz w:val="20"/>
          <w:szCs w:val="22"/>
          <w:u w:val="single"/>
        </w:rPr>
      </w:pPr>
      <w:r>
        <w:rPr>
          <w:b/>
          <w:color w:val="000000"/>
          <w:sz w:val="20"/>
          <w:szCs w:val="22"/>
          <w:u w:val="single"/>
        </w:rPr>
        <w:t>Retails services Customer Services                ( US Process ) : 2006 Nov  to 2008 April .</w:t>
      </w:r>
    </w:p>
    <w:p w:rsidR="001745A0" w:rsidRDefault="001745A0" w:rsidP="004F3C1A">
      <w:pPr>
        <w:jc w:val="both"/>
        <w:rPr>
          <w:b/>
          <w:color w:val="000000"/>
          <w:sz w:val="20"/>
          <w:szCs w:val="22"/>
          <w:u w:val="single"/>
        </w:rPr>
      </w:pPr>
      <w:r>
        <w:rPr>
          <w:b/>
          <w:color w:val="000000"/>
          <w:sz w:val="20"/>
          <w:szCs w:val="22"/>
          <w:u w:val="single"/>
        </w:rPr>
        <w:t xml:space="preserve">HBME/UAE  Credit card Customer service ( UAE/HBME) 2008 May to 2009 March . </w:t>
      </w:r>
    </w:p>
    <w:p w:rsidR="001745A0" w:rsidRDefault="001745A0" w:rsidP="004F3C1A">
      <w:pPr>
        <w:jc w:val="both"/>
        <w:rPr>
          <w:b/>
          <w:color w:val="000000"/>
          <w:sz w:val="20"/>
          <w:szCs w:val="22"/>
          <w:u w:val="single"/>
        </w:rPr>
      </w:pPr>
      <w:r>
        <w:rPr>
          <w:b/>
          <w:color w:val="000000"/>
          <w:sz w:val="20"/>
          <w:szCs w:val="22"/>
          <w:u w:val="single"/>
        </w:rPr>
        <w:t xml:space="preserve">HBME/UAE  Credit card &amp; Banking Customer service ( UAE/HBME) : 2009 April to  2011 April </w:t>
      </w:r>
    </w:p>
    <w:p w:rsidR="001745A0" w:rsidRDefault="001745A0" w:rsidP="004F3C1A">
      <w:pPr>
        <w:jc w:val="both"/>
        <w:rPr>
          <w:b/>
          <w:color w:val="000000"/>
          <w:sz w:val="20"/>
          <w:szCs w:val="22"/>
          <w:u w:val="single"/>
        </w:rPr>
      </w:pPr>
      <w:r>
        <w:rPr>
          <w:b/>
          <w:color w:val="000000"/>
          <w:sz w:val="20"/>
          <w:szCs w:val="22"/>
          <w:u w:val="single"/>
        </w:rPr>
        <w:t>Customer Care for Visa and Master cards    ( US Process ) :2011May   to 2012 May</w:t>
      </w:r>
    </w:p>
    <w:p w:rsidR="001745A0" w:rsidRDefault="001745A0" w:rsidP="004F3C1A">
      <w:pPr>
        <w:jc w:val="both"/>
        <w:rPr>
          <w:b/>
          <w:color w:val="000000"/>
          <w:sz w:val="20"/>
          <w:szCs w:val="22"/>
          <w:u w:val="single"/>
        </w:rPr>
      </w:pPr>
      <w:r>
        <w:rPr>
          <w:b/>
          <w:color w:val="000000"/>
          <w:sz w:val="20"/>
          <w:szCs w:val="22"/>
          <w:u w:val="single"/>
        </w:rPr>
        <w:t xml:space="preserve">Customer Care New A/c opening for Card &amp; Customer Care : ( UK Process 2012 June to 2016 Jan </w:t>
      </w:r>
    </w:p>
    <w:p w:rsidR="00AD5899" w:rsidRDefault="00AD5899" w:rsidP="004F3C1A">
      <w:pPr>
        <w:jc w:val="both"/>
        <w:rPr>
          <w:b/>
          <w:color w:val="000000"/>
          <w:sz w:val="20"/>
          <w:szCs w:val="22"/>
          <w:u w:val="single"/>
        </w:rPr>
      </w:pPr>
      <w:r>
        <w:rPr>
          <w:b/>
          <w:color w:val="000000"/>
          <w:sz w:val="20"/>
          <w:szCs w:val="22"/>
          <w:u w:val="single"/>
        </w:rPr>
        <w:t xml:space="preserve">Supplier Management Executive for UK Process 2016 Feb Till date </w:t>
      </w:r>
    </w:p>
    <w:p w:rsidR="001745A0" w:rsidRDefault="001745A0" w:rsidP="004F3C1A">
      <w:pPr>
        <w:jc w:val="both"/>
        <w:rPr>
          <w:b/>
          <w:color w:val="000000"/>
          <w:sz w:val="20"/>
          <w:szCs w:val="22"/>
          <w:u w:val="single"/>
        </w:rPr>
      </w:pPr>
    </w:p>
    <w:p w:rsidR="004F3C1A" w:rsidRDefault="004F3C1A" w:rsidP="004F3C1A">
      <w:pPr>
        <w:jc w:val="both"/>
        <w:rPr>
          <w:b/>
          <w:color w:val="000000"/>
          <w:sz w:val="20"/>
          <w:szCs w:val="22"/>
          <w:u w:val="single"/>
        </w:rPr>
      </w:pPr>
    </w:p>
    <w:p w:rsidR="003815FB" w:rsidRDefault="003815FB" w:rsidP="00C20A56">
      <w:pPr>
        <w:jc w:val="both"/>
        <w:rPr>
          <w:b/>
          <w:color w:val="000000"/>
          <w:sz w:val="20"/>
          <w:szCs w:val="22"/>
        </w:rPr>
      </w:pPr>
    </w:p>
    <w:p w:rsidR="003815FB" w:rsidRDefault="003815FB" w:rsidP="00C21A26">
      <w:pPr>
        <w:jc w:val="both"/>
        <w:rPr>
          <w:b/>
          <w:color w:val="000000"/>
          <w:sz w:val="20"/>
          <w:szCs w:val="22"/>
        </w:rPr>
      </w:pPr>
      <w:r w:rsidRPr="00C21A26">
        <w:rPr>
          <w:b/>
          <w:color w:val="000000"/>
          <w:sz w:val="20"/>
          <w:szCs w:val="22"/>
        </w:rPr>
        <w:t xml:space="preserve">Functional Responsibilities </w:t>
      </w:r>
      <w:r w:rsidR="00836B73">
        <w:rPr>
          <w:b/>
          <w:color w:val="000000"/>
          <w:sz w:val="20"/>
          <w:szCs w:val="22"/>
        </w:rPr>
        <w:t xml:space="preserve">in each individual </w:t>
      </w:r>
      <w:r w:rsidRPr="00C21A26">
        <w:rPr>
          <w:b/>
          <w:color w:val="000000"/>
          <w:sz w:val="20"/>
          <w:szCs w:val="22"/>
        </w:rPr>
        <w:t xml:space="preserve"> Process </w:t>
      </w:r>
      <w:r w:rsidR="00836B73">
        <w:rPr>
          <w:b/>
          <w:color w:val="000000"/>
          <w:sz w:val="20"/>
          <w:szCs w:val="22"/>
        </w:rPr>
        <w:t>.</w:t>
      </w:r>
    </w:p>
    <w:p w:rsidR="007E0DD3" w:rsidRDefault="007E0DD3" w:rsidP="00C21A26">
      <w:pPr>
        <w:jc w:val="both"/>
        <w:rPr>
          <w:b/>
          <w:color w:val="000000"/>
          <w:sz w:val="20"/>
          <w:szCs w:val="22"/>
        </w:rPr>
      </w:pPr>
    </w:p>
    <w:p w:rsidR="007E0DD3" w:rsidRDefault="007E0DD3" w:rsidP="00C21A26">
      <w:pPr>
        <w:jc w:val="both"/>
        <w:rPr>
          <w:b/>
          <w:color w:val="000000"/>
          <w:sz w:val="20"/>
          <w:szCs w:val="22"/>
        </w:rPr>
      </w:pPr>
    </w:p>
    <w:p w:rsidR="007E0DD3" w:rsidRDefault="007E0DD3" w:rsidP="007E0DD3">
      <w:pPr>
        <w:jc w:val="both"/>
        <w:rPr>
          <w:b/>
          <w:color w:val="000000"/>
          <w:sz w:val="20"/>
          <w:szCs w:val="22"/>
          <w:u w:val="single"/>
        </w:rPr>
      </w:pPr>
      <w:r>
        <w:rPr>
          <w:b/>
          <w:color w:val="000000"/>
          <w:sz w:val="20"/>
          <w:szCs w:val="22"/>
          <w:u w:val="single"/>
        </w:rPr>
        <w:t xml:space="preserve">Supplier Management Executive for UK Process 2016 Feb Till date </w:t>
      </w:r>
    </w:p>
    <w:p w:rsidR="00EE3AC2" w:rsidRDefault="00EE3AC2" w:rsidP="007E0DD3">
      <w:pPr>
        <w:jc w:val="both"/>
        <w:rPr>
          <w:b/>
          <w:color w:val="000000"/>
          <w:sz w:val="20"/>
          <w:szCs w:val="22"/>
          <w:u w:val="single"/>
        </w:rPr>
      </w:pPr>
    </w:p>
    <w:p w:rsidR="00D77BA5" w:rsidRPr="00EE3AC2" w:rsidRDefault="00D77BA5" w:rsidP="007E0DD3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E3AC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Working as Executive in Supplier</w:t>
      </w:r>
      <w:r w:rsidRPr="00EE3AC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EE3AC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management</w:t>
      </w:r>
      <w:r w:rsidRPr="00EE3AC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EE3AC2">
        <w:rPr>
          <w:rFonts w:ascii="Arial" w:hAnsi="Arial" w:cs="Arial"/>
          <w:color w:val="222222"/>
          <w:sz w:val="20"/>
          <w:szCs w:val="20"/>
          <w:shd w:val="clear" w:color="auto" w:fill="FFFFFF"/>
        </w:rPr>
        <w:t>which is the discipline of strategically planning for, and</w:t>
      </w:r>
      <w:r w:rsidRPr="00EE3AC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EE3AC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managing</w:t>
      </w:r>
      <w:r w:rsidRPr="00EE3AC2">
        <w:rPr>
          <w:rFonts w:ascii="Arial" w:hAnsi="Arial" w:cs="Arial"/>
          <w:color w:val="222222"/>
          <w:sz w:val="20"/>
          <w:szCs w:val="20"/>
          <w:shd w:val="clear" w:color="auto" w:fill="FFFFFF"/>
        </w:rPr>
        <w:t>, all interactions with third party organizations that</w:t>
      </w:r>
      <w:r w:rsidRPr="00EE3AC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EE3AC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supply</w:t>
      </w:r>
      <w:r w:rsidRPr="00EE3AC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EE3AC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services to HSBC .</w:t>
      </w:r>
    </w:p>
    <w:p w:rsidR="00D77BA5" w:rsidRDefault="00D77BA5" w:rsidP="007E0DD3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D77BA5" w:rsidRDefault="00D77BA5" w:rsidP="007E0DD3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E3AC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As Supplier Management Executive </w:t>
      </w:r>
      <w:r w:rsidR="00EE3AC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there are various tasks </w:t>
      </w:r>
      <w:r w:rsidRPr="00EE3AC2">
        <w:rPr>
          <w:rFonts w:ascii="Arial" w:hAnsi="Arial" w:cs="Arial"/>
          <w:color w:val="222222"/>
          <w:sz w:val="20"/>
          <w:szCs w:val="20"/>
          <w:shd w:val="clear" w:color="auto" w:fill="FFFFFF"/>
        </w:rPr>
        <w:t>undertake</w:t>
      </w:r>
      <w:r w:rsidR="00EE3AC2">
        <w:rPr>
          <w:rFonts w:ascii="Arial" w:hAnsi="Arial" w:cs="Arial"/>
          <w:color w:val="222222"/>
          <w:sz w:val="20"/>
          <w:szCs w:val="20"/>
          <w:shd w:val="clear" w:color="auto" w:fill="FFFFFF"/>
        </w:rPr>
        <w:t>n</w:t>
      </w:r>
      <w:r w:rsidRPr="00EE3AC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D77BA5" w:rsidRDefault="00D77BA5" w:rsidP="00D77BA5">
      <w:pPr>
        <w:jc w:val="both"/>
        <w:rPr>
          <w:b/>
          <w:color w:val="000000"/>
          <w:sz w:val="20"/>
          <w:szCs w:val="22"/>
          <w:u w:val="single"/>
        </w:rPr>
      </w:pPr>
    </w:p>
    <w:p w:rsidR="003B4A37" w:rsidRPr="00D71721" w:rsidRDefault="003B4A37" w:rsidP="00D77BA5">
      <w:pPr>
        <w:pStyle w:val="ListParagraph"/>
        <w:numPr>
          <w:ilvl w:val="0"/>
          <w:numId w:val="31"/>
        </w:numPr>
        <w:jc w:val="both"/>
        <w:rPr>
          <w:color w:val="000000"/>
          <w:sz w:val="20"/>
          <w:szCs w:val="22"/>
          <w:u w:val="single"/>
        </w:rPr>
      </w:pPr>
      <w:r w:rsidRPr="00D71721">
        <w:rPr>
          <w:color w:val="000000"/>
          <w:sz w:val="20"/>
          <w:szCs w:val="22"/>
          <w:u w:val="single"/>
        </w:rPr>
        <w:t xml:space="preserve">Answering Emails Handling </w:t>
      </w:r>
      <w:r w:rsidR="00D71721" w:rsidRPr="00D71721">
        <w:rPr>
          <w:color w:val="000000"/>
          <w:sz w:val="20"/>
          <w:szCs w:val="22"/>
          <w:u w:val="single"/>
        </w:rPr>
        <w:t xml:space="preserve">, </w:t>
      </w:r>
      <w:r w:rsidRPr="00D71721">
        <w:rPr>
          <w:color w:val="000000"/>
          <w:sz w:val="20"/>
          <w:szCs w:val="22"/>
          <w:u w:val="single"/>
        </w:rPr>
        <w:t xml:space="preserve">Liaising with business partners in processing any Changes introduces Via  request request </w:t>
      </w:r>
      <w:r w:rsidR="00D71721" w:rsidRPr="00D71721">
        <w:rPr>
          <w:color w:val="000000"/>
          <w:sz w:val="20"/>
          <w:szCs w:val="22"/>
          <w:u w:val="single"/>
        </w:rPr>
        <w:t xml:space="preserve">, </w:t>
      </w:r>
      <w:r w:rsidRPr="00D71721">
        <w:rPr>
          <w:color w:val="000000"/>
          <w:sz w:val="20"/>
          <w:szCs w:val="22"/>
          <w:u w:val="single"/>
        </w:rPr>
        <w:t xml:space="preserve">Creating Weekly/ Monthly Balance score cards </w:t>
      </w:r>
      <w:r w:rsidR="00D71721">
        <w:rPr>
          <w:color w:val="000000"/>
          <w:sz w:val="20"/>
          <w:szCs w:val="22"/>
          <w:u w:val="single"/>
        </w:rPr>
        <w:t xml:space="preserve">, </w:t>
      </w:r>
      <w:r w:rsidRPr="00D71721">
        <w:rPr>
          <w:color w:val="000000"/>
          <w:sz w:val="20"/>
          <w:szCs w:val="22"/>
          <w:u w:val="single"/>
        </w:rPr>
        <w:t>Making sure adequate stock level</w:t>
      </w:r>
      <w:r w:rsidR="00EE3AC2" w:rsidRPr="00D71721">
        <w:rPr>
          <w:color w:val="000000"/>
          <w:sz w:val="20"/>
          <w:szCs w:val="22"/>
          <w:u w:val="single"/>
        </w:rPr>
        <w:t>s</w:t>
      </w:r>
      <w:r w:rsidRPr="00D71721">
        <w:rPr>
          <w:color w:val="000000"/>
          <w:sz w:val="20"/>
          <w:szCs w:val="22"/>
          <w:u w:val="single"/>
        </w:rPr>
        <w:t xml:space="preserve"> are maintained by the vendor making </w:t>
      </w:r>
      <w:r w:rsidR="00EE3AC2" w:rsidRPr="00D71721">
        <w:rPr>
          <w:color w:val="000000"/>
          <w:sz w:val="20"/>
          <w:szCs w:val="22"/>
          <w:u w:val="single"/>
        </w:rPr>
        <w:t xml:space="preserve">sure </w:t>
      </w:r>
      <w:r w:rsidRPr="00D71721">
        <w:rPr>
          <w:color w:val="000000"/>
          <w:sz w:val="20"/>
          <w:szCs w:val="22"/>
          <w:u w:val="single"/>
        </w:rPr>
        <w:t xml:space="preserve">the Business </w:t>
      </w:r>
      <w:r w:rsidR="00EE3AC2" w:rsidRPr="00D71721">
        <w:rPr>
          <w:color w:val="000000"/>
          <w:sz w:val="20"/>
          <w:szCs w:val="22"/>
          <w:u w:val="single"/>
        </w:rPr>
        <w:t xml:space="preserve">runs </w:t>
      </w:r>
      <w:r w:rsidRPr="00D71721">
        <w:rPr>
          <w:color w:val="000000"/>
          <w:sz w:val="20"/>
          <w:szCs w:val="22"/>
          <w:u w:val="single"/>
        </w:rPr>
        <w:t>is as usual</w:t>
      </w:r>
      <w:r w:rsidR="00EE3AC2" w:rsidRPr="00D71721">
        <w:rPr>
          <w:color w:val="000000"/>
          <w:sz w:val="20"/>
          <w:szCs w:val="22"/>
          <w:u w:val="single"/>
        </w:rPr>
        <w:t>.</w:t>
      </w:r>
    </w:p>
    <w:p w:rsidR="00D71721" w:rsidRDefault="00EE3AC2" w:rsidP="00D71721">
      <w:pPr>
        <w:pStyle w:val="ListParagraph"/>
        <w:jc w:val="both"/>
        <w:rPr>
          <w:color w:val="000000"/>
          <w:sz w:val="20"/>
          <w:szCs w:val="22"/>
          <w:u w:val="single"/>
        </w:rPr>
      </w:pPr>
      <w:r>
        <w:rPr>
          <w:color w:val="000000"/>
          <w:sz w:val="20"/>
          <w:szCs w:val="22"/>
          <w:u w:val="single"/>
        </w:rPr>
        <w:t xml:space="preserve">Etc Etc </w:t>
      </w:r>
    </w:p>
    <w:p w:rsidR="007E0DD3" w:rsidRDefault="007E0DD3" w:rsidP="00C21A26">
      <w:pPr>
        <w:jc w:val="both"/>
        <w:rPr>
          <w:b/>
          <w:color w:val="000000"/>
          <w:sz w:val="20"/>
          <w:szCs w:val="22"/>
        </w:rPr>
      </w:pPr>
    </w:p>
    <w:p w:rsidR="00836B73" w:rsidRDefault="00836B73" w:rsidP="00C21A26">
      <w:pPr>
        <w:jc w:val="both"/>
        <w:rPr>
          <w:b/>
          <w:color w:val="000000"/>
          <w:sz w:val="20"/>
          <w:szCs w:val="22"/>
        </w:rPr>
      </w:pPr>
    </w:p>
    <w:p w:rsidR="00836B73" w:rsidRDefault="00836B73" w:rsidP="00836B73">
      <w:pPr>
        <w:jc w:val="both"/>
        <w:rPr>
          <w:b/>
          <w:color w:val="000000"/>
          <w:sz w:val="20"/>
          <w:szCs w:val="22"/>
          <w:u w:val="single"/>
        </w:rPr>
      </w:pPr>
      <w:r>
        <w:rPr>
          <w:b/>
          <w:color w:val="000000"/>
          <w:sz w:val="20"/>
          <w:szCs w:val="22"/>
          <w:u w:val="single"/>
        </w:rPr>
        <w:t>Retails services Customer Services  ( US Process ) : 2006 Nov  to 2008 April .</w:t>
      </w:r>
    </w:p>
    <w:p w:rsidR="00836B73" w:rsidRDefault="00836B73" w:rsidP="00836B73">
      <w:pPr>
        <w:jc w:val="both"/>
        <w:rPr>
          <w:b/>
          <w:color w:val="000000"/>
          <w:sz w:val="20"/>
          <w:szCs w:val="22"/>
          <w:u w:val="single"/>
        </w:rPr>
      </w:pPr>
    </w:p>
    <w:p w:rsidR="00836B73" w:rsidRDefault="00836B73" w:rsidP="00836B73">
      <w:pPr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lastRenderedPageBreak/>
        <w:t xml:space="preserve">Work in </w:t>
      </w:r>
      <w:r w:rsidRPr="007C7C85">
        <w:rPr>
          <w:color w:val="000000"/>
          <w:sz w:val="20"/>
          <w:szCs w:val="22"/>
        </w:rPr>
        <w:t xml:space="preserve">Retail Services Customer Care </w:t>
      </w:r>
      <w:r w:rsidRPr="00D82B91">
        <w:rPr>
          <w:color w:val="000000"/>
          <w:sz w:val="20"/>
          <w:szCs w:val="22"/>
        </w:rPr>
        <w:t xml:space="preserve">advocates understanding the retail aspects of Banking Business </w:t>
      </w:r>
      <w:r>
        <w:rPr>
          <w:color w:val="000000"/>
          <w:sz w:val="20"/>
          <w:szCs w:val="22"/>
        </w:rPr>
        <w:t xml:space="preserve">pertaining to credit cards division </w:t>
      </w:r>
      <w:r w:rsidRPr="00D82B91">
        <w:rPr>
          <w:color w:val="000000"/>
          <w:sz w:val="20"/>
          <w:szCs w:val="22"/>
        </w:rPr>
        <w:t>with strong customer centric focus.</w:t>
      </w:r>
      <w:r>
        <w:rPr>
          <w:color w:val="000000"/>
          <w:sz w:val="20"/>
          <w:szCs w:val="22"/>
        </w:rPr>
        <w:t xml:space="preserve"> A high end voice process where p</w:t>
      </w:r>
      <w:r w:rsidRPr="00D82B91">
        <w:rPr>
          <w:color w:val="000000"/>
          <w:sz w:val="20"/>
          <w:szCs w:val="22"/>
        </w:rPr>
        <w:t xml:space="preserve">rofile includes resolving customer queries relating to </w:t>
      </w:r>
      <w:r>
        <w:rPr>
          <w:color w:val="000000"/>
          <w:sz w:val="20"/>
          <w:szCs w:val="22"/>
        </w:rPr>
        <w:t xml:space="preserve">Balance enquiries, Payment enquiries, </w:t>
      </w:r>
      <w:r w:rsidRPr="00D82B91">
        <w:rPr>
          <w:color w:val="000000"/>
          <w:sz w:val="20"/>
          <w:szCs w:val="22"/>
        </w:rPr>
        <w:t>disputes, analyzing charges</w:t>
      </w:r>
      <w:r>
        <w:rPr>
          <w:color w:val="000000"/>
          <w:sz w:val="20"/>
          <w:szCs w:val="22"/>
        </w:rPr>
        <w:t>, Fraud Alerts, Lost and Stolen,</w:t>
      </w:r>
      <w:r w:rsidRPr="00D82B91">
        <w:rPr>
          <w:color w:val="000000"/>
          <w:sz w:val="20"/>
          <w:szCs w:val="22"/>
        </w:rPr>
        <w:t xml:space="preserve"> assessed authorizations on the a/c etc.</w:t>
      </w:r>
    </w:p>
    <w:p w:rsidR="00836B73" w:rsidRDefault="00836B73" w:rsidP="00836B73">
      <w:pPr>
        <w:jc w:val="both"/>
        <w:rPr>
          <w:color w:val="000000"/>
          <w:sz w:val="20"/>
          <w:szCs w:val="22"/>
        </w:rPr>
      </w:pPr>
    </w:p>
    <w:p w:rsidR="00836B73" w:rsidRDefault="00836B73" w:rsidP="00836B73">
      <w:pPr>
        <w:jc w:val="both"/>
        <w:rPr>
          <w:b/>
          <w:color w:val="000000"/>
          <w:sz w:val="20"/>
          <w:szCs w:val="22"/>
          <w:u w:val="single"/>
        </w:rPr>
      </w:pPr>
      <w:r>
        <w:rPr>
          <w:b/>
          <w:color w:val="000000"/>
          <w:sz w:val="20"/>
          <w:szCs w:val="22"/>
          <w:u w:val="single"/>
        </w:rPr>
        <w:t xml:space="preserve">HBME/UAE  Credit card Customer service ( UAE/HBME) 2008 May to 2009 March . </w:t>
      </w:r>
    </w:p>
    <w:p w:rsidR="00E004B0" w:rsidRDefault="00E004B0" w:rsidP="00836B73">
      <w:pPr>
        <w:jc w:val="both"/>
        <w:rPr>
          <w:b/>
          <w:color w:val="000000"/>
          <w:sz w:val="20"/>
          <w:szCs w:val="22"/>
          <w:u w:val="single"/>
        </w:rPr>
      </w:pPr>
    </w:p>
    <w:p w:rsidR="00E004B0" w:rsidRDefault="00E004B0" w:rsidP="00E004B0">
      <w:pPr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Work in HBME UAE </w:t>
      </w:r>
      <w:r w:rsidRPr="007C7C85">
        <w:rPr>
          <w:color w:val="000000"/>
          <w:sz w:val="20"/>
          <w:szCs w:val="22"/>
        </w:rPr>
        <w:t xml:space="preserve"> Services Customer Care </w:t>
      </w:r>
      <w:r w:rsidRPr="00D82B91">
        <w:rPr>
          <w:color w:val="000000"/>
          <w:sz w:val="20"/>
          <w:szCs w:val="22"/>
        </w:rPr>
        <w:t xml:space="preserve">advocates understanding of Banking Business </w:t>
      </w:r>
      <w:r>
        <w:rPr>
          <w:color w:val="000000"/>
          <w:sz w:val="20"/>
          <w:szCs w:val="22"/>
        </w:rPr>
        <w:t xml:space="preserve">pertaining to credit cards division </w:t>
      </w:r>
      <w:r w:rsidRPr="00D82B91">
        <w:rPr>
          <w:color w:val="000000"/>
          <w:sz w:val="20"/>
          <w:szCs w:val="22"/>
        </w:rPr>
        <w:t>with strong customer centric focus.</w:t>
      </w:r>
      <w:r>
        <w:rPr>
          <w:color w:val="000000"/>
          <w:sz w:val="20"/>
          <w:szCs w:val="22"/>
        </w:rPr>
        <w:t xml:space="preserve"> Servicing Customer from different parts of the world  A high end voice process where p</w:t>
      </w:r>
      <w:r w:rsidRPr="00D82B91">
        <w:rPr>
          <w:color w:val="000000"/>
          <w:sz w:val="20"/>
          <w:szCs w:val="22"/>
        </w:rPr>
        <w:t xml:space="preserve">rofile includes resolving customer queries relating </w:t>
      </w:r>
      <w:r>
        <w:rPr>
          <w:color w:val="000000"/>
          <w:sz w:val="20"/>
          <w:szCs w:val="22"/>
        </w:rPr>
        <w:t xml:space="preserve">as simple as </w:t>
      </w:r>
      <w:r w:rsidRPr="00D82B91">
        <w:rPr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 xml:space="preserve">Balance enquiries, Payment enquiries, </w:t>
      </w:r>
      <w:r w:rsidRPr="00D82B91">
        <w:rPr>
          <w:color w:val="000000"/>
          <w:sz w:val="20"/>
          <w:szCs w:val="22"/>
        </w:rPr>
        <w:t>disputes, analyzing charges</w:t>
      </w:r>
      <w:r>
        <w:rPr>
          <w:color w:val="000000"/>
          <w:sz w:val="20"/>
          <w:szCs w:val="22"/>
        </w:rPr>
        <w:t>, Fraud Alerts, Lost and Stolen,</w:t>
      </w:r>
      <w:r w:rsidRPr="00D82B91">
        <w:rPr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 xml:space="preserve">retaining customer </w:t>
      </w:r>
      <w:r w:rsidRPr="00D82B91">
        <w:rPr>
          <w:color w:val="000000"/>
          <w:sz w:val="20"/>
          <w:szCs w:val="22"/>
        </w:rPr>
        <w:t>assessed authorizations on the a/c etc.</w:t>
      </w:r>
    </w:p>
    <w:p w:rsidR="00E004B0" w:rsidRDefault="00E004B0" w:rsidP="00E004B0">
      <w:pPr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Cross selling of Banking products , Loans , Insurance and Credit Cards &amp; making sure of delivering Excellent Customer Services .</w:t>
      </w:r>
    </w:p>
    <w:p w:rsidR="00E004B0" w:rsidRDefault="00E004B0" w:rsidP="00E004B0">
      <w:pPr>
        <w:jc w:val="both"/>
        <w:rPr>
          <w:color w:val="000000"/>
          <w:sz w:val="20"/>
          <w:szCs w:val="22"/>
        </w:rPr>
      </w:pPr>
    </w:p>
    <w:p w:rsidR="00E004B0" w:rsidRDefault="00E004B0" w:rsidP="00E004B0">
      <w:pPr>
        <w:jc w:val="both"/>
        <w:rPr>
          <w:b/>
          <w:color w:val="000000"/>
          <w:sz w:val="20"/>
          <w:szCs w:val="22"/>
          <w:u w:val="single"/>
        </w:rPr>
      </w:pPr>
      <w:r>
        <w:rPr>
          <w:b/>
          <w:color w:val="000000"/>
          <w:sz w:val="20"/>
          <w:szCs w:val="22"/>
          <w:u w:val="single"/>
        </w:rPr>
        <w:t xml:space="preserve">HBME/UAE  Credit card &amp; Banking Customer service ( UAE/HBME) : 2009 April to  2011 April </w:t>
      </w:r>
      <w:r w:rsidR="00C2754F">
        <w:rPr>
          <w:b/>
          <w:color w:val="000000"/>
          <w:sz w:val="20"/>
          <w:szCs w:val="22"/>
          <w:u w:val="single"/>
        </w:rPr>
        <w:t>.</w:t>
      </w:r>
    </w:p>
    <w:p w:rsidR="00C2754F" w:rsidRDefault="00C2754F" w:rsidP="00E004B0">
      <w:pPr>
        <w:jc w:val="both"/>
        <w:rPr>
          <w:b/>
          <w:color w:val="000000"/>
          <w:sz w:val="20"/>
          <w:szCs w:val="22"/>
          <w:u w:val="single"/>
        </w:rPr>
      </w:pPr>
    </w:p>
    <w:p w:rsidR="00C2754F" w:rsidRDefault="00C2754F" w:rsidP="00C2754F">
      <w:pPr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Work in HBME UAE </w:t>
      </w:r>
      <w:r w:rsidRPr="007C7C85">
        <w:rPr>
          <w:color w:val="000000"/>
          <w:sz w:val="20"/>
          <w:szCs w:val="22"/>
        </w:rPr>
        <w:t xml:space="preserve">Customer Care </w:t>
      </w:r>
      <w:r w:rsidRPr="00D82B91">
        <w:rPr>
          <w:color w:val="000000"/>
          <w:sz w:val="20"/>
          <w:szCs w:val="22"/>
        </w:rPr>
        <w:t xml:space="preserve">advocates understanding of Banking Business </w:t>
      </w:r>
      <w:r>
        <w:rPr>
          <w:color w:val="000000"/>
          <w:sz w:val="20"/>
          <w:szCs w:val="22"/>
        </w:rPr>
        <w:t xml:space="preserve">pertaining to credit cards division </w:t>
      </w:r>
      <w:r w:rsidRPr="00D82B91">
        <w:rPr>
          <w:color w:val="000000"/>
          <w:sz w:val="20"/>
          <w:szCs w:val="22"/>
        </w:rPr>
        <w:t>with strong customer centric focus.</w:t>
      </w:r>
      <w:r>
        <w:rPr>
          <w:color w:val="000000"/>
          <w:sz w:val="20"/>
          <w:szCs w:val="22"/>
        </w:rPr>
        <w:t xml:space="preserve"> Servicing Customers from different parts of the world . A high end voice process where p</w:t>
      </w:r>
      <w:r w:rsidRPr="00D82B91">
        <w:rPr>
          <w:color w:val="000000"/>
          <w:sz w:val="20"/>
          <w:szCs w:val="22"/>
        </w:rPr>
        <w:t xml:space="preserve">rofile includes resolving customer queries relating </w:t>
      </w:r>
      <w:r>
        <w:rPr>
          <w:color w:val="000000"/>
          <w:sz w:val="20"/>
          <w:szCs w:val="22"/>
        </w:rPr>
        <w:t xml:space="preserve">as simple as </w:t>
      </w:r>
      <w:r w:rsidRPr="00D82B91">
        <w:rPr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 xml:space="preserve">Balance enquiries, Payment enquiries, </w:t>
      </w:r>
      <w:r w:rsidRPr="00D82B91">
        <w:rPr>
          <w:color w:val="000000"/>
          <w:sz w:val="20"/>
          <w:szCs w:val="22"/>
        </w:rPr>
        <w:t>disputes, analyzing charges</w:t>
      </w:r>
      <w:r>
        <w:rPr>
          <w:color w:val="000000"/>
          <w:sz w:val="20"/>
          <w:szCs w:val="22"/>
        </w:rPr>
        <w:t>, Fraud Alerts, Lost and Stolen,</w:t>
      </w:r>
      <w:r w:rsidRPr="00D82B91">
        <w:rPr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 xml:space="preserve">retaining customer </w:t>
      </w:r>
      <w:r w:rsidRPr="00D82B91">
        <w:rPr>
          <w:color w:val="000000"/>
          <w:sz w:val="20"/>
          <w:szCs w:val="22"/>
        </w:rPr>
        <w:t>assessed authorizations on the a/c etc.</w:t>
      </w:r>
    </w:p>
    <w:p w:rsidR="00C2754F" w:rsidRPr="00C2754F" w:rsidRDefault="00C2754F" w:rsidP="00C2754F">
      <w:pPr>
        <w:rPr>
          <w:color w:val="000000"/>
          <w:sz w:val="20"/>
          <w:szCs w:val="22"/>
          <w:u w:val="single"/>
        </w:rPr>
      </w:pPr>
      <w:r>
        <w:rPr>
          <w:color w:val="000000"/>
          <w:sz w:val="20"/>
          <w:szCs w:val="22"/>
        </w:rPr>
        <w:t xml:space="preserve">Cross selling of Banking products, Loans, Insurance and Credit Cards &amp; and  delivering Excellent Customer Services . </w:t>
      </w:r>
      <w:r w:rsidRPr="00C2754F">
        <w:rPr>
          <w:color w:val="000000" w:themeColor="text1"/>
          <w:sz w:val="20"/>
          <w:szCs w:val="22"/>
          <w:u w:val="single"/>
        </w:rPr>
        <w:t>This process also includes identifying customer eligible for products such as Loans , Cards , other banking prodicts and cross selling</w:t>
      </w:r>
    </w:p>
    <w:p w:rsidR="00C2754F" w:rsidRDefault="00C2754F" w:rsidP="00C2754F">
      <w:pPr>
        <w:jc w:val="both"/>
        <w:rPr>
          <w:color w:val="000000"/>
          <w:sz w:val="20"/>
          <w:szCs w:val="22"/>
        </w:rPr>
      </w:pPr>
    </w:p>
    <w:p w:rsidR="00C20A56" w:rsidRDefault="00C20A56" w:rsidP="00C20A56">
      <w:pPr>
        <w:jc w:val="both"/>
        <w:rPr>
          <w:b/>
          <w:color w:val="000000"/>
          <w:sz w:val="20"/>
          <w:szCs w:val="22"/>
          <w:u w:val="single"/>
        </w:rPr>
      </w:pPr>
    </w:p>
    <w:p w:rsidR="00D93A71" w:rsidRDefault="00D93A71" w:rsidP="00AC4261">
      <w:pPr>
        <w:jc w:val="both"/>
        <w:rPr>
          <w:color w:val="000000"/>
          <w:sz w:val="20"/>
          <w:szCs w:val="22"/>
        </w:rPr>
      </w:pPr>
    </w:p>
    <w:p w:rsidR="000F1C79" w:rsidRDefault="000F1C79" w:rsidP="000F1C79">
      <w:pPr>
        <w:jc w:val="both"/>
        <w:rPr>
          <w:b/>
          <w:color w:val="000000"/>
          <w:sz w:val="20"/>
          <w:szCs w:val="22"/>
          <w:u w:val="single"/>
        </w:rPr>
      </w:pPr>
      <w:r w:rsidRPr="00D513BA">
        <w:rPr>
          <w:b/>
          <w:color w:val="000000"/>
          <w:sz w:val="20"/>
          <w:szCs w:val="22"/>
          <w:u w:val="single"/>
        </w:rPr>
        <w:t xml:space="preserve">DEPT: Card Services </w:t>
      </w:r>
      <w:r>
        <w:rPr>
          <w:b/>
          <w:color w:val="000000"/>
          <w:sz w:val="20"/>
          <w:szCs w:val="22"/>
          <w:u w:val="single"/>
        </w:rPr>
        <w:t>Customer Care (Mar 2007 – July ‘2011) (HBIO Business Region)</w:t>
      </w:r>
    </w:p>
    <w:p w:rsidR="000F1C79" w:rsidRDefault="000F1C79" w:rsidP="000F1C79">
      <w:pPr>
        <w:jc w:val="both"/>
        <w:rPr>
          <w:b/>
          <w:color w:val="000000"/>
          <w:sz w:val="20"/>
          <w:szCs w:val="22"/>
          <w:u w:val="single"/>
        </w:rPr>
      </w:pPr>
    </w:p>
    <w:p w:rsidR="000F1C79" w:rsidRDefault="000F1C79" w:rsidP="000F1C79">
      <w:pPr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Work in Card</w:t>
      </w:r>
      <w:r w:rsidRPr="007C7C85">
        <w:rPr>
          <w:color w:val="000000"/>
          <w:sz w:val="20"/>
          <w:szCs w:val="22"/>
        </w:rPr>
        <w:t xml:space="preserve"> Services Customer Care </w:t>
      </w:r>
      <w:r w:rsidRPr="00D82B91">
        <w:rPr>
          <w:color w:val="000000"/>
          <w:sz w:val="20"/>
          <w:szCs w:val="22"/>
        </w:rPr>
        <w:t xml:space="preserve">advocates understanding of Banking Business </w:t>
      </w:r>
      <w:r>
        <w:rPr>
          <w:color w:val="000000"/>
          <w:sz w:val="20"/>
          <w:szCs w:val="22"/>
        </w:rPr>
        <w:t xml:space="preserve">pertaining to credit cards division </w:t>
      </w:r>
      <w:r w:rsidRPr="00D82B91">
        <w:rPr>
          <w:color w:val="000000"/>
          <w:sz w:val="20"/>
          <w:szCs w:val="22"/>
        </w:rPr>
        <w:t>with strong customer centric focus.</w:t>
      </w:r>
      <w:r>
        <w:rPr>
          <w:color w:val="000000"/>
          <w:sz w:val="20"/>
          <w:szCs w:val="22"/>
        </w:rPr>
        <w:t xml:space="preserve"> A high end voice process where p</w:t>
      </w:r>
      <w:r w:rsidRPr="00D82B91">
        <w:rPr>
          <w:color w:val="000000"/>
          <w:sz w:val="20"/>
          <w:szCs w:val="22"/>
        </w:rPr>
        <w:t xml:space="preserve">rofile includes resolving customer queries relating to </w:t>
      </w:r>
      <w:r>
        <w:rPr>
          <w:color w:val="000000"/>
          <w:sz w:val="20"/>
          <w:szCs w:val="22"/>
        </w:rPr>
        <w:t xml:space="preserve">Balance enquiries, Payment enquiries, </w:t>
      </w:r>
      <w:r w:rsidRPr="00D82B91">
        <w:rPr>
          <w:color w:val="000000"/>
          <w:sz w:val="20"/>
          <w:szCs w:val="22"/>
        </w:rPr>
        <w:t>disputes, analyzing charges</w:t>
      </w:r>
      <w:r>
        <w:rPr>
          <w:color w:val="000000"/>
          <w:sz w:val="20"/>
          <w:szCs w:val="22"/>
        </w:rPr>
        <w:t>, Fraud Alerts, Lost and Stolen,</w:t>
      </w:r>
      <w:r w:rsidRPr="00D82B91">
        <w:rPr>
          <w:color w:val="000000"/>
          <w:sz w:val="20"/>
          <w:szCs w:val="22"/>
        </w:rPr>
        <w:t xml:space="preserve"> assessed authorizations on the a/c etc.</w:t>
      </w:r>
    </w:p>
    <w:p w:rsidR="000F1C79" w:rsidRDefault="000F1C79" w:rsidP="00AC4261">
      <w:pPr>
        <w:jc w:val="both"/>
        <w:rPr>
          <w:color w:val="000000"/>
          <w:sz w:val="20"/>
          <w:szCs w:val="22"/>
        </w:rPr>
      </w:pPr>
    </w:p>
    <w:p w:rsidR="005B4833" w:rsidRDefault="005B4833" w:rsidP="00383170">
      <w:pPr>
        <w:jc w:val="both"/>
        <w:rPr>
          <w:color w:val="000000"/>
          <w:sz w:val="20"/>
          <w:szCs w:val="22"/>
        </w:rPr>
      </w:pPr>
    </w:p>
    <w:p w:rsidR="00A165FA" w:rsidRDefault="00A165FA" w:rsidP="00A165FA">
      <w:pPr>
        <w:jc w:val="both"/>
        <w:rPr>
          <w:b/>
          <w:color w:val="000000"/>
          <w:sz w:val="20"/>
          <w:szCs w:val="22"/>
          <w:u w:val="single"/>
        </w:rPr>
      </w:pPr>
      <w:r>
        <w:rPr>
          <w:b/>
          <w:color w:val="000000"/>
          <w:sz w:val="20"/>
          <w:szCs w:val="22"/>
          <w:u w:val="single"/>
        </w:rPr>
        <w:t xml:space="preserve">Customer Care New A/c opening for Card &amp; Customer Care : ( UK Process 2012 June to 2016 Jan </w:t>
      </w:r>
    </w:p>
    <w:p w:rsidR="00A165FA" w:rsidRDefault="00A165FA" w:rsidP="00383170">
      <w:pPr>
        <w:jc w:val="both"/>
        <w:rPr>
          <w:color w:val="000000"/>
          <w:sz w:val="20"/>
          <w:szCs w:val="22"/>
        </w:rPr>
      </w:pPr>
    </w:p>
    <w:p w:rsidR="00A165FA" w:rsidRDefault="00A165FA" w:rsidP="00383170">
      <w:pPr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Processing of new account/personal  Credit , Commercial , Company , Corporate and Purchasing cards .</w:t>
      </w:r>
    </w:p>
    <w:p w:rsidR="00A165FA" w:rsidRDefault="00A165FA" w:rsidP="00383170">
      <w:pPr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 Quality checking account processes by colleagues .</w:t>
      </w:r>
    </w:p>
    <w:p w:rsidR="00A165FA" w:rsidRDefault="00A165FA" w:rsidP="00383170">
      <w:pPr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Handling Customers queries related to application processing .</w:t>
      </w:r>
    </w:p>
    <w:p w:rsidR="003E306F" w:rsidRDefault="003E306F" w:rsidP="000F1C79">
      <w:pPr>
        <w:jc w:val="both"/>
        <w:rPr>
          <w:b/>
          <w:color w:val="000000"/>
          <w:sz w:val="20"/>
          <w:szCs w:val="22"/>
          <w:u w:val="single"/>
        </w:rPr>
      </w:pPr>
      <w:bookmarkStart w:id="0" w:name="_GoBack"/>
      <w:bookmarkEnd w:id="0"/>
    </w:p>
    <w:p w:rsidR="000F1C79" w:rsidRDefault="000F1C79" w:rsidP="000F1C79">
      <w:pPr>
        <w:jc w:val="both"/>
        <w:rPr>
          <w:b/>
          <w:sz w:val="20"/>
          <w:szCs w:val="22"/>
          <w:u w:val="single"/>
        </w:rPr>
      </w:pPr>
    </w:p>
    <w:p w:rsidR="001A4370" w:rsidRDefault="001A4370" w:rsidP="000F1C79">
      <w:pPr>
        <w:tabs>
          <w:tab w:val="left" w:pos="6105"/>
        </w:tabs>
        <w:jc w:val="both"/>
        <w:rPr>
          <w:rFonts w:eastAsia="Batang"/>
          <w:b/>
          <w:sz w:val="20"/>
          <w:szCs w:val="22"/>
          <w:u w:val="single"/>
        </w:rPr>
      </w:pPr>
    </w:p>
    <w:p w:rsidR="00C20A56" w:rsidRDefault="00C20A56" w:rsidP="000F1C79">
      <w:pPr>
        <w:jc w:val="both"/>
        <w:rPr>
          <w:rFonts w:eastAsia="Batang"/>
          <w:b/>
          <w:sz w:val="22"/>
          <w:szCs w:val="22"/>
          <w:u w:val="single"/>
        </w:rPr>
      </w:pPr>
      <w:r w:rsidRPr="00D82B91">
        <w:rPr>
          <w:rFonts w:eastAsia="Batang"/>
          <w:b/>
          <w:sz w:val="18"/>
          <w:szCs w:val="22"/>
          <w:u w:val="single"/>
        </w:rPr>
        <w:t>ACADEMICS</w:t>
      </w:r>
      <w:r w:rsidRPr="00D82B91">
        <w:rPr>
          <w:rFonts w:eastAsia="Batang"/>
          <w:b/>
          <w:sz w:val="22"/>
          <w:szCs w:val="22"/>
          <w:u w:val="single"/>
        </w:rPr>
        <w:t>:</w:t>
      </w:r>
    </w:p>
    <w:p w:rsidR="00427DBA" w:rsidRPr="00D82B91" w:rsidRDefault="00427DBA" w:rsidP="000F1C79">
      <w:pPr>
        <w:jc w:val="both"/>
        <w:rPr>
          <w:rFonts w:eastAsia="Batang"/>
          <w:sz w:val="22"/>
          <w:szCs w:val="22"/>
        </w:rPr>
      </w:pPr>
    </w:p>
    <w:p w:rsidR="000F1C79" w:rsidRPr="007E0DD3" w:rsidRDefault="007E0DD3" w:rsidP="000F1C79">
      <w:pPr>
        <w:pStyle w:val="ListParagraph"/>
        <w:numPr>
          <w:ilvl w:val="0"/>
          <w:numId w:val="17"/>
        </w:numPr>
        <w:tabs>
          <w:tab w:val="left" w:pos="2700"/>
        </w:tabs>
        <w:contextualSpacing w:val="0"/>
        <w:jc w:val="both"/>
        <w:rPr>
          <w:rFonts w:eastAsia="Batang"/>
          <w:b/>
          <w:sz w:val="20"/>
          <w:szCs w:val="22"/>
        </w:rPr>
      </w:pPr>
      <w:r w:rsidRPr="007E0DD3">
        <w:rPr>
          <w:rFonts w:eastAsia="Batang"/>
          <w:sz w:val="20"/>
          <w:szCs w:val="22"/>
        </w:rPr>
        <w:t xml:space="preserve">Completed Inter in Haragopal Junior College </w:t>
      </w:r>
    </w:p>
    <w:p w:rsidR="007E0DD3" w:rsidRPr="007E0DD3" w:rsidRDefault="007E0DD3" w:rsidP="000F1C79">
      <w:pPr>
        <w:pStyle w:val="ListParagraph"/>
        <w:numPr>
          <w:ilvl w:val="0"/>
          <w:numId w:val="17"/>
        </w:numPr>
        <w:tabs>
          <w:tab w:val="left" w:pos="2700"/>
        </w:tabs>
        <w:contextualSpacing w:val="0"/>
        <w:jc w:val="both"/>
        <w:rPr>
          <w:rFonts w:eastAsia="Batang"/>
          <w:b/>
          <w:sz w:val="20"/>
          <w:szCs w:val="22"/>
        </w:rPr>
      </w:pPr>
      <w:r>
        <w:rPr>
          <w:rFonts w:eastAsia="Batang"/>
          <w:sz w:val="20"/>
          <w:szCs w:val="22"/>
        </w:rPr>
        <w:t xml:space="preserve">Pursuing Graduation Via distance Mode </w:t>
      </w:r>
    </w:p>
    <w:p w:rsidR="007E0DD3" w:rsidRPr="007E0DD3" w:rsidRDefault="007E0DD3" w:rsidP="000F1C79">
      <w:pPr>
        <w:pStyle w:val="ListParagraph"/>
        <w:numPr>
          <w:ilvl w:val="0"/>
          <w:numId w:val="17"/>
        </w:numPr>
        <w:tabs>
          <w:tab w:val="left" w:pos="2700"/>
        </w:tabs>
        <w:contextualSpacing w:val="0"/>
        <w:jc w:val="both"/>
        <w:rPr>
          <w:rFonts w:eastAsia="Batang"/>
          <w:b/>
          <w:sz w:val="20"/>
          <w:szCs w:val="22"/>
        </w:rPr>
      </w:pPr>
      <w:r>
        <w:rPr>
          <w:rFonts w:eastAsia="Batang"/>
          <w:sz w:val="20"/>
          <w:szCs w:val="22"/>
        </w:rPr>
        <w:t xml:space="preserve">Completed Diploma &amp; ITI in electrical Engineering </w:t>
      </w:r>
    </w:p>
    <w:p w:rsidR="00C20A56" w:rsidRPr="00D82B91" w:rsidRDefault="00C20A56" w:rsidP="000F1C79">
      <w:pPr>
        <w:tabs>
          <w:tab w:val="left" w:pos="2700"/>
        </w:tabs>
        <w:jc w:val="both"/>
        <w:rPr>
          <w:rFonts w:eastAsia="Batang"/>
          <w:b/>
          <w:sz w:val="20"/>
          <w:szCs w:val="22"/>
        </w:rPr>
      </w:pPr>
      <w:r w:rsidRPr="00D82B91">
        <w:rPr>
          <w:rFonts w:eastAsia="Batang"/>
          <w:b/>
          <w:sz w:val="20"/>
          <w:szCs w:val="22"/>
        </w:rPr>
        <w:tab/>
      </w:r>
      <w:r w:rsidRPr="00D82B91">
        <w:rPr>
          <w:rFonts w:eastAsia="Batang"/>
          <w:b/>
          <w:sz w:val="20"/>
          <w:szCs w:val="22"/>
        </w:rPr>
        <w:tab/>
      </w:r>
      <w:r w:rsidRPr="00D82B91">
        <w:rPr>
          <w:rFonts w:eastAsia="Batang"/>
          <w:b/>
          <w:sz w:val="20"/>
          <w:szCs w:val="22"/>
        </w:rPr>
        <w:tab/>
      </w:r>
      <w:r w:rsidRPr="00D82B91">
        <w:rPr>
          <w:rFonts w:eastAsia="Batang"/>
          <w:b/>
          <w:sz w:val="20"/>
          <w:szCs w:val="22"/>
        </w:rPr>
        <w:tab/>
      </w:r>
      <w:r w:rsidRPr="00D82B91">
        <w:rPr>
          <w:rFonts w:eastAsia="Batang"/>
          <w:b/>
          <w:sz w:val="20"/>
          <w:szCs w:val="22"/>
        </w:rPr>
        <w:tab/>
      </w:r>
      <w:r w:rsidRPr="00D82B91">
        <w:rPr>
          <w:rFonts w:eastAsia="Batang"/>
          <w:b/>
          <w:sz w:val="20"/>
          <w:szCs w:val="22"/>
        </w:rPr>
        <w:tab/>
      </w:r>
      <w:r w:rsidRPr="00D82B91">
        <w:rPr>
          <w:rFonts w:eastAsia="Batang"/>
          <w:b/>
          <w:sz w:val="20"/>
          <w:szCs w:val="22"/>
        </w:rPr>
        <w:tab/>
        <w:t>Yours sincerely</w:t>
      </w:r>
      <w:r w:rsidR="00D93A71">
        <w:rPr>
          <w:rFonts w:eastAsia="Batang"/>
          <w:b/>
          <w:sz w:val="20"/>
          <w:szCs w:val="22"/>
        </w:rPr>
        <w:tab/>
      </w:r>
    </w:p>
    <w:p w:rsidR="00C20A56" w:rsidRPr="00D82B91" w:rsidRDefault="00C20A56" w:rsidP="000F1C79">
      <w:pPr>
        <w:tabs>
          <w:tab w:val="left" w:pos="2700"/>
        </w:tabs>
        <w:jc w:val="both"/>
        <w:rPr>
          <w:rFonts w:eastAsia="Batang"/>
          <w:b/>
          <w:sz w:val="20"/>
          <w:szCs w:val="22"/>
        </w:rPr>
      </w:pPr>
    </w:p>
    <w:p w:rsidR="00C20A56" w:rsidRPr="00D82B91" w:rsidRDefault="00C20A56" w:rsidP="000F1C79">
      <w:pPr>
        <w:ind w:left="6480"/>
        <w:jc w:val="both"/>
        <w:rPr>
          <w:rFonts w:eastAsia="Batang"/>
          <w:b/>
          <w:sz w:val="20"/>
          <w:szCs w:val="22"/>
        </w:rPr>
      </w:pPr>
      <w:r w:rsidRPr="00D82B91">
        <w:rPr>
          <w:rFonts w:eastAsia="Batang"/>
          <w:b/>
          <w:sz w:val="20"/>
          <w:szCs w:val="22"/>
        </w:rPr>
        <w:t>(</w:t>
      </w:r>
      <w:r w:rsidR="003B4A37">
        <w:rPr>
          <w:rFonts w:eastAsia="Batang"/>
          <w:b/>
          <w:sz w:val="20"/>
          <w:szCs w:val="22"/>
        </w:rPr>
        <w:t>Girish</w:t>
      </w:r>
      <w:r w:rsidRPr="00D82B91">
        <w:rPr>
          <w:rFonts w:eastAsia="Batang"/>
          <w:b/>
          <w:sz w:val="20"/>
          <w:szCs w:val="22"/>
        </w:rPr>
        <w:t>)</w:t>
      </w:r>
    </w:p>
    <w:p w:rsidR="00C20A56" w:rsidRPr="00D82B91" w:rsidRDefault="00C20A56" w:rsidP="00C20A56">
      <w:pPr>
        <w:rPr>
          <w:sz w:val="22"/>
        </w:rPr>
      </w:pPr>
    </w:p>
    <w:sectPr w:rsidR="00C20A56" w:rsidRPr="00D82B91" w:rsidSect="00290603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9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2B" w:rsidRDefault="0050052B">
      <w:r>
        <w:separator/>
      </w:r>
    </w:p>
  </w:endnote>
  <w:endnote w:type="continuationSeparator" w:id="0">
    <w:p w:rsidR="0050052B" w:rsidRDefault="0050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25" w:rsidRDefault="007B1225">
    <w:pPr>
      <w:pStyle w:val="Footer"/>
    </w:pPr>
    <w:r>
      <w:t>INTERNAL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CD" w:rsidRDefault="007B1225">
    <w:pPr>
      <w:pStyle w:val="Footer"/>
    </w:pPr>
    <w:r>
      <w:t>INTERNAL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25" w:rsidRDefault="007B1225">
    <w:pPr>
      <w:pStyle w:val="Footer"/>
    </w:pPr>
    <w:r>
      <w:t>INTERNAL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2B" w:rsidRDefault="0050052B">
      <w:r>
        <w:separator/>
      </w:r>
    </w:p>
  </w:footnote>
  <w:footnote w:type="continuationSeparator" w:id="0">
    <w:p w:rsidR="0050052B" w:rsidRDefault="00500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19" w:rsidRDefault="00AD4F8B" w:rsidP="00177AA1">
    <w:pPr>
      <w:pStyle w:val="Heading6"/>
    </w:pPr>
    <w:r>
      <w:rPr>
        <w:rFonts w:ascii="Batang" w:eastAsia="Batang" w:hAnsi="Batang" w:cs="Arial Unicode MS"/>
        <w:sz w:val="44"/>
      </w:rPr>
      <w:t>Girish</w:t>
    </w:r>
    <w:r>
      <w:rPr>
        <w:rFonts w:ascii="Batang" w:eastAsia="Batang" w:hAnsi="Batang" w:cs="Arial Unicode MS"/>
        <w:sz w:val="44"/>
      </w:rPr>
      <w:tab/>
    </w:r>
    <w:r w:rsidR="00C20A56">
      <w:rPr>
        <w:rFonts w:ascii="Batang" w:eastAsia="Batang" w:hAnsi="Batang" w:cs="Arial Unicode MS"/>
        <w:sz w:val="44"/>
      </w:rPr>
      <w:tab/>
    </w:r>
    <w:r w:rsidR="00C20A56">
      <w:rPr>
        <w:rFonts w:ascii="Batang" w:eastAsia="Batang" w:hAnsi="Batang" w:cs="Arial Unicode MS"/>
        <w:sz w:val="44"/>
      </w:rPr>
      <w:tab/>
    </w:r>
    <w:r w:rsidR="00C20A56">
      <w:rPr>
        <w:rFonts w:ascii="Batang" w:eastAsia="Batang" w:hAnsi="Batang" w:cs="Arial Unicode MS"/>
        <w:sz w:val="44"/>
      </w:rPr>
      <w:tab/>
    </w:r>
    <w:r w:rsidR="00C20A56" w:rsidRPr="00E778DB">
      <w:t xml:space="preserve"> </w:t>
    </w:r>
  </w:p>
  <w:p w:rsidR="00017C07" w:rsidRDefault="00C20A56" w:rsidP="00177AA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540"/>
      </w:tabs>
      <w:rPr>
        <w:rFonts w:ascii="Verdana" w:hAnsi="Verdana"/>
        <w:b/>
        <w:sz w:val="22"/>
      </w:rPr>
    </w:pPr>
    <w:r w:rsidRPr="00E778DB">
      <w:rPr>
        <w:b/>
      </w:rPr>
      <w:t>E-mail:</w:t>
    </w:r>
    <w:r w:rsidR="00AD4F8B">
      <w:rPr>
        <w:b/>
      </w:rPr>
      <w:t xml:space="preserve"> </w:t>
    </w:r>
    <w:hyperlink r:id="rId1" w:history="1">
      <w:r w:rsidR="0050096C" w:rsidRPr="003E313C">
        <w:rPr>
          <w:rStyle w:val="Hyperlink"/>
        </w:rPr>
        <w:t>girish.335338@2freemail.com</w:t>
      </w:r>
    </w:hyperlink>
    <w:r w:rsidR="0050096C">
      <w:t xml:space="preserve"> </w:t>
    </w:r>
  </w:p>
  <w:p w:rsidR="00D81819" w:rsidRPr="00017C07" w:rsidRDefault="00C20A56" w:rsidP="00177AA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540"/>
      </w:tabs>
      <w:rPr>
        <w:b/>
      </w:rPr>
    </w:pPr>
    <w:r w:rsidRPr="00017C07">
      <w:rPr>
        <w:b/>
      </w:rPr>
      <w:tab/>
    </w:r>
  </w:p>
  <w:p w:rsidR="00D81819" w:rsidRDefault="0050096C" w:rsidP="00177AA1">
    <w:pPr>
      <w:tabs>
        <w:tab w:val="right" w:pos="954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97154</wp:posOffset>
              </wp:positionV>
              <wp:extent cx="5852160" cy="0"/>
              <wp:effectExtent l="0" t="0" r="1524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7.65pt" to="457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1z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6dZD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" o:allowincell="f"/>
          </w:pict>
        </mc:Fallback>
      </mc:AlternateContent>
    </w:r>
    <w:r w:rsidR="00C20A56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8.25pt" o:bullet="t">
        <v:imagedata r:id="rId1" o:title="BD21299_"/>
      </v:shape>
    </w:pict>
  </w:numPicBullet>
  <w:numPicBullet w:numPicBulletId="1">
    <w:pict>
      <v:shape id="_x0000_i1029" type="#_x0000_t75" style="width:11.25pt;height:5.25pt" o:bullet="t">
        <v:imagedata r:id="rId2" o:title="BD21314_"/>
      </v:shape>
    </w:pict>
  </w:numPicBullet>
  <w:abstractNum w:abstractNumId="0">
    <w:nsid w:val="01D56672"/>
    <w:multiLevelType w:val="hybridMultilevel"/>
    <w:tmpl w:val="761C76F8"/>
    <w:lvl w:ilvl="0" w:tplc="2310A5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1146C"/>
    <w:multiLevelType w:val="hybridMultilevel"/>
    <w:tmpl w:val="6BE80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030C63"/>
    <w:multiLevelType w:val="hybridMultilevel"/>
    <w:tmpl w:val="DD9066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34C9F"/>
    <w:multiLevelType w:val="hybridMultilevel"/>
    <w:tmpl w:val="509E0F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705F9B"/>
    <w:multiLevelType w:val="hybridMultilevel"/>
    <w:tmpl w:val="0E8C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A1026"/>
    <w:multiLevelType w:val="hybridMultilevel"/>
    <w:tmpl w:val="631802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D0F20"/>
    <w:multiLevelType w:val="hybridMultilevel"/>
    <w:tmpl w:val="C33EC4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28255F"/>
    <w:multiLevelType w:val="hybridMultilevel"/>
    <w:tmpl w:val="BBDEE5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75D13"/>
    <w:multiLevelType w:val="hybridMultilevel"/>
    <w:tmpl w:val="F53243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B713C6"/>
    <w:multiLevelType w:val="hybridMultilevel"/>
    <w:tmpl w:val="A6348E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1B0BA3"/>
    <w:multiLevelType w:val="hybridMultilevel"/>
    <w:tmpl w:val="36805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E105F8"/>
    <w:multiLevelType w:val="hybridMultilevel"/>
    <w:tmpl w:val="54F81838"/>
    <w:lvl w:ilvl="0" w:tplc="2310A5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E4AEA"/>
    <w:multiLevelType w:val="hybridMultilevel"/>
    <w:tmpl w:val="6A4669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ED3805"/>
    <w:multiLevelType w:val="hybridMultilevel"/>
    <w:tmpl w:val="9B5A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F7A2D"/>
    <w:multiLevelType w:val="hybridMultilevel"/>
    <w:tmpl w:val="BAE464F0"/>
    <w:lvl w:ilvl="0" w:tplc="2310A5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0C2985"/>
    <w:multiLevelType w:val="hybridMultilevel"/>
    <w:tmpl w:val="8B9ED110"/>
    <w:lvl w:ilvl="0" w:tplc="2310A5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9C74B8"/>
    <w:multiLevelType w:val="hybridMultilevel"/>
    <w:tmpl w:val="FEDCFE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E84866"/>
    <w:multiLevelType w:val="hybridMultilevel"/>
    <w:tmpl w:val="5BB47876"/>
    <w:lvl w:ilvl="0" w:tplc="EE000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7B4DD9"/>
    <w:multiLevelType w:val="hybridMultilevel"/>
    <w:tmpl w:val="63D20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AE094B"/>
    <w:multiLevelType w:val="hybridMultilevel"/>
    <w:tmpl w:val="64BC16D6"/>
    <w:lvl w:ilvl="0" w:tplc="2310A5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F63968"/>
    <w:multiLevelType w:val="hybridMultilevel"/>
    <w:tmpl w:val="1B107C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C819B8"/>
    <w:multiLevelType w:val="hybridMultilevel"/>
    <w:tmpl w:val="D24079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11C41F0"/>
    <w:multiLevelType w:val="hybridMultilevel"/>
    <w:tmpl w:val="390A8430"/>
    <w:lvl w:ilvl="0" w:tplc="2310A5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DC21C9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88015D"/>
    <w:multiLevelType w:val="hybridMultilevel"/>
    <w:tmpl w:val="0866AA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262F8D"/>
    <w:multiLevelType w:val="hybridMultilevel"/>
    <w:tmpl w:val="051658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6">
    <w:nsid w:val="6AD12183"/>
    <w:multiLevelType w:val="hybridMultilevel"/>
    <w:tmpl w:val="C69024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4"/>
  </w:num>
  <w:num w:numId="5">
    <w:abstractNumId w:val="22"/>
  </w:num>
  <w:num w:numId="6">
    <w:abstractNumId w:val="11"/>
  </w:num>
  <w:num w:numId="7">
    <w:abstractNumId w:val="10"/>
  </w:num>
  <w:num w:numId="8">
    <w:abstractNumId w:val="1"/>
  </w:num>
  <w:num w:numId="9">
    <w:abstractNumId w:val="24"/>
  </w:num>
  <w:num w:numId="10">
    <w:abstractNumId w:val="6"/>
  </w:num>
  <w:num w:numId="11">
    <w:abstractNumId w:val="16"/>
  </w:num>
  <w:num w:numId="12">
    <w:abstractNumId w:val="18"/>
  </w:num>
  <w:num w:numId="13">
    <w:abstractNumId w:val="26"/>
  </w:num>
  <w:num w:numId="14">
    <w:abstractNumId w:val="3"/>
  </w:num>
  <w:num w:numId="15">
    <w:abstractNumId w:val="9"/>
  </w:num>
  <w:num w:numId="16">
    <w:abstractNumId w:val="8"/>
  </w:num>
  <w:num w:numId="17">
    <w:abstractNumId w:val="12"/>
  </w:num>
  <w:num w:numId="18">
    <w:abstractNumId w:val="23"/>
  </w:num>
  <w:num w:numId="19">
    <w:abstractNumId w:val="20"/>
  </w:num>
  <w:num w:numId="20">
    <w:abstractNumId w:val="25"/>
  </w:num>
  <w:num w:numId="21">
    <w:abstractNumId w:val="17"/>
  </w:num>
  <w:num w:numId="22">
    <w:abstractNumId w:val="25"/>
  </w:num>
  <w:num w:numId="23">
    <w:abstractNumId w:val="25"/>
  </w:num>
  <w:num w:numId="24">
    <w:abstractNumId w:val="25"/>
  </w:num>
  <w:num w:numId="25">
    <w:abstractNumId w:val="5"/>
  </w:num>
  <w:num w:numId="26">
    <w:abstractNumId w:val="7"/>
  </w:num>
  <w:num w:numId="27">
    <w:abstractNumId w:val="2"/>
  </w:num>
  <w:num w:numId="28">
    <w:abstractNumId w:val="25"/>
  </w:num>
  <w:num w:numId="29">
    <w:abstractNumId w:val="25"/>
  </w:num>
  <w:num w:numId="30">
    <w:abstractNumId w:val="21"/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6"/>
    <w:rsid w:val="000229A7"/>
    <w:rsid w:val="00026CB1"/>
    <w:rsid w:val="00040721"/>
    <w:rsid w:val="00043B65"/>
    <w:rsid w:val="000444BE"/>
    <w:rsid w:val="00056E0A"/>
    <w:rsid w:val="000740AC"/>
    <w:rsid w:val="000B52BC"/>
    <w:rsid w:val="000F19D6"/>
    <w:rsid w:val="000F1C79"/>
    <w:rsid w:val="00127005"/>
    <w:rsid w:val="0013389B"/>
    <w:rsid w:val="00155967"/>
    <w:rsid w:val="00165076"/>
    <w:rsid w:val="00170D50"/>
    <w:rsid w:val="001745A0"/>
    <w:rsid w:val="001A4370"/>
    <w:rsid w:val="001B5875"/>
    <w:rsid w:val="001B6FDE"/>
    <w:rsid w:val="001C0F68"/>
    <w:rsid w:val="001C71FA"/>
    <w:rsid w:val="001E1AD3"/>
    <w:rsid w:val="001E74B8"/>
    <w:rsid w:val="001F0BE8"/>
    <w:rsid w:val="001F1F92"/>
    <w:rsid w:val="00242343"/>
    <w:rsid w:val="002515A7"/>
    <w:rsid w:val="002524DD"/>
    <w:rsid w:val="00256222"/>
    <w:rsid w:val="00256DF7"/>
    <w:rsid w:val="0026295F"/>
    <w:rsid w:val="002674EB"/>
    <w:rsid w:val="00271192"/>
    <w:rsid w:val="002A29EC"/>
    <w:rsid w:val="002A511C"/>
    <w:rsid w:val="002B6831"/>
    <w:rsid w:val="002B7BCA"/>
    <w:rsid w:val="002C00B3"/>
    <w:rsid w:val="002C0F4B"/>
    <w:rsid w:val="002C647D"/>
    <w:rsid w:val="002D264B"/>
    <w:rsid w:val="002E7740"/>
    <w:rsid w:val="002F1DE6"/>
    <w:rsid w:val="002F2C16"/>
    <w:rsid w:val="0031653D"/>
    <w:rsid w:val="00324593"/>
    <w:rsid w:val="00337690"/>
    <w:rsid w:val="0034637F"/>
    <w:rsid w:val="0035092F"/>
    <w:rsid w:val="0035593E"/>
    <w:rsid w:val="003815FB"/>
    <w:rsid w:val="00382C54"/>
    <w:rsid w:val="00383170"/>
    <w:rsid w:val="0039170D"/>
    <w:rsid w:val="003B4A37"/>
    <w:rsid w:val="003D2F6F"/>
    <w:rsid w:val="003D7C29"/>
    <w:rsid w:val="003E306F"/>
    <w:rsid w:val="003F4072"/>
    <w:rsid w:val="00413A35"/>
    <w:rsid w:val="00427DBA"/>
    <w:rsid w:val="00452847"/>
    <w:rsid w:val="004715EB"/>
    <w:rsid w:val="00474AA5"/>
    <w:rsid w:val="004A663C"/>
    <w:rsid w:val="004F3C1A"/>
    <w:rsid w:val="004F3C40"/>
    <w:rsid w:val="004F7A37"/>
    <w:rsid w:val="0050052B"/>
    <w:rsid w:val="0050096C"/>
    <w:rsid w:val="00506110"/>
    <w:rsid w:val="00511642"/>
    <w:rsid w:val="00535110"/>
    <w:rsid w:val="00536EA2"/>
    <w:rsid w:val="00550911"/>
    <w:rsid w:val="00583EB0"/>
    <w:rsid w:val="005B4833"/>
    <w:rsid w:val="005B4F9B"/>
    <w:rsid w:val="005D5376"/>
    <w:rsid w:val="005F1222"/>
    <w:rsid w:val="0062097C"/>
    <w:rsid w:val="00634E1E"/>
    <w:rsid w:val="006702F5"/>
    <w:rsid w:val="00685CCC"/>
    <w:rsid w:val="006A3028"/>
    <w:rsid w:val="006B50E3"/>
    <w:rsid w:val="006F0606"/>
    <w:rsid w:val="006F7A10"/>
    <w:rsid w:val="00713406"/>
    <w:rsid w:val="00713A70"/>
    <w:rsid w:val="007765A6"/>
    <w:rsid w:val="00781B72"/>
    <w:rsid w:val="007833BB"/>
    <w:rsid w:val="00783A3A"/>
    <w:rsid w:val="007A25AE"/>
    <w:rsid w:val="007B1225"/>
    <w:rsid w:val="007C7C85"/>
    <w:rsid w:val="007D708E"/>
    <w:rsid w:val="007E0DD3"/>
    <w:rsid w:val="007F0AD1"/>
    <w:rsid w:val="007F1F01"/>
    <w:rsid w:val="0081229C"/>
    <w:rsid w:val="00825D36"/>
    <w:rsid w:val="00830124"/>
    <w:rsid w:val="00836B73"/>
    <w:rsid w:val="008A0A19"/>
    <w:rsid w:val="008A528D"/>
    <w:rsid w:val="008A7BCF"/>
    <w:rsid w:val="008B3523"/>
    <w:rsid w:val="008B3A4F"/>
    <w:rsid w:val="008C35C8"/>
    <w:rsid w:val="008E32B3"/>
    <w:rsid w:val="00904494"/>
    <w:rsid w:val="0091426D"/>
    <w:rsid w:val="009306E8"/>
    <w:rsid w:val="00947DCF"/>
    <w:rsid w:val="00966C9D"/>
    <w:rsid w:val="009977FF"/>
    <w:rsid w:val="009A0136"/>
    <w:rsid w:val="009A0689"/>
    <w:rsid w:val="00A021D1"/>
    <w:rsid w:val="00A165FA"/>
    <w:rsid w:val="00A30FB1"/>
    <w:rsid w:val="00A5476C"/>
    <w:rsid w:val="00A6398E"/>
    <w:rsid w:val="00AB02AA"/>
    <w:rsid w:val="00AC38CD"/>
    <w:rsid w:val="00AC4261"/>
    <w:rsid w:val="00AD443E"/>
    <w:rsid w:val="00AD4F8B"/>
    <w:rsid w:val="00AD5899"/>
    <w:rsid w:val="00AD7FD4"/>
    <w:rsid w:val="00AE4A93"/>
    <w:rsid w:val="00B054D0"/>
    <w:rsid w:val="00B55FF1"/>
    <w:rsid w:val="00B650AD"/>
    <w:rsid w:val="00B66B1C"/>
    <w:rsid w:val="00B73DF1"/>
    <w:rsid w:val="00B768B5"/>
    <w:rsid w:val="00BA21B7"/>
    <w:rsid w:val="00BB464E"/>
    <w:rsid w:val="00BC4AAD"/>
    <w:rsid w:val="00BF5099"/>
    <w:rsid w:val="00C02E4F"/>
    <w:rsid w:val="00C11825"/>
    <w:rsid w:val="00C12021"/>
    <w:rsid w:val="00C20A56"/>
    <w:rsid w:val="00C21A26"/>
    <w:rsid w:val="00C2754F"/>
    <w:rsid w:val="00C6311F"/>
    <w:rsid w:val="00CB2923"/>
    <w:rsid w:val="00CB5DA8"/>
    <w:rsid w:val="00CD3ABE"/>
    <w:rsid w:val="00D53AD2"/>
    <w:rsid w:val="00D54DEB"/>
    <w:rsid w:val="00D61F78"/>
    <w:rsid w:val="00D715D7"/>
    <w:rsid w:val="00D71721"/>
    <w:rsid w:val="00D77BA5"/>
    <w:rsid w:val="00D8327F"/>
    <w:rsid w:val="00D90A18"/>
    <w:rsid w:val="00D93A71"/>
    <w:rsid w:val="00D973EC"/>
    <w:rsid w:val="00DB6C67"/>
    <w:rsid w:val="00DE5CDD"/>
    <w:rsid w:val="00E004B0"/>
    <w:rsid w:val="00E40ECE"/>
    <w:rsid w:val="00E423F7"/>
    <w:rsid w:val="00E70DF1"/>
    <w:rsid w:val="00E70E74"/>
    <w:rsid w:val="00E907F7"/>
    <w:rsid w:val="00E9668C"/>
    <w:rsid w:val="00EA3473"/>
    <w:rsid w:val="00EB55CF"/>
    <w:rsid w:val="00EC6BE0"/>
    <w:rsid w:val="00ED41B9"/>
    <w:rsid w:val="00EE3AC2"/>
    <w:rsid w:val="00EF4842"/>
    <w:rsid w:val="00F20FC5"/>
    <w:rsid w:val="00F27F4C"/>
    <w:rsid w:val="00F70DC2"/>
    <w:rsid w:val="00F74D07"/>
    <w:rsid w:val="00F90203"/>
    <w:rsid w:val="00F93A12"/>
    <w:rsid w:val="00FD3BA8"/>
    <w:rsid w:val="00FD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6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C20A56"/>
    <w:pPr>
      <w:keepNext/>
      <w:ind w:left="2880" w:firstLine="720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20A56"/>
    <w:pPr>
      <w:keepNext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C20A56"/>
    <w:pPr>
      <w:keepNext/>
      <w:outlineLvl w:val="4"/>
    </w:pPr>
    <w:rPr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C20A56"/>
    <w:pPr>
      <w:keepNext/>
      <w:jc w:val="both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0A56"/>
    <w:rPr>
      <w:rFonts w:eastAsia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20A56"/>
    <w:rPr>
      <w:rFonts w:eastAsia="Times New Roman" w:cs="Times New Roman"/>
      <w:b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C20A56"/>
    <w:rPr>
      <w:rFonts w:eastAsia="Times New Roman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C20A56"/>
    <w:rPr>
      <w:rFonts w:eastAsia="Times New Roman" w:cs="Times New Roman"/>
      <w:b/>
      <w:sz w:val="32"/>
      <w:szCs w:val="24"/>
    </w:rPr>
  </w:style>
  <w:style w:type="paragraph" w:styleId="BodyText">
    <w:name w:val="Body Text"/>
    <w:basedOn w:val="Normal"/>
    <w:link w:val="BodyTextChar"/>
    <w:rsid w:val="00C20A56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20A56"/>
    <w:rPr>
      <w:rFonts w:eastAsia="Times New Roman" w:cs="Times New Roman"/>
      <w:b/>
      <w:sz w:val="20"/>
      <w:szCs w:val="20"/>
    </w:rPr>
  </w:style>
  <w:style w:type="character" w:styleId="Hyperlink">
    <w:name w:val="Hyperlink"/>
    <w:basedOn w:val="DefaultParagraphFont"/>
    <w:rsid w:val="00C20A56"/>
    <w:rPr>
      <w:color w:val="0000FF"/>
      <w:u w:val="single"/>
    </w:rPr>
  </w:style>
  <w:style w:type="paragraph" w:styleId="PlainText">
    <w:name w:val="Plain Text"/>
    <w:basedOn w:val="Normal"/>
    <w:link w:val="PlainTextChar"/>
    <w:rsid w:val="00C20A5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20A56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0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A56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C4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225"/>
    <w:rPr>
      <w:rFonts w:eastAsia="Times New Roman" w:cs="Times New Roman"/>
      <w:szCs w:val="24"/>
    </w:rPr>
  </w:style>
  <w:style w:type="paragraph" w:customStyle="1" w:styleId="Default">
    <w:name w:val="Default"/>
    <w:rsid w:val="004F3C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customStyle="1" w:styleId="Achievement">
    <w:name w:val="Achievement"/>
    <w:basedOn w:val="BodyText"/>
    <w:rsid w:val="003815FB"/>
    <w:pPr>
      <w:numPr>
        <w:numId w:val="20"/>
      </w:numPr>
      <w:spacing w:after="60" w:line="220" w:lineRule="atLeast"/>
    </w:pPr>
    <w:rPr>
      <w:rFonts w:ascii="Arial" w:hAnsi="Arial"/>
      <w:b w:val="0"/>
      <w:spacing w:val="-5"/>
    </w:rPr>
  </w:style>
  <w:style w:type="paragraph" w:styleId="HTMLPreformatted">
    <w:name w:val="HTML Preformatted"/>
    <w:basedOn w:val="Normal"/>
    <w:link w:val="HTMLPreformattedChar"/>
    <w:rsid w:val="004F7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F7A3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D77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6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C20A56"/>
    <w:pPr>
      <w:keepNext/>
      <w:ind w:left="2880" w:firstLine="720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20A56"/>
    <w:pPr>
      <w:keepNext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C20A56"/>
    <w:pPr>
      <w:keepNext/>
      <w:outlineLvl w:val="4"/>
    </w:pPr>
    <w:rPr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C20A56"/>
    <w:pPr>
      <w:keepNext/>
      <w:jc w:val="both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0A56"/>
    <w:rPr>
      <w:rFonts w:eastAsia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20A56"/>
    <w:rPr>
      <w:rFonts w:eastAsia="Times New Roman" w:cs="Times New Roman"/>
      <w:b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C20A56"/>
    <w:rPr>
      <w:rFonts w:eastAsia="Times New Roman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C20A56"/>
    <w:rPr>
      <w:rFonts w:eastAsia="Times New Roman" w:cs="Times New Roman"/>
      <w:b/>
      <w:sz w:val="32"/>
      <w:szCs w:val="24"/>
    </w:rPr>
  </w:style>
  <w:style w:type="paragraph" w:styleId="BodyText">
    <w:name w:val="Body Text"/>
    <w:basedOn w:val="Normal"/>
    <w:link w:val="BodyTextChar"/>
    <w:rsid w:val="00C20A56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20A56"/>
    <w:rPr>
      <w:rFonts w:eastAsia="Times New Roman" w:cs="Times New Roman"/>
      <w:b/>
      <w:sz w:val="20"/>
      <w:szCs w:val="20"/>
    </w:rPr>
  </w:style>
  <w:style w:type="character" w:styleId="Hyperlink">
    <w:name w:val="Hyperlink"/>
    <w:basedOn w:val="DefaultParagraphFont"/>
    <w:rsid w:val="00C20A56"/>
    <w:rPr>
      <w:color w:val="0000FF"/>
      <w:u w:val="single"/>
    </w:rPr>
  </w:style>
  <w:style w:type="paragraph" w:styleId="PlainText">
    <w:name w:val="Plain Text"/>
    <w:basedOn w:val="Normal"/>
    <w:link w:val="PlainTextChar"/>
    <w:rsid w:val="00C20A5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20A56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0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A56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C4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225"/>
    <w:rPr>
      <w:rFonts w:eastAsia="Times New Roman" w:cs="Times New Roman"/>
      <w:szCs w:val="24"/>
    </w:rPr>
  </w:style>
  <w:style w:type="paragraph" w:customStyle="1" w:styleId="Default">
    <w:name w:val="Default"/>
    <w:rsid w:val="004F3C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customStyle="1" w:styleId="Achievement">
    <w:name w:val="Achievement"/>
    <w:basedOn w:val="BodyText"/>
    <w:rsid w:val="003815FB"/>
    <w:pPr>
      <w:numPr>
        <w:numId w:val="20"/>
      </w:numPr>
      <w:spacing w:after="60" w:line="220" w:lineRule="atLeast"/>
    </w:pPr>
    <w:rPr>
      <w:rFonts w:ascii="Arial" w:hAnsi="Arial"/>
      <w:b w:val="0"/>
      <w:spacing w:val="-5"/>
    </w:rPr>
  </w:style>
  <w:style w:type="paragraph" w:styleId="HTMLPreformatted">
    <w:name w:val="HTML Preformatted"/>
    <w:basedOn w:val="Normal"/>
    <w:link w:val="HTMLPreformattedChar"/>
    <w:rsid w:val="004F7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F7A3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D7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rish.335338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6510-CA6B-491C-98C0-480A656B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BEERA</dc:creator>
  <cp:keywords>INTERNAL</cp:keywords>
  <dc:description>INTERNAL</dc:description>
  <cp:lastModifiedBy>348370422</cp:lastModifiedBy>
  <cp:revision>2</cp:revision>
  <dcterms:created xsi:type="dcterms:W3CDTF">2017-07-23T12:48:00Z</dcterms:created>
  <dcterms:modified xsi:type="dcterms:W3CDTF">2017-07-23T12:48:00Z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CLAINTERN</vt:lpwstr>
  </property>
</Properties>
</file>