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8B" w:rsidRPr="00C277EF" w:rsidRDefault="0009418B" w:rsidP="00C61D4D">
      <w:pPr>
        <w:pStyle w:val="Default"/>
        <w:rPr>
          <w:sz w:val="20"/>
          <w:szCs w:val="20"/>
        </w:rPr>
      </w:pPr>
    </w:p>
    <w:p w:rsidR="006B6761" w:rsidRPr="004911B6" w:rsidRDefault="00DE6917" w:rsidP="006B6761">
      <w:pPr>
        <w:jc w:val="center"/>
        <w:rPr>
          <w:rFonts w:ascii="Expert Sans Extra Light" w:hAnsi="Expert Sans Extra Light"/>
          <w:b/>
          <w:sz w:val="20"/>
          <w:szCs w:val="20"/>
        </w:rPr>
      </w:pPr>
      <w:r>
        <w:rPr>
          <w:rFonts w:ascii="Expert Sans Extra Light" w:hAnsi="Expert Sans Extra Light"/>
          <w:b/>
          <w:bCs/>
          <w:sz w:val="36"/>
          <w:szCs w:val="36"/>
          <w:shd w:val="clear" w:color="auto" w:fill="FFFFFF"/>
        </w:rPr>
        <w:t xml:space="preserve">CANDIDA </w:t>
      </w:r>
    </w:p>
    <w:p w:rsidR="0009418B" w:rsidRPr="00DE6917" w:rsidRDefault="004911B6" w:rsidP="00DE6917">
      <w:pPr>
        <w:jc w:val="center"/>
        <w:rPr>
          <w:rFonts w:ascii="Expert Sans Extra Light" w:hAnsi="Expert Sans Extra Light"/>
          <w:b/>
          <w:bCs/>
          <w:sz w:val="36"/>
          <w:szCs w:val="36"/>
          <w:shd w:val="clear" w:color="auto" w:fill="C0C0C0"/>
        </w:rPr>
      </w:pPr>
      <w:r w:rsidRPr="004911B6">
        <w:rPr>
          <w:rFonts w:ascii="Expert Sans Extra Light" w:hAnsi="Expert Sans Extra Light"/>
          <w:b/>
          <w:sz w:val="20"/>
          <w:szCs w:val="20"/>
        </w:rPr>
        <w:t>Email</w:t>
      </w:r>
      <w:r w:rsidR="00567B5E" w:rsidRPr="004911B6">
        <w:rPr>
          <w:rFonts w:ascii="Expert Sans Extra Light" w:hAnsi="Expert Sans Extra Light"/>
          <w:sz w:val="20"/>
          <w:szCs w:val="20"/>
        </w:rPr>
        <w:t>:</w:t>
      </w:r>
      <w:r w:rsidR="006B6761">
        <w:rPr>
          <w:rFonts w:ascii="Expert Sans Extra Light" w:hAnsi="Expert Sans Extra Light"/>
          <w:sz w:val="20"/>
          <w:szCs w:val="20"/>
        </w:rPr>
        <w:t xml:space="preserve"> </w:t>
      </w:r>
      <w:hyperlink r:id="rId6" w:history="1">
        <w:r w:rsidR="006B6761" w:rsidRPr="00171F1C">
          <w:rPr>
            <w:rStyle w:val="Hyperlink"/>
            <w:rFonts w:ascii="Expert Sans Extra Light" w:hAnsi="Expert Sans Extra Light"/>
            <w:sz w:val="20"/>
            <w:szCs w:val="20"/>
          </w:rPr>
          <w:t>candida.335426@2freemail.com</w:t>
        </w:r>
      </w:hyperlink>
      <w:r w:rsidR="006B6761">
        <w:rPr>
          <w:rFonts w:ascii="Expert Sans Extra Light" w:hAnsi="Expert Sans Extra Light"/>
          <w:sz w:val="20"/>
          <w:szCs w:val="20"/>
        </w:rPr>
        <w:t xml:space="preserve"> </w:t>
      </w:r>
    </w:p>
    <w:p w:rsidR="0060612A" w:rsidRPr="004911B6" w:rsidRDefault="00293B11" w:rsidP="004911B6">
      <w:pPr>
        <w:shd w:val="clear" w:color="auto" w:fill="FFFFFF"/>
        <w:ind w:left="-567" w:right="-432"/>
        <w:rPr>
          <w:rFonts w:ascii="Expert Sans Extra Light" w:hAnsi="Expert Sans Extra Light"/>
          <w:b/>
          <w:bCs/>
          <w:sz w:val="22"/>
          <w:szCs w:val="22"/>
          <w:shd w:val="clear" w:color="auto" w:fill="C0C0C0"/>
        </w:rPr>
      </w:pPr>
      <w:r w:rsidRPr="004911B6">
        <w:rPr>
          <w:rFonts w:ascii="Expert Sans Extra Light" w:hAnsi="Expert Sans Extra Light"/>
          <w:b/>
          <w:bCs/>
          <w:sz w:val="22"/>
          <w:szCs w:val="22"/>
          <w:shd w:val="clear" w:color="auto" w:fill="C0C0C0"/>
        </w:rPr>
        <w:br/>
      </w:r>
      <w:r w:rsidR="004911B6" w:rsidRPr="004911B6"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  <w:t xml:space="preserve">SUMMARY </w:t>
      </w:r>
    </w:p>
    <w:p w:rsidR="0060612A" w:rsidRPr="004911B6" w:rsidRDefault="00274E65" w:rsidP="004911B6">
      <w:pPr>
        <w:shd w:val="clear" w:color="auto" w:fill="FFFFFF"/>
        <w:ind w:left="-567" w:right="-432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Over Eleven+</w:t>
      </w:r>
      <w:r w:rsidR="00956A84">
        <w:rPr>
          <w:rFonts w:ascii="Expert Sans Extra Light" w:hAnsi="Expert Sans Extra Light"/>
          <w:sz w:val="21"/>
          <w:szCs w:val="21"/>
        </w:rPr>
        <w:t xml:space="preserve"> years’ of experience </w:t>
      </w:r>
      <w:r w:rsidR="00D865B5">
        <w:rPr>
          <w:rFonts w:ascii="Expert Sans Extra Light" w:hAnsi="Expert Sans Extra Light"/>
          <w:sz w:val="21"/>
          <w:szCs w:val="21"/>
        </w:rPr>
        <w:t xml:space="preserve">in Banking sector </w:t>
      </w:r>
      <w:r w:rsidR="00956A84">
        <w:rPr>
          <w:rFonts w:ascii="Expert Sans Extra Light" w:hAnsi="Expert Sans Extra Light"/>
          <w:sz w:val="21"/>
          <w:szCs w:val="21"/>
        </w:rPr>
        <w:t xml:space="preserve">with </w:t>
      </w:r>
      <w:r w:rsidR="007B353B" w:rsidRPr="004911B6">
        <w:rPr>
          <w:rFonts w:ascii="Expert Sans Extra Light" w:hAnsi="Expert Sans Extra Light"/>
          <w:sz w:val="21"/>
          <w:szCs w:val="21"/>
        </w:rPr>
        <w:t xml:space="preserve">effective </w:t>
      </w:r>
      <w:r w:rsidR="00956A84">
        <w:rPr>
          <w:rFonts w:ascii="Expert Sans Extra Light" w:hAnsi="Expert Sans Extra Light"/>
          <w:sz w:val="21"/>
          <w:szCs w:val="21"/>
        </w:rPr>
        <w:t xml:space="preserve">management skills and commitment to excellence. </w:t>
      </w:r>
      <w:r w:rsidR="00BD0DD9" w:rsidRPr="00BD0DD9">
        <w:rPr>
          <w:rFonts w:ascii="Expert Sans Extra Light" w:hAnsi="Expert Sans Extra Light"/>
          <w:sz w:val="21"/>
          <w:szCs w:val="21"/>
        </w:rPr>
        <w:t xml:space="preserve">A clear communicator committed </w:t>
      </w:r>
      <w:r w:rsidR="003F4766">
        <w:rPr>
          <w:rFonts w:ascii="Expert Sans Extra Light" w:hAnsi="Expert Sans Extra Light"/>
          <w:sz w:val="21"/>
          <w:szCs w:val="21"/>
        </w:rPr>
        <w:t>with the</w:t>
      </w:r>
      <w:r w:rsidR="00BD0DD9" w:rsidRPr="00BD0DD9">
        <w:rPr>
          <w:rFonts w:ascii="Expert Sans Extra Light" w:hAnsi="Expert Sans Extra Light"/>
          <w:sz w:val="21"/>
          <w:szCs w:val="21"/>
        </w:rPr>
        <w:t xml:space="preserve"> ability to </w:t>
      </w:r>
      <w:r w:rsidR="00E26A98" w:rsidRPr="00BD0DD9">
        <w:rPr>
          <w:rFonts w:ascii="Expert Sans Extra Light" w:hAnsi="Expert Sans Extra Light"/>
          <w:sz w:val="21"/>
          <w:szCs w:val="21"/>
        </w:rPr>
        <w:t>analyze</w:t>
      </w:r>
      <w:r w:rsidR="00BD0DD9" w:rsidRPr="00BD0DD9">
        <w:rPr>
          <w:rFonts w:ascii="Expert Sans Extra Light" w:hAnsi="Expert Sans Extra Light"/>
          <w:sz w:val="21"/>
          <w:szCs w:val="21"/>
        </w:rPr>
        <w:t xml:space="preserve"> information and make appropriate decisions.</w:t>
      </w:r>
      <w:r w:rsidR="007B353B" w:rsidRPr="00BD0DD9">
        <w:rPr>
          <w:rFonts w:ascii="Expert Sans Extra Light" w:hAnsi="Expert Sans Extra Light"/>
          <w:sz w:val="21"/>
          <w:szCs w:val="21"/>
        </w:rPr>
        <w:br/>
      </w:r>
    </w:p>
    <w:p w:rsidR="005D01AB" w:rsidRPr="004911B6" w:rsidRDefault="005D01AB" w:rsidP="004911B6">
      <w:pPr>
        <w:shd w:val="clear" w:color="auto" w:fill="FFFFFF"/>
        <w:ind w:left="-567" w:right="-432"/>
        <w:rPr>
          <w:rFonts w:ascii="Expert Sans Extra Light" w:hAnsi="Expert Sans Extra Light"/>
          <w:b/>
          <w:bCs/>
          <w:sz w:val="22"/>
          <w:szCs w:val="22"/>
          <w:shd w:val="clear" w:color="auto" w:fill="C0C0C0"/>
        </w:rPr>
      </w:pPr>
      <w:r w:rsidRPr="004911B6"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  <w:t>KEY SKILLS</w:t>
      </w:r>
    </w:p>
    <w:p w:rsidR="00681E8C" w:rsidRDefault="00681E8C" w:rsidP="004911B6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 xml:space="preserve">Excellent problem solving, </w:t>
      </w:r>
      <w:r w:rsidR="00131BA6">
        <w:rPr>
          <w:rFonts w:ascii="Expert Sans Extra Light" w:hAnsi="Expert Sans Extra Light"/>
          <w:sz w:val="21"/>
          <w:szCs w:val="21"/>
        </w:rPr>
        <w:t xml:space="preserve">multi-tasking, </w:t>
      </w:r>
      <w:r>
        <w:rPr>
          <w:rFonts w:ascii="Expert Sans Extra Light" w:hAnsi="Expert Sans Extra Light"/>
          <w:sz w:val="21"/>
          <w:szCs w:val="21"/>
        </w:rPr>
        <w:t>time management and communication skills</w:t>
      </w:r>
    </w:p>
    <w:p w:rsidR="00C277EF" w:rsidRPr="004911B6" w:rsidRDefault="00681E8C" w:rsidP="004911B6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Proven record of effectively resolving escalated customer issues with a quick turnaround time</w:t>
      </w:r>
      <w:r w:rsidR="00C277EF" w:rsidRPr="004911B6">
        <w:rPr>
          <w:rFonts w:ascii="Expert Sans Extra Light" w:hAnsi="Expert Sans Extra Light"/>
          <w:sz w:val="21"/>
          <w:szCs w:val="21"/>
        </w:rPr>
        <w:t xml:space="preserve"> </w:t>
      </w:r>
    </w:p>
    <w:p w:rsidR="00C277EF" w:rsidRPr="004911B6" w:rsidRDefault="00681E8C" w:rsidP="004911B6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Team player, people oriented with e</w:t>
      </w:r>
      <w:r w:rsidR="00C277EF" w:rsidRPr="004911B6">
        <w:rPr>
          <w:rFonts w:ascii="Expert Sans Extra Light" w:hAnsi="Expert Sans Extra Light"/>
          <w:sz w:val="21"/>
          <w:szCs w:val="21"/>
        </w:rPr>
        <w:t xml:space="preserve">xceptional organizational </w:t>
      </w:r>
      <w:r w:rsidR="00E26A98">
        <w:rPr>
          <w:rFonts w:ascii="Expert Sans Extra Light" w:hAnsi="Expert Sans Extra Light"/>
          <w:sz w:val="21"/>
          <w:szCs w:val="21"/>
        </w:rPr>
        <w:t xml:space="preserve">skills; </w:t>
      </w:r>
      <w:r w:rsidR="007049FC">
        <w:rPr>
          <w:rFonts w:ascii="Expert Sans Extra Light" w:hAnsi="Expert Sans Extra Light"/>
          <w:sz w:val="21"/>
          <w:szCs w:val="21"/>
        </w:rPr>
        <w:t>open to</w:t>
      </w:r>
      <w:r>
        <w:rPr>
          <w:rFonts w:ascii="Expert Sans Extra Light" w:hAnsi="Expert Sans Extra Light"/>
          <w:sz w:val="21"/>
          <w:szCs w:val="21"/>
        </w:rPr>
        <w:t xml:space="preserve"> new challenges</w:t>
      </w:r>
      <w:r w:rsidR="00C277EF" w:rsidRPr="004911B6">
        <w:rPr>
          <w:rFonts w:ascii="Expert Sans Extra Light" w:hAnsi="Expert Sans Extra Light"/>
          <w:sz w:val="21"/>
          <w:szCs w:val="21"/>
        </w:rPr>
        <w:t xml:space="preserve"> </w:t>
      </w:r>
    </w:p>
    <w:p w:rsidR="00956A84" w:rsidRDefault="00691973" w:rsidP="007A1E01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 xml:space="preserve">Flair to adapt quickly </w:t>
      </w:r>
      <w:r w:rsidR="00681E8C">
        <w:rPr>
          <w:rFonts w:ascii="Expert Sans Extra Light" w:hAnsi="Expert Sans Extra Light"/>
          <w:sz w:val="21"/>
          <w:szCs w:val="21"/>
        </w:rPr>
        <w:t xml:space="preserve">and </w:t>
      </w:r>
      <w:r w:rsidR="00681E8C" w:rsidRPr="00681E8C">
        <w:rPr>
          <w:rFonts w:ascii="Expert Sans Extra Light" w:hAnsi="Expert Sans Extra Light"/>
          <w:sz w:val="21"/>
          <w:szCs w:val="21"/>
        </w:rPr>
        <w:t xml:space="preserve">accustomed to deliver high quality work in stressful situations </w:t>
      </w:r>
    </w:p>
    <w:p w:rsidR="00681E8C" w:rsidRDefault="00681E8C" w:rsidP="007A1E01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Excel at interfacing with others at all levels to ensure organizational goals are attained</w:t>
      </w:r>
    </w:p>
    <w:p w:rsidR="003F4766" w:rsidRDefault="003F4766" w:rsidP="00601DAE">
      <w:pPr>
        <w:ind w:left="-567" w:right="-432"/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</w:pPr>
    </w:p>
    <w:p w:rsidR="00601DAE" w:rsidRDefault="005D01AB" w:rsidP="00601DAE">
      <w:pPr>
        <w:ind w:left="-567" w:right="-432"/>
        <w:rPr>
          <w:rFonts w:ascii="Expert Sans Extra Light" w:hAnsi="Expert Sans Extra Light"/>
          <w:b/>
          <w:sz w:val="21"/>
          <w:szCs w:val="21"/>
        </w:rPr>
      </w:pPr>
      <w:r w:rsidRPr="004911B6"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  <w:t xml:space="preserve">PROFESSIONAL EXPERIENCE </w:t>
      </w:r>
      <w:r w:rsidR="00FE2543" w:rsidRPr="004911B6">
        <w:rPr>
          <w:rFonts w:ascii="Expert Sans Extra Light" w:hAnsi="Expert Sans Extra Light"/>
          <w:b/>
          <w:bCs/>
          <w:sz w:val="22"/>
          <w:szCs w:val="22"/>
          <w:shd w:val="clear" w:color="auto" w:fill="C0C0C0"/>
        </w:rPr>
        <w:br/>
      </w:r>
    </w:p>
    <w:p w:rsidR="00EC1CBD" w:rsidRDefault="00832C5E" w:rsidP="00601DAE">
      <w:pPr>
        <w:ind w:left="-567" w:right="-432"/>
        <w:rPr>
          <w:rFonts w:ascii="Expert Sans Extra Light" w:hAnsi="Expert Sans Extra Light"/>
          <w:b/>
          <w:sz w:val="21"/>
          <w:szCs w:val="21"/>
        </w:rPr>
      </w:pPr>
      <w:r>
        <w:rPr>
          <w:rFonts w:ascii="Expert Sans Extra Light" w:hAnsi="Expert Sans Extra Light"/>
          <w:b/>
          <w:sz w:val="21"/>
          <w:szCs w:val="21"/>
        </w:rPr>
        <w:t>Abu Dhabi Islamic Bank</w:t>
      </w:r>
      <w:r w:rsidR="006D6AB6">
        <w:rPr>
          <w:rFonts w:ascii="Expert Sans Extra Light" w:hAnsi="Expert Sans Extra Light"/>
          <w:sz w:val="21"/>
          <w:szCs w:val="21"/>
        </w:rPr>
        <w:t xml:space="preserve"> – </w:t>
      </w:r>
      <w:r w:rsidR="006D6AB6" w:rsidRPr="006D6AB6">
        <w:rPr>
          <w:rFonts w:ascii="Expert Sans Extra Light" w:hAnsi="Expert Sans Extra Light"/>
          <w:b/>
          <w:sz w:val="21"/>
          <w:szCs w:val="21"/>
        </w:rPr>
        <w:t>Dubai UAE</w:t>
      </w: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Expert Sans Extra Light" w:hAnsi="Expert Sans Extra Light"/>
          <w:sz w:val="21"/>
          <w:szCs w:val="21"/>
        </w:rPr>
        <w:tab/>
      </w:r>
    </w:p>
    <w:p w:rsidR="0060612A" w:rsidRPr="00C34C45" w:rsidRDefault="00832C5E" w:rsidP="00C34C45">
      <w:pPr>
        <w:ind w:left="-567" w:right="-432"/>
        <w:rPr>
          <w:rFonts w:ascii="Expert Sans Extra Light" w:hAnsi="Expert Sans Extra Light"/>
          <w:b/>
          <w:sz w:val="21"/>
          <w:szCs w:val="21"/>
        </w:rPr>
      </w:pPr>
      <w:r>
        <w:rPr>
          <w:rFonts w:ascii="Expert Sans Extra Light" w:hAnsi="Expert Sans Extra Light"/>
          <w:b/>
          <w:bCs/>
          <w:color w:val="000000"/>
          <w:sz w:val="21"/>
          <w:szCs w:val="21"/>
        </w:rPr>
        <w:t>Assistant Manager, Complaints</w:t>
      </w:r>
      <w:r w:rsidR="00DE01FA" w:rsidRPr="004911B6">
        <w:rPr>
          <w:rFonts w:ascii="Expert Sans Extra Light" w:hAnsi="Expert Sans Extra Light"/>
          <w:b/>
          <w:bCs/>
          <w:sz w:val="22"/>
          <w:szCs w:val="22"/>
        </w:rPr>
        <w:t xml:space="preserve"> </w:t>
      </w:r>
      <w:r w:rsidR="00682EC2">
        <w:rPr>
          <w:rFonts w:ascii="Expert Sans Extra Light" w:hAnsi="Expert Sans Extra Light"/>
          <w:b/>
          <w:bCs/>
          <w:sz w:val="22"/>
          <w:szCs w:val="22"/>
        </w:rPr>
        <w:tab/>
      </w:r>
      <w:r w:rsidR="00682EC2">
        <w:rPr>
          <w:rFonts w:ascii="Expert Sans Extra Light" w:hAnsi="Expert Sans Extra Light"/>
          <w:b/>
          <w:bCs/>
          <w:sz w:val="22"/>
          <w:szCs w:val="22"/>
        </w:rPr>
        <w:tab/>
      </w:r>
      <w:r w:rsidR="00682EC2">
        <w:rPr>
          <w:rFonts w:ascii="Expert Sans Extra Light" w:hAnsi="Expert Sans Extra Light"/>
          <w:b/>
          <w:bCs/>
          <w:sz w:val="22"/>
          <w:szCs w:val="22"/>
        </w:rPr>
        <w:tab/>
      </w:r>
      <w:r w:rsidR="00682EC2">
        <w:rPr>
          <w:rFonts w:ascii="Expert Sans Extra Light" w:hAnsi="Expert Sans Extra Light"/>
          <w:b/>
          <w:bCs/>
          <w:sz w:val="22"/>
          <w:szCs w:val="22"/>
        </w:rPr>
        <w:tab/>
        <w:t xml:space="preserve">        September </w:t>
      </w:r>
      <w:r>
        <w:rPr>
          <w:rFonts w:ascii="Expert Sans Extra Light" w:hAnsi="Expert Sans Extra Light"/>
          <w:b/>
          <w:sz w:val="21"/>
          <w:szCs w:val="21"/>
        </w:rPr>
        <w:t>2014 –</w:t>
      </w:r>
      <w:r w:rsidR="00A219D9">
        <w:rPr>
          <w:rFonts w:ascii="Expert Sans Extra Light" w:hAnsi="Expert Sans Extra Light"/>
          <w:b/>
          <w:sz w:val="21"/>
          <w:szCs w:val="21"/>
        </w:rPr>
        <w:t xml:space="preserve"> </w:t>
      </w:r>
      <w:r w:rsidR="00682EC2">
        <w:rPr>
          <w:rFonts w:ascii="Expert Sans Extra Light" w:hAnsi="Expert Sans Extra Light"/>
          <w:b/>
          <w:sz w:val="21"/>
          <w:szCs w:val="21"/>
        </w:rPr>
        <w:t xml:space="preserve">November </w:t>
      </w:r>
      <w:r>
        <w:rPr>
          <w:rFonts w:ascii="Expert Sans Extra Light" w:hAnsi="Expert Sans Extra Light"/>
          <w:b/>
          <w:sz w:val="21"/>
          <w:szCs w:val="21"/>
        </w:rPr>
        <w:t>2015</w:t>
      </w:r>
      <w:r w:rsidR="00D112F7" w:rsidRPr="004911B6">
        <w:rPr>
          <w:rFonts w:ascii="Expert Sans Extra Light" w:hAnsi="Expert Sans Extra Light"/>
          <w:b/>
          <w:sz w:val="22"/>
          <w:szCs w:val="22"/>
        </w:rPr>
        <w:br/>
      </w:r>
      <w:r w:rsidR="0060612A" w:rsidRPr="00116C7D">
        <w:rPr>
          <w:rFonts w:ascii="Expert Sans Extra Light" w:hAnsi="Expert Sans Extra Light"/>
          <w:b/>
          <w:sz w:val="21"/>
          <w:szCs w:val="21"/>
        </w:rPr>
        <w:t>Key Responsibilities:</w:t>
      </w:r>
    </w:p>
    <w:p w:rsidR="00DF1785" w:rsidRDefault="003F4766" w:rsidP="00DF1785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Resolved</w:t>
      </w:r>
      <w:r w:rsidR="00DF1785" w:rsidRPr="00F529C7">
        <w:rPr>
          <w:rFonts w:ascii="Expert Sans Extra Light" w:hAnsi="Expert Sans Extra Light"/>
          <w:sz w:val="21"/>
          <w:szCs w:val="21"/>
        </w:rPr>
        <w:t xml:space="preserve"> escalated and regulatory complaints routed via Central Bank, Media or Senior/ Executive management </w:t>
      </w:r>
      <w:r w:rsidR="00BD0DD9">
        <w:rPr>
          <w:rFonts w:ascii="Expert Sans Extra Light" w:hAnsi="Expert Sans Extra Light"/>
          <w:sz w:val="21"/>
          <w:szCs w:val="21"/>
        </w:rPr>
        <w:t xml:space="preserve">and ensured complete customer satisfaction with no further escalations </w:t>
      </w:r>
    </w:p>
    <w:p w:rsidR="00F529C7" w:rsidRPr="00F529C7" w:rsidRDefault="00F529C7" w:rsidP="00F529C7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Managed a team of customer service</w:t>
      </w:r>
      <w:r w:rsidRPr="00F529C7">
        <w:rPr>
          <w:rFonts w:ascii="Expert Sans Extra Light" w:hAnsi="Expert Sans Extra Light"/>
          <w:sz w:val="21"/>
          <w:szCs w:val="21"/>
        </w:rPr>
        <w:t xml:space="preserve"> officers that investigated and resolved complex customer issues received via online banking, over the phone, and from walk-in customers at the branch</w:t>
      </w:r>
    </w:p>
    <w:p w:rsidR="00F529C7" w:rsidRDefault="00B302CC" w:rsidP="00F529C7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Trained and m</w:t>
      </w:r>
      <w:r w:rsidR="00F529C7" w:rsidRPr="00F529C7">
        <w:rPr>
          <w:rFonts w:ascii="Expert Sans Extra Light" w:hAnsi="Expert Sans Extra Light"/>
          <w:sz w:val="21"/>
          <w:szCs w:val="21"/>
        </w:rPr>
        <w:t xml:space="preserve">onitored </w:t>
      </w:r>
      <w:r>
        <w:rPr>
          <w:rFonts w:ascii="Expert Sans Extra Light" w:hAnsi="Expert Sans Extra Light"/>
          <w:sz w:val="21"/>
          <w:szCs w:val="21"/>
        </w:rPr>
        <w:t xml:space="preserve">the team’s </w:t>
      </w:r>
      <w:r w:rsidR="00F529C7" w:rsidRPr="00F529C7">
        <w:rPr>
          <w:rFonts w:ascii="Expert Sans Extra Light" w:hAnsi="Expert Sans Extra Light"/>
          <w:sz w:val="21"/>
          <w:szCs w:val="21"/>
        </w:rPr>
        <w:t>day to day performance through quality evaluations and productivity chec</w:t>
      </w:r>
      <w:r>
        <w:rPr>
          <w:rFonts w:ascii="Expert Sans Extra Light" w:hAnsi="Expert Sans Extra Light"/>
          <w:sz w:val="21"/>
          <w:szCs w:val="21"/>
        </w:rPr>
        <w:t>ks; provided support and coaching and e</w:t>
      </w:r>
      <w:r w:rsidR="00F529C7" w:rsidRPr="00F529C7">
        <w:rPr>
          <w:rFonts w:ascii="Expert Sans Extra Light" w:hAnsi="Expert Sans Extra Light"/>
          <w:sz w:val="21"/>
          <w:szCs w:val="21"/>
        </w:rPr>
        <w:t>nsured adherence to standard policies and procedures</w:t>
      </w:r>
    </w:p>
    <w:p w:rsidR="007049FC" w:rsidRDefault="00F529C7" w:rsidP="007049FC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F529C7">
        <w:rPr>
          <w:rFonts w:ascii="Expert Sans Extra Light" w:hAnsi="Expert Sans Extra Light"/>
          <w:sz w:val="21"/>
          <w:szCs w:val="21"/>
        </w:rPr>
        <w:t>Assisted the unit head to identify trends in complaints and undertake root cause analysis</w:t>
      </w:r>
      <w:r w:rsidR="007049FC">
        <w:rPr>
          <w:rFonts w:ascii="Expert Sans Extra Light" w:hAnsi="Expert Sans Extra Light"/>
          <w:sz w:val="21"/>
          <w:szCs w:val="21"/>
        </w:rPr>
        <w:t>; e</w:t>
      </w:r>
      <w:r w:rsidR="007049FC" w:rsidRPr="00F529C7">
        <w:rPr>
          <w:rFonts w:ascii="Expert Sans Extra Light" w:hAnsi="Expert Sans Extra Light"/>
          <w:sz w:val="21"/>
          <w:szCs w:val="21"/>
        </w:rPr>
        <w:t xml:space="preserve">ffectively partnered with departments and stakeholders to manage expectations and drove business performance </w:t>
      </w:r>
    </w:p>
    <w:p w:rsidR="00F529C7" w:rsidRPr="007049FC" w:rsidRDefault="00F529C7" w:rsidP="007049FC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7049FC">
        <w:rPr>
          <w:rFonts w:ascii="Expert Sans Extra Light" w:hAnsi="Expert Sans Extra Light"/>
          <w:sz w:val="21"/>
          <w:szCs w:val="21"/>
        </w:rPr>
        <w:t xml:space="preserve">Ensured to meet and maintain other risk management requirements including controls and checks, fraud prevention, money laundering and internal audit requirements </w:t>
      </w:r>
    </w:p>
    <w:p w:rsidR="009810D2" w:rsidRDefault="009810D2" w:rsidP="00DF1785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51443C">
        <w:rPr>
          <w:rFonts w:ascii="Expert Sans Extra Light" w:hAnsi="Expert Sans Extra Light"/>
          <w:sz w:val="21"/>
          <w:szCs w:val="21"/>
        </w:rPr>
        <w:t>Independently analyze</w:t>
      </w:r>
      <w:r w:rsidR="00171CEE">
        <w:rPr>
          <w:rFonts w:ascii="Expert Sans Extra Light" w:hAnsi="Expert Sans Extra Light"/>
          <w:sz w:val="21"/>
          <w:szCs w:val="21"/>
        </w:rPr>
        <w:t>d</w:t>
      </w:r>
      <w:r w:rsidRPr="0051443C">
        <w:rPr>
          <w:rFonts w:ascii="Expert Sans Extra Light" w:hAnsi="Expert Sans Extra Light"/>
          <w:sz w:val="21"/>
          <w:szCs w:val="21"/>
        </w:rPr>
        <w:t xml:space="preserve"> all complaints </w:t>
      </w:r>
      <w:r w:rsidR="003F4766">
        <w:rPr>
          <w:rFonts w:ascii="Expert Sans Extra Light" w:hAnsi="Expert Sans Extra Light"/>
          <w:sz w:val="21"/>
          <w:szCs w:val="21"/>
        </w:rPr>
        <w:t xml:space="preserve">by categorizing the </w:t>
      </w:r>
      <w:r w:rsidRPr="0051443C">
        <w:rPr>
          <w:rFonts w:ascii="Expert Sans Extra Light" w:hAnsi="Expert Sans Extra Light"/>
          <w:sz w:val="21"/>
          <w:szCs w:val="21"/>
        </w:rPr>
        <w:t>top complaints received each month</w:t>
      </w:r>
      <w:r w:rsidR="007049FC">
        <w:rPr>
          <w:rFonts w:ascii="Expert Sans Extra Light" w:hAnsi="Expert Sans Extra Light"/>
          <w:sz w:val="21"/>
          <w:szCs w:val="21"/>
        </w:rPr>
        <w:t>, prepared the Retail Service Council deck</w:t>
      </w:r>
      <w:r w:rsidRPr="0051443C">
        <w:rPr>
          <w:rFonts w:ascii="Expert Sans Extra Light" w:hAnsi="Expert Sans Extra Light"/>
          <w:sz w:val="21"/>
          <w:szCs w:val="21"/>
        </w:rPr>
        <w:t xml:space="preserve"> and liaise</w:t>
      </w:r>
      <w:r w:rsidR="00171CEE">
        <w:rPr>
          <w:rFonts w:ascii="Expert Sans Extra Light" w:hAnsi="Expert Sans Extra Light"/>
          <w:sz w:val="21"/>
          <w:szCs w:val="21"/>
        </w:rPr>
        <w:t>d</w:t>
      </w:r>
      <w:r w:rsidRPr="0051443C">
        <w:rPr>
          <w:rFonts w:ascii="Expert Sans Extra Light" w:hAnsi="Expert Sans Extra Light"/>
          <w:sz w:val="21"/>
          <w:szCs w:val="21"/>
        </w:rPr>
        <w:t xml:space="preserve"> with Product heads on key issues identified and resolved </w:t>
      </w:r>
      <w:r w:rsidR="003F4766">
        <w:rPr>
          <w:rFonts w:ascii="Expert Sans Extra Light" w:hAnsi="Expert Sans Extra Light"/>
          <w:sz w:val="21"/>
          <w:szCs w:val="21"/>
        </w:rPr>
        <w:t>it accordingly</w:t>
      </w:r>
    </w:p>
    <w:p w:rsidR="009810D2" w:rsidRDefault="003F4766" w:rsidP="00DF1785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Prepared</w:t>
      </w:r>
      <w:r w:rsidR="009810D2" w:rsidRPr="0051443C">
        <w:rPr>
          <w:rFonts w:ascii="Expert Sans Extra Light" w:hAnsi="Expert Sans Extra Light"/>
          <w:sz w:val="21"/>
          <w:szCs w:val="21"/>
        </w:rPr>
        <w:t xml:space="preserve"> all complaint related MI </w:t>
      </w:r>
      <w:r>
        <w:rPr>
          <w:rFonts w:ascii="Expert Sans Extra Light" w:hAnsi="Expert Sans Extra Light"/>
          <w:sz w:val="21"/>
          <w:szCs w:val="21"/>
        </w:rPr>
        <w:t xml:space="preserve">and shared it with </w:t>
      </w:r>
      <w:r w:rsidR="009810D2" w:rsidRPr="0051443C">
        <w:rPr>
          <w:rFonts w:ascii="Expert Sans Extra Light" w:hAnsi="Expert Sans Extra Light"/>
          <w:sz w:val="21"/>
          <w:szCs w:val="21"/>
        </w:rPr>
        <w:t>internal and external stakehol</w:t>
      </w:r>
      <w:r w:rsidR="007049FC">
        <w:rPr>
          <w:rFonts w:ascii="Expert Sans Extra Light" w:hAnsi="Expert Sans Extra Light"/>
          <w:sz w:val="21"/>
          <w:szCs w:val="21"/>
        </w:rPr>
        <w:t>ders and regulatory authorities</w:t>
      </w:r>
    </w:p>
    <w:p w:rsidR="003F4766" w:rsidRDefault="003F4766" w:rsidP="00DF1785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b/>
          <w:sz w:val="21"/>
          <w:szCs w:val="21"/>
        </w:rPr>
      </w:pPr>
    </w:p>
    <w:p w:rsidR="00B302CC" w:rsidRDefault="00B302CC" w:rsidP="00DF1785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b/>
          <w:sz w:val="21"/>
          <w:szCs w:val="21"/>
        </w:rPr>
      </w:pPr>
    </w:p>
    <w:p w:rsidR="00C277EF" w:rsidRPr="00DF1785" w:rsidRDefault="00DE1175" w:rsidP="00DF1785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 w:rsidRPr="00DF1785">
        <w:rPr>
          <w:rFonts w:ascii="Expert Sans Extra Light" w:hAnsi="Expert Sans Extra Light"/>
          <w:b/>
          <w:sz w:val="21"/>
          <w:szCs w:val="21"/>
        </w:rPr>
        <w:lastRenderedPageBreak/>
        <w:t xml:space="preserve">Achievements: </w:t>
      </w:r>
    </w:p>
    <w:p w:rsidR="006D6AB6" w:rsidRDefault="006D6AB6" w:rsidP="00116C7D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 xml:space="preserve">Achieved ‘Certificate of Appreciation’ in the year 2015 for providing best customer service and assisting in reducing the complaints volume without compromising on quality. </w:t>
      </w:r>
    </w:p>
    <w:p w:rsidR="00DE1175" w:rsidRPr="00116C7D" w:rsidRDefault="00DF1785" w:rsidP="00116C7D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Prepared complaints handling process and de</w:t>
      </w:r>
      <w:r w:rsidR="00DE1175" w:rsidRPr="00116C7D">
        <w:rPr>
          <w:rFonts w:ascii="Expert Sans Extra Light" w:hAnsi="Expert Sans Extra Light"/>
          <w:sz w:val="21"/>
          <w:szCs w:val="21"/>
        </w:rPr>
        <w:t>veloped team-training plans to ensure</w:t>
      </w:r>
      <w:r>
        <w:rPr>
          <w:rFonts w:ascii="Expert Sans Extra Light" w:hAnsi="Expert Sans Extra Light"/>
          <w:sz w:val="21"/>
          <w:szCs w:val="21"/>
        </w:rPr>
        <w:t xml:space="preserve"> best standards </w:t>
      </w:r>
      <w:r w:rsidR="003F4766">
        <w:rPr>
          <w:rFonts w:ascii="Expert Sans Extra Light" w:hAnsi="Expert Sans Extra Light"/>
          <w:sz w:val="21"/>
          <w:szCs w:val="21"/>
        </w:rPr>
        <w:t>were</w:t>
      </w:r>
      <w:r>
        <w:rPr>
          <w:rFonts w:ascii="Expert Sans Extra Light" w:hAnsi="Expert Sans Extra Light"/>
          <w:sz w:val="21"/>
          <w:szCs w:val="21"/>
        </w:rPr>
        <w:t xml:space="preserve"> met in maintaining customer relationships at all channels</w:t>
      </w:r>
    </w:p>
    <w:p w:rsidR="005D01AB" w:rsidRPr="00116C7D" w:rsidRDefault="009D0E71" w:rsidP="00116C7D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 xml:space="preserve">Assisted </w:t>
      </w:r>
      <w:r w:rsidR="003F4766">
        <w:rPr>
          <w:rFonts w:ascii="Expert Sans Extra Light" w:hAnsi="Expert Sans Extra Light"/>
          <w:sz w:val="21"/>
          <w:szCs w:val="21"/>
        </w:rPr>
        <w:t xml:space="preserve">with the successful transition of the complaints process during the migration of </w:t>
      </w:r>
      <w:r>
        <w:rPr>
          <w:rFonts w:ascii="Expert Sans Extra Light" w:hAnsi="Expert Sans Extra Light"/>
          <w:sz w:val="21"/>
          <w:szCs w:val="21"/>
        </w:rPr>
        <w:t xml:space="preserve">Barclays to Abu Dhabi Islamic bank </w:t>
      </w:r>
    </w:p>
    <w:p w:rsidR="009D0E71" w:rsidRPr="006D6AB6" w:rsidRDefault="007049FC" w:rsidP="009D0E71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Led</w:t>
      </w:r>
      <w:r w:rsidR="009D0E71" w:rsidRPr="0051443C">
        <w:rPr>
          <w:rFonts w:ascii="Expert Sans Extra Light" w:hAnsi="Expert Sans Extra Light"/>
          <w:sz w:val="21"/>
          <w:szCs w:val="21"/>
        </w:rPr>
        <w:t xml:space="preserve"> the team in reducing the complaint resolution TAT from an average TAT o</w:t>
      </w:r>
      <w:r w:rsidR="009D0E71" w:rsidRPr="006D6AB6">
        <w:rPr>
          <w:rFonts w:ascii="Expert Sans Extra Light" w:hAnsi="Expert Sans Extra Light"/>
          <w:sz w:val="21"/>
          <w:szCs w:val="21"/>
        </w:rPr>
        <w:t xml:space="preserve">f &gt; 20 days to &lt; 5 working days and the complaints volume </w:t>
      </w:r>
      <w:r w:rsidR="003F4766">
        <w:rPr>
          <w:rFonts w:ascii="Expert Sans Extra Light" w:hAnsi="Expert Sans Extra Light"/>
          <w:sz w:val="21"/>
          <w:szCs w:val="21"/>
        </w:rPr>
        <w:t xml:space="preserve">from 3000+ to 500+ </w:t>
      </w:r>
    </w:p>
    <w:p w:rsidR="003F48E0" w:rsidRPr="00116C7D" w:rsidRDefault="003F48E0" w:rsidP="004911B6">
      <w:pPr>
        <w:ind w:left="-567" w:right="-432"/>
        <w:rPr>
          <w:rFonts w:ascii="Expert Sans Extra Light" w:hAnsi="Expert Sans Extra Light"/>
          <w:b/>
          <w:bCs/>
          <w:sz w:val="21"/>
          <w:szCs w:val="21"/>
        </w:rPr>
      </w:pPr>
    </w:p>
    <w:p w:rsidR="006D6AB6" w:rsidRDefault="00171CEE" w:rsidP="004911B6">
      <w:pPr>
        <w:ind w:left="-567" w:right="-432"/>
        <w:rPr>
          <w:rFonts w:ascii="Expert Sans Extra Light" w:hAnsi="Expert Sans Extra Light"/>
          <w:b/>
          <w:bCs/>
          <w:sz w:val="21"/>
          <w:szCs w:val="21"/>
        </w:rPr>
      </w:pPr>
      <w:r>
        <w:rPr>
          <w:rFonts w:ascii="Expert Sans Extra Light" w:hAnsi="Expert Sans Extra Light"/>
          <w:b/>
          <w:bCs/>
          <w:color w:val="000000"/>
          <w:sz w:val="21"/>
          <w:szCs w:val="21"/>
        </w:rPr>
        <w:t>Barclays</w:t>
      </w:r>
      <w:r w:rsidR="006D6AB6">
        <w:rPr>
          <w:rFonts w:ascii="Expert Sans Extra Light" w:hAnsi="Expert Sans Extra Light"/>
          <w:b/>
          <w:bCs/>
          <w:color w:val="000000"/>
          <w:sz w:val="21"/>
          <w:szCs w:val="21"/>
        </w:rPr>
        <w:t xml:space="preserve"> Bank PLC, Dubai - UAE</w:t>
      </w:r>
      <w:r w:rsidR="00C277EF" w:rsidRPr="00116C7D">
        <w:rPr>
          <w:rFonts w:ascii="Expert Sans Extra Light" w:hAnsi="Expert Sans Extra Light"/>
          <w:b/>
          <w:bCs/>
          <w:sz w:val="21"/>
          <w:szCs w:val="21"/>
        </w:rPr>
        <w:t xml:space="preserve">   </w:t>
      </w:r>
    </w:p>
    <w:p w:rsidR="00131BA6" w:rsidRDefault="006D6AB6" w:rsidP="006D6AB6">
      <w:pPr>
        <w:ind w:left="-567" w:right="-432"/>
        <w:rPr>
          <w:rFonts w:ascii="Expert Sans Extra Light" w:hAnsi="Expert Sans Extra Light"/>
          <w:b/>
          <w:bCs/>
          <w:sz w:val="21"/>
          <w:szCs w:val="21"/>
        </w:rPr>
      </w:pPr>
      <w:r>
        <w:rPr>
          <w:rFonts w:ascii="Expert Sans Extra Light" w:hAnsi="Expert Sans Extra Light"/>
          <w:b/>
          <w:bCs/>
          <w:sz w:val="21"/>
          <w:szCs w:val="21"/>
        </w:rPr>
        <w:t xml:space="preserve">Operations Analyst </w:t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</w:r>
      <w:r w:rsidR="00131BA6">
        <w:rPr>
          <w:rFonts w:ascii="Expert Sans Extra Light" w:hAnsi="Expert Sans Extra Light"/>
          <w:b/>
          <w:bCs/>
          <w:sz w:val="21"/>
          <w:szCs w:val="21"/>
        </w:rPr>
        <w:tab/>
        <w:t xml:space="preserve">August </w:t>
      </w:r>
      <w:r>
        <w:rPr>
          <w:rFonts w:ascii="Expert Sans Extra Light" w:hAnsi="Expert Sans Extra Light"/>
          <w:b/>
          <w:bCs/>
          <w:sz w:val="21"/>
          <w:szCs w:val="21"/>
        </w:rPr>
        <w:t>2010 –</w:t>
      </w:r>
      <w:r w:rsidR="00A219D9">
        <w:rPr>
          <w:rFonts w:ascii="Expert Sans Extra Light" w:hAnsi="Expert Sans Extra Light"/>
          <w:b/>
          <w:bCs/>
          <w:sz w:val="21"/>
          <w:szCs w:val="21"/>
        </w:rPr>
        <w:t xml:space="preserve"> </w:t>
      </w:r>
      <w:r w:rsidR="00131BA6">
        <w:rPr>
          <w:rFonts w:ascii="Expert Sans Extra Light" w:hAnsi="Expert Sans Extra Light"/>
          <w:b/>
          <w:bCs/>
          <w:sz w:val="21"/>
          <w:szCs w:val="21"/>
        </w:rPr>
        <w:t xml:space="preserve">August </w:t>
      </w:r>
      <w:r>
        <w:rPr>
          <w:rFonts w:ascii="Expert Sans Extra Light" w:hAnsi="Expert Sans Extra Light"/>
          <w:b/>
          <w:bCs/>
          <w:sz w:val="21"/>
          <w:szCs w:val="21"/>
        </w:rPr>
        <w:t>2014</w:t>
      </w:r>
      <w:r w:rsidR="00C277EF" w:rsidRPr="00116C7D">
        <w:rPr>
          <w:rFonts w:ascii="Expert Sans Extra Light" w:hAnsi="Expert Sans Extra Light"/>
          <w:b/>
          <w:bCs/>
          <w:sz w:val="21"/>
          <w:szCs w:val="21"/>
        </w:rPr>
        <w:t xml:space="preserve">        </w:t>
      </w:r>
      <w:r w:rsidR="00567B5E" w:rsidRPr="00116C7D">
        <w:rPr>
          <w:rFonts w:ascii="Expert Sans Extra Light" w:hAnsi="Expert Sans Extra Light"/>
          <w:b/>
          <w:bCs/>
          <w:sz w:val="21"/>
          <w:szCs w:val="21"/>
        </w:rPr>
        <w:t xml:space="preserve">   </w:t>
      </w:r>
    </w:p>
    <w:p w:rsidR="006C7906" w:rsidRPr="006D6AB6" w:rsidRDefault="006C7906" w:rsidP="006D6AB6">
      <w:pPr>
        <w:ind w:left="-567" w:right="-432"/>
        <w:rPr>
          <w:rFonts w:ascii="Expert Sans Extra Light" w:hAnsi="Expert Sans Extra Light"/>
          <w:b/>
          <w:bCs/>
          <w:sz w:val="21"/>
          <w:szCs w:val="21"/>
        </w:rPr>
      </w:pPr>
      <w:r w:rsidRPr="00116C7D">
        <w:rPr>
          <w:rFonts w:ascii="Expert Sans Extra Light" w:hAnsi="Expert Sans Extra Light"/>
          <w:b/>
          <w:sz w:val="21"/>
          <w:szCs w:val="21"/>
        </w:rPr>
        <w:t>Key Responsibilities:</w:t>
      </w:r>
    </w:p>
    <w:p w:rsidR="009810D2" w:rsidRDefault="009810D2" w:rsidP="009810D2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9810D2">
        <w:rPr>
          <w:rFonts w:ascii="Expert Sans Extra Light" w:hAnsi="Expert Sans Extra Light"/>
          <w:sz w:val="21"/>
          <w:szCs w:val="21"/>
        </w:rPr>
        <w:t>Resolved all escalated and regulatory complaints routed via Central Bank, Media or Senior/ Executive management</w:t>
      </w:r>
    </w:p>
    <w:p w:rsidR="009810D2" w:rsidRDefault="00691973" w:rsidP="009810D2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Le</w:t>
      </w:r>
      <w:r w:rsidR="009810D2" w:rsidRPr="0051443C">
        <w:rPr>
          <w:rFonts w:ascii="Expert Sans Extra Light" w:hAnsi="Expert Sans Extra Light"/>
          <w:sz w:val="21"/>
          <w:szCs w:val="21"/>
        </w:rPr>
        <w:t>d and manage</w:t>
      </w:r>
      <w:r w:rsidR="009810D2">
        <w:rPr>
          <w:rFonts w:ascii="Expert Sans Extra Light" w:hAnsi="Expert Sans Extra Light"/>
          <w:sz w:val="21"/>
          <w:szCs w:val="21"/>
        </w:rPr>
        <w:t>d</w:t>
      </w:r>
      <w:r w:rsidR="009810D2" w:rsidRPr="0051443C">
        <w:rPr>
          <w:rFonts w:ascii="Expert Sans Extra Light" w:hAnsi="Expert Sans Extra Light"/>
          <w:sz w:val="21"/>
          <w:szCs w:val="21"/>
        </w:rPr>
        <w:t xml:space="preserve"> the Retail Banking UAE Feedback mailbox, Regulatory Mailbox and the Service Quality Mailbox ensuring every relevant email has been responded to promptly without any escalation.</w:t>
      </w:r>
    </w:p>
    <w:p w:rsidR="009810D2" w:rsidRDefault="009810D2" w:rsidP="009810D2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51443C">
        <w:rPr>
          <w:rFonts w:ascii="Expert Sans Extra Light" w:hAnsi="Expert Sans Extra Light"/>
          <w:sz w:val="21"/>
          <w:szCs w:val="21"/>
        </w:rPr>
        <w:t>Qu</w:t>
      </w:r>
      <w:r>
        <w:rPr>
          <w:rFonts w:ascii="Expert Sans Extra Light" w:hAnsi="Expert Sans Extra Light"/>
          <w:sz w:val="21"/>
          <w:szCs w:val="21"/>
        </w:rPr>
        <w:t>ality checks and assessments</w:t>
      </w:r>
      <w:r w:rsidRPr="0051443C">
        <w:rPr>
          <w:rFonts w:ascii="Expert Sans Extra Light" w:hAnsi="Expert Sans Extra Light"/>
          <w:sz w:val="21"/>
          <w:szCs w:val="21"/>
        </w:rPr>
        <w:t xml:space="preserve"> conducted on a regular basis</w:t>
      </w:r>
      <w:r>
        <w:rPr>
          <w:rFonts w:ascii="Expert Sans Extra Light" w:hAnsi="Expert Sans Extra Light"/>
          <w:sz w:val="21"/>
          <w:szCs w:val="21"/>
        </w:rPr>
        <w:t xml:space="preserve"> for the entire team</w:t>
      </w:r>
      <w:r w:rsidRPr="0051443C">
        <w:rPr>
          <w:rFonts w:ascii="Expert Sans Extra Light" w:hAnsi="Expert Sans Extra Light"/>
          <w:sz w:val="21"/>
          <w:szCs w:val="21"/>
        </w:rPr>
        <w:t xml:space="preserve"> and </w:t>
      </w:r>
      <w:r>
        <w:rPr>
          <w:rFonts w:ascii="Expert Sans Extra Light" w:hAnsi="Expert Sans Extra Light"/>
          <w:sz w:val="21"/>
          <w:szCs w:val="21"/>
        </w:rPr>
        <w:t>feedback shared to ensure best standa</w:t>
      </w:r>
      <w:r w:rsidR="00171CEE">
        <w:rPr>
          <w:rFonts w:ascii="Expert Sans Extra Light" w:hAnsi="Expert Sans Extra Light"/>
          <w:sz w:val="21"/>
          <w:szCs w:val="21"/>
        </w:rPr>
        <w:t xml:space="preserve">rds </w:t>
      </w:r>
      <w:r w:rsidR="003F4766">
        <w:rPr>
          <w:rFonts w:ascii="Expert Sans Extra Light" w:hAnsi="Expert Sans Extra Light"/>
          <w:sz w:val="21"/>
          <w:szCs w:val="21"/>
        </w:rPr>
        <w:t>were</w:t>
      </w:r>
      <w:r w:rsidR="00171CEE">
        <w:rPr>
          <w:rFonts w:ascii="Expert Sans Extra Light" w:hAnsi="Expert Sans Extra Light"/>
          <w:sz w:val="21"/>
          <w:szCs w:val="21"/>
        </w:rPr>
        <w:t xml:space="preserve"> maintained and corrective actions </w:t>
      </w:r>
      <w:r w:rsidR="003F4766">
        <w:rPr>
          <w:rFonts w:ascii="Expert Sans Extra Light" w:hAnsi="Expert Sans Extra Light"/>
          <w:sz w:val="21"/>
          <w:szCs w:val="21"/>
        </w:rPr>
        <w:t>were</w:t>
      </w:r>
      <w:r w:rsidR="00171CEE">
        <w:rPr>
          <w:rFonts w:ascii="Expert Sans Extra Light" w:hAnsi="Expert Sans Extra Light"/>
          <w:sz w:val="21"/>
          <w:szCs w:val="21"/>
        </w:rPr>
        <w:t xml:space="preserve"> taken</w:t>
      </w:r>
    </w:p>
    <w:p w:rsidR="009810D2" w:rsidRDefault="006D6AB6" w:rsidP="009810D2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9810D2">
        <w:rPr>
          <w:rFonts w:ascii="Expert Sans Extra Light" w:hAnsi="Expert Sans Extra Light"/>
          <w:sz w:val="21"/>
          <w:szCs w:val="21"/>
        </w:rPr>
        <w:t>Handled projects related to process improvement for operations and enhancement of IVR</w:t>
      </w:r>
      <w:r w:rsidR="00B70CBF">
        <w:rPr>
          <w:rFonts w:ascii="Expert Sans Extra Light" w:hAnsi="Expert Sans Extra Light"/>
          <w:sz w:val="21"/>
          <w:szCs w:val="21"/>
        </w:rPr>
        <w:t xml:space="preserve"> </w:t>
      </w:r>
      <w:r w:rsidRPr="009810D2">
        <w:rPr>
          <w:rFonts w:ascii="Expert Sans Extra Light" w:hAnsi="Expert Sans Extra Light"/>
          <w:sz w:val="21"/>
          <w:szCs w:val="21"/>
        </w:rPr>
        <w:t>(Integrated Voice Recorder)</w:t>
      </w:r>
    </w:p>
    <w:p w:rsidR="009810D2" w:rsidRDefault="006D6AB6" w:rsidP="009810D2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9810D2">
        <w:rPr>
          <w:rFonts w:ascii="Expert Sans Extra Light" w:hAnsi="Expert Sans Extra Light"/>
          <w:sz w:val="21"/>
          <w:szCs w:val="21"/>
        </w:rPr>
        <w:t>Ensured to meet and maintain other risk management requirements including controls and checks, fraud prevention, money laundering and internal audit requirements</w:t>
      </w:r>
    </w:p>
    <w:p w:rsidR="003F4766" w:rsidRDefault="003F4766" w:rsidP="003F4766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552BFA">
        <w:rPr>
          <w:rFonts w:ascii="Expert Sans Extra Light" w:hAnsi="Expert Sans Extra Light"/>
          <w:sz w:val="21"/>
          <w:szCs w:val="21"/>
        </w:rPr>
        <w:t>Prepared and shared below mentioned process under operations with the overall unit:</w:t>
      </w:r>
    </w:p>
    <w:p w:rsidR="003F4766" w:rsidRDefault="003F4766" w:rsidP="003F4766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ab/>
      </w:r>
      <w:r w:rsidRPr="00552BFA">
        <w:rPr>
          <w:rFonts w:ascii="Calibri" w:hAnsi="Calibri"/>
        </w:rPr>
        <w:t>- Complaints handling process;</w:t>
      </w:r>
    </w:p>
    <w:p w:rsidR="003F4766" w:rsidRDefault="003F4766" w:rsidP="003F4766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Calibri" w:hAnsi="Calibri"/>
        </w:rPr>
        <w:t xml:space="preserve">- Quality check process for all retail, corporate and customer relations unit; </w:t>
      </w:r>
    </w:p>
    <w:p w:rsidR="003F4766" w:rsidRDefault="003F4766" w:rsidP="003F4766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Calibri" w:hAnsi="Calibri"/>
        </w:rPr>
        <w:t>- Goodwill gesture process;</w:t>
      </w:r>
    </w:p>
    <w:p w:rsidR="003F4766" w:rsidRPr="00552BFA" w:rsidRDefault="003F4766" w:rsidP="003F4766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ab/>
      </w:r>
      <w:r>
        <w:rPr>
          <w:rFonts w:ascii="Calibri" w:hAnsi="Calibri"/>
        </w:rPr>
        <w:t>- Compliment process</w:t>
      </w:r>
    </w:p>
    <w:p w:rsidR="00EC1CBD" w:rsidRPr="00171CEE" w:rsidRDefault="00EC1CBD" w:rsidP="00171CEE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 w:rsidRPr="00171CEE">
        <w:rPr>
          <w:rFonts w:ascii="Expert Sans Extra Light" w:hAnsi="Expert Sans Extra Light"/>
          <w:b/>
          <w:sz w:val="21"/>
          <w:szCs w:val="21"/>
        </w:rPr>
        <w:t xml:space="preserve">Achievements: </w:t>
      </w:r>
    </w:p>
    <w:p w:rsidR="00552BFA" w:rsidRDefault="00552BFA" w:rsidP="00552BFA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552BFA">
        <w:rPr>
          <w:rFonts w:ascii="Expert Sans Extra Light" w:hAnsi="Expert Sans Extra Light"/>
          <w:sz w:val="21"/>
          <w:szCs w:val="21"/>
        </w:rPr>
        <w:t>Initiated and implemented an operations and customer service intranet which served as a one-stop shop for colleagues looking for information related to banking products, processes, and latest updates regarding Barclays UAE Operations and Customer Service</w:t>
      </w:r>
    </w:p>
    <w:p w:rsidR="00B70CBF" w:rsidRDefault="00171CEE" w:rsidP="008D4ECA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B70CBF">
        <w:rPr>
          <w:rFonts w:ascii="Expert Sans Extra Light" w:hAnsi="Expert Sans Extra Light"/>
          <w:sz w:val="21"/>
          <w:szCs w:val="21"/>
        </w:rPr>
        <w:t xml:space="preserve">Received letters of appreciation from customers for providing excellent customer service </w:t>
      </w:r>
    </w:p>
    <w:p w:rsidR="00EC1CBD" w:rsidRPr="00B70CBF" w:rsidRDefault="00EC1CBD" w:rsidP="008D4ECA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B70CBF">
        <w:rPr>
          <w:rFonts w:ascii="Expert Sans Extra Light" w:hAnsi="Expert Sans Extra Light"/>
          <w:sz w:val="21"/>
          <w:szCs w:val="21"/>
        </w:rPr>
        <w:t>Joined as a team member and progress</w:t>
      </w:r>
      <w:r w:rsidR="00552BFA" w:rsidRPr="00B70CBF">
        <w:rPr>
          <w:rFonts w:ascii="Expert Sans Extra Light" w:hAnsi="Expert Sans Extra Light"/>
          <w:sz w:val="21"/>
          <w:szCs w:val="21"/>
        </w:rPr>
        <w:t>ed as</w:t>
      </w:r>
      <w:r w:rsidRPr="00B70CBF">
        <w:rPr>
          <w:rFonts w:ascii="Expert Sans Extra Light" w:hAnsi="Expert Sans Extra Light"/>
          <w:sz w:val="21"/>
          <w:szCs w:val="21"/>
        </w:rPr>
        <w:t xml:space="preserve"> </w:t>
      </w:r>
      <w:r w:rsidR="00552BFA" w:rsidRPr="00B70CBF">
        <w:rPr>
          <w:rFonts w:ascii="Expert Sans Extra Light" w:hAnsi="Expert Sans Extra Light"/>
          <w:sz w:val="21"/>
          <w:szCs w:val="21"/>
        </w:rPr>
        <w:t>an Assistant Manager within the unit during the migration</w:t>
      </w:r>
    </w:p>
    <w:p w:rsidR="00552BFA" w:rsidRDefault="00EC1CBD" w:rsidP="00552BFA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116C7D">
        <w:rPr>
          <w:rFonts w:ascii="Expert Sans Extra Light" w:hAnsi="Expert Sans Extra Light"/>
          <w:sz w:val="21"/>
          <w:szCs w:val="21"/>
        </w:rPr>
        <w:t>Assisted with the</w:t>
      </w:r>
      <w:r w:rsidR="00552BFA">
        <w:rPr>
          <w:rFonts w:ascii="Expert Sans Extra Light" w:hAnsi="Expert Sans Extra Light"/>
          <w:sz w:val="21"/>
          <w:szCs w:val="21"/>
        </w:rPr>
        <w:t xml:space="preserve"> successful transition of the complaints process during the migration of the bank</w:t>
      </w:r>
    </w:p>
    <w:p w:rsidR="00552BFA" w:rsidRDefault="00552BFA" w:rsidP="00552BFA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552BFA">
        <w:rPr>
          <w:rFonts w:ascii="Expert Sans Extra Light" w:hAnsi="Expert Sans Extra Light"/>
          <w:sz w:val="21"/>
          <w:szCs w:val="21"/>
        </w:rPr>
        <w:t>As a Service Quality Officer, initiated and implemented a process on calls evaluation for various units and recommended areas of improvement to enhance the quality of service for meeting customer satisfaction</w:t>
      </w:r>
    </w:p>
    <w:p w:rsidR="00B70CBF" w:rsidRDefault="00B70CBF" w:rsidP="006B6761">
      <w:pPr>
        <w:ind w:right="-432"/>
        <w:rPr>
          <w:rFonts w:ascii="Expert Sans Extra Light" w:hAnsi="Expert Sans Extra Light"/>
          <w:b/>
          <w:sz w:val="21"/>
          <w:szCs w:val="21"/>
        </w:rPr>
      </w:pPr>
      <w:bookmarkStart w:id="0" w:name="_GoBack"/>
      <w:bookmarkEnd w:id="0"/>
    </w:p>
    <w:p w:rsidR="00171CEE" w:rsidRPr="00171CEE" w:rsidRDefault="00171CEE" w:rsidP="00171CEE">
      <w:pPr>
        <w:ind w:left="-567" w:right="-432"/>
        <w:rPr>
          <w:rFonts w:ascii="Expert Sans Extra Light" w:hAnsi="Expert Sans Extra Light"/>
          <w:b/>
          <w:sz w:val="21"/>
          <w:szCs w:val="21"/>
        </w:rPr>
      </w:pPr>
      <w:r>
        <w:rPr>
          <w:rFonts w:ascii="Expert Sans Extra Light" w:hAnsi="Expert Sans Extra Light"/>
          <w:b/>
          <w:sz w:val="21"/>
          <w:szCs w:val="21"/>
        </w:rPr>
        <w:lastRenderedPageBreak/>
        <w:t>HSBC</w:t>
      </w:r>
      <w:r w:rsidRPr="006D2215">
        <w:rPr>
          <w:rFonts w:ascii="Expert Sans Extra Light" w:hAnsi="Expert Sans Extra Light"/>
          <w:b/>
          <w:sz w:val="21"/>
          <w:szCs w:val="21"/>
        </w:rPr>
        <w:t xml:space="preserve"> Operations </w:t>
      </w:r>
      <w:r w:rsidRPr="00171CEE">
        <w:rPr>
          <w:rFonts w:ascii="Expert Sans Extra Light" w:hAnsi="Expert Sans Extra Light"/>
          <w:b/>
          <w:sz w:val="21"/>
          <w:szCs w:val="21"/>
        </w:rPr>
        <w:t>and Processing Enterprise Private Limited, Mumbai India</w:t>
      </w:r>
      <w:r w:rsidR="00567B5E" w:rsidRPr="00171CEE">
        <w:rPr>
          <w:rFonts w:ascii="Expert Sans Extra Light" w:hAnsi="Expert Sans Extra Light"/>
          <w:b/>
          <w:sz w:val="21"/>
          <w:szCs w:val="21"/>
        </w:rPr>
        <w:tab/>
      </w:r>
      <w:r w:rsidR="00567B5E" w:rsidRPr="00171CEE">
        <w:rPr>
          <w:rFonts w:ascii="Expert Sans Extra Light" w:hAnsi="Expert Sans Extra Light"/>
          <w:b/>
          <w:sz w:val="21"/>
          <w:szCs w:val="21"/>
        </w:rPr>
        <w:tab/>
      </w:r>
    </w:p>
    <w:p w:rsidR="00A219D9" w:rsidRDefault="00A219D9" w:rsidP="00A219D9">
      <w:pPr>
        <w:ind w:left="-567" w:right="-432"/>
        <w:rPr>
          <w:rFonts w:ascii="Expert Sans Extra Light" w:hAnsi="Expert Sans Extra Light"/>
          <w:b/>
          <w:sz w:val="21"/>
          <w:szCs w:val="21"/>
        </w:rPr>
      </w:pPr>
      <w:r>
        <w:rPr>
          <w:rFonts w:ascii="Expert Sans Extra Light" w:hAnsi="Expert Sans Extra Light"/>
          <w:b/>
          <w:sz w:val="21"/>
          <w:szCs w:val="21"/>
        </w:rPr>
        <w:t>Assistant</w:t>
      </w:r>
      <w:r w:rsidR="00131BA6">
        <w:rPr>
          <w:rFonts w:ascii="Expert Sans Extra Light" w:hAnsi="Expert Sans Extra Light"/>
          <w:b/>
          <w:sz w:val="21"/>
          <w:szCs w:val="21"/>
        </w:rPr>
        <w:t xml:space="preserve"> Manager, Contact Center </w:t>
      </w:r>
      <w:r w:rsidR="00131BA6">
        <w:rPr>
          <w:rFonts w:ascii="Expert Sans Extra Light" w:hAnsi="Expert Sans Extra Light"/>
          <w:b/>
          <w:sz w:val="21"/>
          <w:szCs w:val="21"/>
        </w:rPr>
        <w:tab/>
      </w:r>
      <w:r w:rsidR="00131BA6">
        <w:rPr>
          <w:rFonts w:ascii="Expert Sans Extra Light" w:hAnsi="Expert Sans Extra Light"/>
          <w:b/>
          <w:sz w:val="21"/>
          <w:szCs w:val="21"/>
        </w:rPr>
        <w:tab/>
      </w:r>
      <w:r w:rsidR="00131BA6">
        <w:rPr>
          <w:rFonts w:ascii="Expert Sans Extra Light" w:hAnsi="Expert Sans Extra Light"/>
          <w:b/>
          <w:sz w:val="21"/>
          <w:szCs w:val="21"/>
        </w:rPr>
        <w:tab/>
      </w:r>
      <w:r w:rsidR="00131BA6">
        <w:rPr>
          <w:rFonts w:ascii="Expert Sans Extra Light" w:hAnsi="Expert Sans Extra Light"/>
          <w:b/>
          <w:sz w:val="21"/>
          <w:szCs w:val="21"/>
        </w:rPr>
        <w:tab/>
      </w:r>
      <w:r w:rsidR="00131BA6">
        <w:rPr>
          <w:rFonts w:ascii="Expert Sans Extra Light" w:hAnsi="Expert Sans Extra Light"/>
          <w:b/>
          <w:sz w:val="21"/>
          <w:szCs w:val="21"/>
        </w:rPr>
        <w:tab/>
        <w:t xml:space="preserve">August 2003 </w:t>
      </w:r>
      <w:r>
        <w:rPr>
          <w:rFonts w:ascii="Expert Sans Extra Light" w:hAnsi="Expert Sans Extra Light"/>
          <w:b/>
          <w:sz w:val="21"/>
          <w:szCs w:val="21"/>
        </w:rPr>
        <w:t xml:space="preserve">– </w:t>
      </w:r>
      <w:r w:rsidR="00131BA6">
        <w:rPr>
          <w:rFonts w:ascii="Expert Sans Extra Light" w:hAnsi="Expert Sans Extra Light"/>
          <w:b/>
          <w:sz w:val="21"/>
          <w:szCs w:val="21"/>
        </w:rPr>
        <w:t xml:space="preserve">March </w:t>
      </w:r>
      <w:r>
        <w:rPr>
          <w:rFonts w:ascii="Expert Sans Extra Light" w:hAnsi="Expert Sans Extra Light"/>
          <w:b/>
          <w:sz w:val="21"/>
          <w:szCs w:val="21"/>
        </w:rPr>
        <w:t>2009</w:t>
      </w:r>
    </w:p>
    <w:p w:rsidR="0060612A" w:rsidRPr="00116C7D" w:rsidRDefault="0060612A" w:rsidP="00A219D9">
      <w:pPr>
        <w:ind w:left="-567" w:right="-432"/>
        <w:rPr>
          <w:rFonts w:ascii="Expert Sans Extra Light" w:hAnsi="Expert Sans Extra Light"/>
          <w:b/>
          <w:sz w:val="21"/>
          <w:szCs w:val="21"/>
        </w:rPr>
      </w:pPr>
      <w:r w:rsidRPr="00116C7D">
        <w:rPr>
          <w:rFonts w:ascii="Expert Sans Extra Light" w:hAnsi="Expert Sans Extra Light"/>
          <w:b/>
          <w:sz w:val="21"/>
          <w:szCs w:val="21"/>
        </w:rPr>
        <w:t>Key Responsibilities:</w:t>
      </w:r>
    </w:p>
    <w:p w:rsidR="00A219D9" w:rsidRP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Handled a team of 18 members in two regions of the Quality Assurance Department which included: Performance Management, Process Changes and Improvement, and Quality control.</w:t>
      </w:r>
    </w:p>
    <w:p w:rsidR="00A219D9" w:rsidRP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Conducted Orientation and Induction Training for new recruits on the multiple Products and Processes offered by the Bank</w:t>
      </w:r>
    </w:p>
    <w:p w:rsidR="007049FC" w:rsidRDefault="00A219D9" w:rsidP="007049FC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Participated in numerous Working Groups of HSBC Service Quality Team to ensure process improvement and service enhancement</w:t>
      </w:r>
    </w:p>
    <w:p w:rsidR="00A219D9" w:rsidRPr="00131BA6" w:rsidRDefault="00131BA6" w:rsidP="00131BA6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131BA6">
        <w:rPr>
          <w:rFonts w:ascii="Expert Sans Extra Light" w:hAnsi="Expert Sans Extra Light"/>
          <w:sz w:val="21"/>
          <w:szCs w:val="21"/>
        </w:rPr>
        <w:t>As a support operations officer h</w:t>
      </w:r>
      <w:r w:rsidR="00A219D9" w:rsidRPr="00131BA6">
        <w:rPr>
          <w:rFonts w:ascii="Expert Sans Extra Light" w:hAnsi="Expert Sans Extra Light"/>
          <w:sz w:val="21"/>
          <w:szCs w:val="21"/>
        </w:rPr>
        <w:t xml:space="preserve">andled the ‘CRISES’ desk, wherein crucial complaints received from all banking channels were attended and resolved </w:t>
      </w:r>
    </w:p>
    <w:p w:rsidR="00A219D9" w:rsidRP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Audits conducted to check agent and Supervisor awareness and disseminate correct processes in order to ensure quality of service provided</w:t>
      </w:r>
    </w:p>
    <w:p w:rsidR="00A219D9" w:rsidRP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Prepared weekly reports on complaints received and resolved and recommended action plans to improve the overall performance of the organization</w:t>
      </w:r>
    </w:p>
    <w:p w:rsidR="00A219D9" w:rsidRDefault="00131BA6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As a team member of the personal banking division was a</w:t>
      </w:r>
      <w:r w:rsidR="00A219D9" w:rsidRPr="00A219D9">
        <w:rPr>
          <w:rFonts w:ascii="Expert Sans Extra Light" w:hAnsi="Expert Sans Extra Light"/>
          <w:sz w:val="21"/>
          <w:szCs w:val="21"/>
        </w:rPr>
        <w:t>ctively involved in covering a gamut of banking activities right from effecting a transaction to posting transaction queries for transfer payment, NEFT (National Electronic Fund Transfer), RTGS (Real-time Gross Settlements) transfers, deposits and bill payments online</w:t>
      </w:r>
    </w:p>
    <w:p w:rsidR="00A219D9" w:rsidRPr="00171CEE" w:rsidRDefault="00A219D9" w:rsidP="00A219D9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 w:rsidRPr="00171CEE">
        <w:rPr>
          <w:rFonts w:ascii="Expert Sans Extra Light" w:hAnsi="Expert Sans Extra Light"/>
          <w:b/>
          <w:sz w:val="21"/>
          <w:szCs w:val="21"/>
        </w:rPr>
        <w:t xml:space="preserve">Achievements: </w:t>
      </w:r>
    </w:p>
    <w:p w:rsid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Achieved ‘Champion of the Month &amp; Quarter’ awards for Quality Assurance at HSBC Bank, India in the years 2005, 2006, 2009</w:t>
      </w:r>
    </w:p>
    <w:p w:rsid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Achieved ‘Sales &amp; Service Star Supervisor’ and ‘Team of the Month’ awards</w:t>
      </w:r>
      <w:r>
        <w:rPr>
          <w:rFonts w:ascii="Expert Sans Extra Light" w:hAnsi="Expert Sans Extra Light"/>
          <w:sz w:val="21"/>
          <w:szCs w:val="21"/>
        </w:rPr>
        <w:t xml:space="preserve"> </w:t>
      </w:r>
      <w:r w:rsidRPr="00A219D9">
        <w:rPr>
          <w:rFonts w:ascii="Expert Sans Extra Light" w:hAnsi="Expert Sans Extra Light"/>
          <w:sz w:val="21"/>
          <w:szCs w:val="21"/>
        </w:rPr>
        <w:t>at HSBC Bank, India  in the year 2007 and 2008</w:t>
      </w:r>
    </w:p>
    <w:p w:rsidR="00A219D9" w:rsidRDefault="00A219D9" w:rsidP="00A219D9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A219D9">
        <w:rPr>
          <w:rFonts w:ascii="Expert Sans Extra Light" w:hAnsi="Expert Sans Extra Light"/>
          <w:sz w:val="21"/>
          <w:szCs w:val="21"/>
        </w:rPr>
        <w:t>Nominated twice as a ‘Champion Best Performers across the Globe’ by HSBC, India for mid-year conventions in the years 2007 and 2008</w:t>
      </w:r>
    </w:p>
    <w:p w:rsidR="00131BA6" w:rsidRDefault="00A219D9" w:rsidP="00131BA6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Joined as a call center service executive and progressed as an assistant manager within the unit.</w:t>
      </w:r>
    </w:p>
    <w:p w:rsidR="00131BA6" w:rsidRDefault="00131BA6" w:rsidP="00131BA6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</w:p>
    <w:p w:rsidR="00C33CBC" w:rsidRPr="00131BA6" w:rsidRDefault="00C33CBC" w:rsidP="00131BA6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  <w:r w:rsidRPr="00131BA6">
        <w:rPr>
          <w:rFonts w:ascii="Calibri" w:hAnsi="Calibri" w:cs="MyriadPro-Regular"/>
          <w:b/>
        </w:rPr>
        <w:t>ABN AMRO Central Enterprise Services Private Limited, India</w:t>
      </w:r>
      <w:r w:rsidRPr="00131BA6">
        <w:rPr>
          <w:rFonts w:ascii="Calibri" w:hAnsi="Calibri" w:cs="MyriadPro-Regular"/>
          <w:b/>
        </w:rPr>
        <w:tab/>
      </w:r>
      <w:r w:rsidRPr="00131BA6">
        <w:rPr>
          <w:rFonts w:ascii="Calibri" w:hAnsi="Calibri" w:cs="MyriadPro-Regular"/>
          <w:b/>
        </w:rPr>
        <w:tab/>
      </w:r>
      <w:r w:rsidRPr="00131BA6">
        <w:rPr>
          <w:rFonts w:ascii="Calibri" w:hAnsi="Calibri" w:cs="MyriadPro-Regular"/>
          <w:b/>
        </w:rPr>
        <w:tab/>
      </w:r>
      <w:r w:rsidRPr="00131BA6">
        <w:rPr>
          <w:rFonts w:ascii="Calibri" w:hAnsi="Calibri" w:cs="MyriadPro-Regular"/>
          <w:b/>
        </w:rPr>
        <w:tab/>
      </w:r>
    </w:p>
    <w:p w:rsidR="00C33CBC" w:rsidRPr="00C33CBC" w:rsidRDefault="00C33CBC" w:rsidP="00C33CBC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b/>
          <w:sz w:val="21"/>
          <w:szCs w:val="21"/>
        </w:rPr>
      </w:pPr>
      <w:r w:rsidRPr="00C33CBC">
        <w:rPr>
          <w:rFonts w:ascii="Expert Sans Extra Light" w:hAnsi="Expert Sans Extra Light"/>
          <w:b/>
          <w:sz w:val="21"/>
          <w:szCs w:val="21"/>
        </w:rPr>
        <w:t>Officer Custome</w:t>
      </w:r>
      <w:r w:rsidR="00DE46DE">
        <w:rPr>
          <w:rFonts w:ascii="Expert Sans Extra Light" w:hAnsi="Expert Sans Extra Light"/>
          <w:b/>
          <w:sz w:val="21"/>
          <w:szCs w:val="21"/>
        </w:rPr>
        <w:t xml:space="preserve">r Care, Corporate Banking </w:t>
      </w:r>
      <w:r w:rsidR="00DE46DE">
        <w:rPr>
          <w:rFonts w:ascii="Expert Sans Extra Light" w:hAnsi="Expert Sans Extra Light"/>
          <w:b/>
          <w:sz w:val="21"/>
          <w:szCs w:val="21"/>
        </w:rPr>
        <w:tab/>
      </w:r>
      <w:r w:rsidR="00DE46DE">
        <w:rPr>
          <w:rFonts w:ascii="Expert Sans Extra Light" w:hAnsi="Expert Sans Extra Light"/>
          <w:b/>
          <w:sz w:val="21"/>
          <w:szCs w:val="21"/>
        </w:rPr>
        <w:tab/>
      </w:r>
      <w:r w:rsidR="00DE46DE">
        <w:rPr>
          <w:rFonts w:ascii="Expert Sans Extra Light" w:hAnsi="Expert Sans Extra Light"/>
          <w:b/>
          <w:sz w:val="21"/>
          <w:szCs w:val="21"/>
        </w:rPr>
        <w:tab/>
      </w:r>
      <w:r w:rsidR="00DE46DE">
        <w:rPr>
          <w:rFonts w:ascii="Expert Sans Extra Light" w:hAnsi="Expert Sans Extra Light"/>
          <w:b/>
          <w:sz w:val="21"/>
          <w:szCs w:val="21"/>
        </w:rPr>
        <w:tab/>
        <w:t xml:space="preserve">    August </w:t>
      </w:r>
      <w:r w:rsidRPr="00C33CBC">
        <w:rPr>
          <w:rFonts w:ascii="Expert Sans Extra Light" w:hAnsi="Expert Sans Extra Light"/>
          <w:b/>
          <w:sz w:val="21"/>
          <w:szCs w:val="21"/>
        </w:rPr>
        <w:t xml:space="preserve">2002 – </w:t>
      </w:r>
      <w:r w:rsidR="00DE46DE">
        <w:rPr>
          <w:rFonts w:ascii="Expert Sans Extra Light" w:hAnsi="Expert Sans Extra Light"/>
          <w:b/>
          <w:sz w:val="21"/>
          <w:szCs w:val="21"/>
        </w:rPr>
        <w:t xml:space="preserve">July </w:t>
      </w:r>
      <w:r w:rsidRPr="00C33CBC">
        <w:rPr>
          <w:rFonts w:ascii="Expert Sans Extra Light" w:hAnsi="Expert Sans Extra Light"/>
          <w:b/>
          <w:sz w:val="21"/>
          <w:szCs w:val="21"/>
        </w:rPr>
        <w:t>2003</w:t>
      </w:r>
    </w:p>
    <w:p w:rsidR="00C33CBC" w:rsidRPr="00C33CBC" w:rsidRDefault="00C33CBC" w:rsidP="00C33CBC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b/>
          <w:sz w:val="21"/>
          <w:szCs w:val="21"/>
        </w:rPr>
      </w:pPr>
      <w:r w:rsidRPr="00C33CBC">
        <w:rPr>
          <w:rFonts w:ascii="Expert Sans Extra Light" w:hAnsi="Expert Sans Extra Light"/>
          <w:b/>
          <w:sz w:val="21"/>
          <w:szCs w:val="21"/>
        </w:rPr>
        <w:t>Key Responsibilities:</w:t>
      </w:r>
    </w:p>
    <w:p w:rsidR="00C33CBC" w:rsidRDefault="00C33CBC" w:rsidP="00C33CBC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Serviced and resolved corporate clients queries pertaining to banks products, tariffs via phone and email and ensured seamless process of clients transactions</w:t>
      </w:r>
    </w:p>
    <w:p w:rsidR="003771C3" w:rsidRPr="00C33CBC" w:rsidRDefault="003771C3" w:rsidP="00C33CBC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Assisted in resolving any discrepancies in client transactions and ensure resolution of the enquiry</w:t>
      </w:r>
    </w:p>
    <w:p w:rsidR="00E26A98" w:rsidRDefault="00C33CBC" w:rsidP="00E26A98">
      <w:pPr>
        <w:numPr>
          <w:ilvl w:val="0"/>
          <w:numId w:val="19"/>
        </w:numPr>
        <w:shd w:val="clear" w:color="auto" w:fill="FFFFFF"/>
        <w:tabs>
          <w:tab w:val="left" w:pos="-284"/>
        </w:tabs>
        <w:ind w:left="-567" w:right="-432" w:firstLine="0"/>
        <w:jc w:val="both"/>
        <w:rPr>
          <w:rFonts w:ascii="Expert Sans Extra Light" w:hAnsi="Expert Sans Extra Light"/>
          <w:sz w:val="21"/>
          <w:szCs w:val="21"/>
        </w:rPr>
      </w:pPr>
      <w:r w:rsidRPr="00C33CBC">
        <w:rPr>
          <w:rFonts w:ascii="Expert Sans Extra Light" w:hAnsi="Expert Sans Extra Light"/>
          <w:sz w:val="21"/>
          <w:szCs w:val="21"/>
        </w:rPr>
        <w:t>Prepared the daily report</w:t>
      </w:r>
    </w:p>
    <w:p w:rsidR="00E26A98" w:rsidRDefault="00E26A98" w:rsidP="00E26A98">
      <w:pPr>
        <w:shd w:val="clear" w:color="auto" w:fill="FFFFFF"/>
        <w:tabs>
          <w:tab w:val="left" w:pos="-284"/>
        </w:tabs>
        <w:ind w:left="-567" w:right="-432"/>
        <w:jc w:val="both"/>
        <w:rPr>
          <w:rFonts w:ascii="Expert Sans Extra Light" w:hAnsi="Expert Sans Extra Light"/>
          <w:sz w:val="21"/>
          <w:szCs w:val="21"/>
        </w:rPr>
      </w:pPr>
    </w:p>
    <w:p w:rsidR="00C61D4D" w:rsidRPr="00E26A98" w:rsidRDefault="00C61D4D" w:rsidP="00E26A98">
      <w:pPr>
        <w:shd w:val="clear" w:color="auto" w:fill="FFFFFF"/>
        <w:tabs>
          <w:tab w:val="left" w:pos="-284"/>
        </w:tabs>
        <w:ind w:left="-567" w:right="-432"/>
        <w:rPr>
          <w:rFonts w:ascii="Expert Sans Extra Light" w:hAnsi="Expert Sans Extra Light"/>
          <w:sz w:val="21"/>
          <w:szCs w:val="21"/>
        </w:rPr>
      </w:pPr>
      <w:r w:rsidRPr="00E26A98"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  <w:t>EDUCATIONA</w:t>
      </w:r>
      <w:r w:rsidR="00C33CBC" w:rsidRPr="00E26A98"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  <w:t xml:space="preserve">L </w:t>
      </w:r>
      <w:r w:rsidRPr="00E26A98">
        <w:rPr>
          <w:rFonts w:ascii="Expert Sans Extra Light" w:hAnsi="Expert Sans Extra Light"/>
          <w:b/>
          <w:bCs/>
          <w:sz w:val="22"/>
          <w:szCs w:val="22"/>
          <w:shd w:val="clear" w:color="auto" w:fill="FFFFFF"/>
        </w:rPr>
        <w:t>BACKGROUND</w:t>
      </w:r>
      <w:r w:rsidR="00D112F7" w:rsidRPr="00E26A98">
        <w:rPr>
          <w:rFonts w:ascii="Expert Sans Extra Light" w:hAnsi="Expert Sans Extra Light"/>
          <w:b/>
          <w:bCs/>
          <w:sz w:val="22"/>
          <w:szCs w:val="22"/>
          <w:shd w:val="clear" w:color="auto" w:fill="C0C0C0"/>
        </w:rPr>
        <w:br/>
      </w:r>
      <w:r w:rsidRPr="00E26A98">
        <w:rPr>
          <w:rFonts w:ascii="Expert Sans Extra Light" w:hAnsi="Expert Sans Extra Light"/>
          <w:b/>
          <w:bCs/>
          <w:sz w:val="21"/>
          <w:szCs w:val="21"/>
        </w:rPr>
        <w:t xml:space="preserve">Bachelor of </w:t>
      </w:r>
      <w:r w:rsidR="00C33CBC" w:rsidRPr="00E26A98">
        <w:rPr>
          <w:rFonts w:ascii="Expert Sans Extra Light" w:hAnsi="Expert Sans Extra Light"/>
          <w:b/>
          <w:bCs/>
          <w:sz w:val="21"/>
          <w:szCs w:val="21"/>
        </w:rPr>
        <w:t>Commerce</w:t>
      </w:r>
      <w:r w:rsidR="00894910" w:rsidRPr="00E26A98">
        <w:rPr>
          <w:rFonts w:ascii="Expert Sans Extra Light" w:hAnsi="Expert Sans Extra Light"/>
          <w:sz w:val="21"/>
          <w:szCs w:val="21"/>
        </w:rPr>
        <w:t xml:space="preserve"> </w:t>
      </w:r>
      <w:r w:rsidR="00894910" w:rsidRPr="00E26A98">
        <w:rPr>
          <w:rFonts w:ascii="Expert Sans Extra Light" w:hAnsi="Expert Sans Extra Light"/>
          <w:sz w:val="21"/>
          <w:szCs w:val="21"/>
        </w:rPr>
        <w:tab/>
      </w:r>
      <w:r w:rsidR="00894910" w:rsidRPr="00E26A98">
        <w:rPr>
          <w:rFonts w:ascii="Expert Sans Extra Light" w:hAnsi="Expert Sans Extra Light"/>
          <w:sz w:val="21"/>
          <w:szCs w:val="21"/>
        </w:rPr>
        <w:tab/>
      </w:r>
      <w:r w:rsidR="00894910" w:rsidRPr="00E26A98">
        <w:rPr>
          <w:rFonts w:ascii="Expert Sans Extra Light" w:hAnsi="Expert Sans Extra Light"/>
          <w:sz w:val="21"/>
          <w:szCs w:val="21"/>
        </w:rPr>
        <w:tab/>
      </w:r>
      <w:r w:rsidR="00894910" w:rsidRPr="00E26A98">
        <w:rPr>
          <w:rFonts w:ascii="Expert Sans Extra Light" w:hAnsi="Expert Sans Extra Light"/>
          <w:sz w:val="21"/>
          <w:szCs w:val="21"/>
        </w:rPr>
        <w:tab/>
      </w:r>
      <w:r w:rsidR="00894910" w:rsidRPr="00E26A98">
        <w:rPr>
          <w:rFonts w:ascii="Expert Sans Extra Light" w:hAnsi="Expert Sans Extra Light"/>
          <w:sz w:val="21"/>
          <w:szCs w:val="21"/>
        </w:rPr>
        <w:tab/>
      </w:r>
      <w:r w:rsidR="00894910" w:rsidRPr="00E26A98">
        <w:rPr>
          <w:rFonts w:ascii="Expert Sans Extra Light" w:hAnsi="Expert Sans Extra Light"/>
          <w:sz w:val="21"/>
          <w:szCs w:val="21"/>
        </w:rPr>
        <w:tab/>
      </w:r>
      <w:r w:rsidR="0078037B">
        <w:rPr>
          <w:rFonts w:ascii="Expert Sans Extra Light" w:hAnsi="Expert Sans Extra Light"/>
          <w:sz w:val="21"/>
          <w:szCs w:val="21"/>
        </w:rPr>
        <w:tab/>
      </w:r>
      <w:r w:rsidR="0078037B">
        <w:rPr>
          <w:rFonts w:ascii="Expert Sans Extra Light" w:hAnsi="Expert Sans Extra Light"/>
          <w:sz w:val="21"/>
          <w:szCs w:val="21"/>
        </w:rPr>
        <w:tab/>
      </w:r>
      <w:r w:rsidR="0078037B">
        <w:rPr>
          <w:rFonts w:ascii="Expert Sans Extra Light" w:hAnsi="Expert Sans Extra Light"/>
          <w:sz w:val="21"/>
          <w:szCs w:val="21"/>
        </w:rPr>
        <w:tab/>
      </w:r>
      <w:r w:rsidR="0078037B" w:rsidRPr="0078037B">
        <w:rPr>
          <w:rFonts w:ascii="Expert Sans Extra Light" w:hAnsi="Expert Sans Extra Light"/>
          <w:b/>
          <w:sz w:val="21"/>
          <w:szCs w:val="21"/>
        </w:rPr>
        <w:t xml:space="preserve">May </w:t>
      </w:r>
      <w:r w:rsidR="00C33CBC" w:rsidRPr="0078037B">
        <w:rPr>
          <w:rFonts w:ascii="Expert Sans Extra Light" w:hAnsi="Expert Sans Extra Light"/>
          <w:b/>
          <w:sz w:val="21"/>
          <w:szCs w:val="21"/>
        </w:rPr>
        <w:t>2001</w:t>
      </w:r>
      <w:r w:rsidR="00894910" w:rsidRPr="00E26A98">
        <w:rPr>
          <w:rFonts w:ascii="Expert Sans Extra Light" w:hAnsi="Expert Sans Extra Light"/>
          <w:sz w:val="21"/>
          <w:szCs w:val="21"/>
        </w:rPr>
        <w:t>  </w:t>
      </w:r>
    </w:p>
    <w:p w:rsidR="00C61D4D" w:rsidRPr="00894910" w:rsidRDefault="00C33CBC" w:rsidP="004911B6">
      <w:pPr>
        <w:ind w:left="-567" w:right="-432"/>
        <w:rPr>
          <w:rFonts w:ascii="Expert Sans Extra Light" w:hAnsi="Expert Sans Extra Light"/>
          <w:sz w:val="21"/>
          <w:szCs w:val="21"/>
        </w:rPr>
      </w:pPr>
      <w:r>
        <w:rPr>
          <w:rFonts w:ascii="Expert Sans Extra Light" w:hAnsi="Expert Sans Extra Light"/>
          <w:sz w:val="21"/>
          <w:szCs w:val="21"/>
        </w:rPr>
        <w:t>KJ Somaiya College of Science and Commerce</w:t>
      </w:r>
      <w:r w:rsidR="00C61D4D" w:rsidRPr="00894910">
        <w:rPr>
          <w:rFonts w:ascii="Expert Sans Extra Light" w:hAnsi="Expert Sans Extra Light"/>
          <w:sz w:val="21"/>
          <w:szCs w:val="21"/>
        </w:rPr>
        <w:t>,</w:t>
      </w:r>
      <w:r>
        <w:rPr>
          <w:rFonts w:ascii="Expert Sans Extra Light" w:hAnsi="Expert Sans Extra Light"/>
          <w:sz w:val="21"/>
          <w:szCs w:val="21"/>
        </w:rPr>
        <w:t xml:space="preserve"> Mumbai University India</w:t>
      </w:r>
    </w:p>
    <w:p w:rsidR="00C33CBC" w:rsidRDefault="00C61D4D" w:rsidP="00C33CBC">
      <w:pPr>
        <w:ind w:left="-567" w:right="-432"/>
        <w:rPr>
          <w:rFonts w:ascii="Expert Sans Extra Light" w:hAnsi="Expert Sans Extra Light"/>
          <w:sz w:val="21"/>
          <w:szCs w:val="21"/>
        </w:rPr>
      </w:pPr>
      <w:r w:rsidRPr="00894910">
        <w:rPr>
          <w:rFonts w:ascii="Expert Sans Extra Light" w:hAnsi="Expert Sans Extra Light"/>
          <w:b/>
          <w:sz w:val="21"/>
          <w:szCs w:val="21"/>
        </w:rPr>
        <w:t>Major</w:t>
      </w:r>
      <w:r w:rsidR="00894910" w:rsidRPr="00894910">
        <w:rPr>
          <w:rFonts w:ascii="Expert Sans Extra Light" w:hAnsi="Expert Sans Extra Light"/>
          <w:b/>
          <w:sz w:val="21"/>
          <w:szCs w:val="21"/>
        </w:rPr>
        <w:t>:</w:t>
      </w:r>
      <w:r w:rsidRPr="00894910">
        <w:rPr>
          <w:rFonts w:ascii="Expert Sans Extra Light" w:hAnsi="Expert Sans Extra Light"/>
          <w:sz w:val="21"/>
          <w:szCs w:val="21"/>
        </w:rPr>
        <w:t xml:space="preserve"> </w:t>
      </w:r>
      <w:r w:rsidR="00C33CBC">
        <w:rPr>
          <w:rFonts w:ascii="Expert Sans Extra Light" w:hAnsi="Expert Sans Extra Light"/>
          <w:sz w:val="21"/>
          <w:szCs w:val="21"/>
        </w:rPr>
        <w:t>Accounting and Finance</w:t>
      </w:r>
    </w:p>
    <w:sectPr w:rsidR="00C33CBC" w:rsidSect="004911B6">
      <w:pgSz w:w="12240" w:h="15840"/>
      <w:pgMar w:top="360" w:right="1800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rclays S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pert Sans Extra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A82"/>
    <w:multiLevelType w:val="hybridMultilevel"/>
    <w:tmpl w:val="85C094F8"/>
    <w:lvl w:ilvl="0" w:tplc="52EC947A">
      <w:start w:val="50"/>
      <w:numFmt w:val="bullet"/>
      <w:lvlText w:val="-"/>
      <w:lvlJc w:val="left"/>
      <w:pPr>
        <w:ind w:left="720" w:hanging="360"/>
      </w:pPr>
      <w:rPr>
        <w:rFonts w:ascii="Barclays Sans" w:eastAsia="Times New Roman" w:hAnsi="Barclays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16AB"/>
    <w:multiLevelType w:val="hybridMultilevel"/>
    <w:tmpl w:val="A8E4C4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B03B8"/>
    <w:multiLevelType w:val="multilevel"/>
    <w:tmpl w:val="BEB00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B78D4"/>
    <w:multiLevelType w:val="hybridMultilevel"/>
    <w:tmpl w:val="6CB2772A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5F50E70"/>
    <w:multiLevelType w:val="hybridMultilevel"/>
    <w:tmpl w:val="B4F6DB30"/>
    <w:lvl w:ilvl="0" w:tplc="52EC947A">
      <w:start w:val="50"/>
      <w:numFmt w:val="bullet"/>
      <w:lvlText w:val="-"/>
      <w:lvlJc w:val="left"/>
      <w:pPr>
        <w:ind w:left="720" w:hanging="360"/>
      </w:pPr>
      <w:rPr>
        <w:rFonts w:ascii="Barclays Sans" w:eastAsia="Times New Roman" w:hAnsi="Barclays San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13109"/>
    <w:multiLevelType w:val="hybridMultilevel"/>
    <w:tmpl w:val="CDD4D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A25EC"/>
    <w:multiLevelType w:val="hybridMultilevel"/>
    <w:tmpl w:val="72361B64"/>
    <w:lvl w:ilvl="0" w:tplc="D2D01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2341"/>
    <w:multiLevelType w:val="hybridMultilevel"/>
    <w:tmpl w:val="7A22033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2CA319C1"/>
    <w:multiLevelType w:val="hybridMultilevel"/>
    <w:tmpl w:val="A5704234"/>
    <w:lvl w:ilvl="0" w:tplc="16286EA8">
      <w:start w:val="50"/>
      <w:numFmt w:val="bullet"/>
      <w:lvlText w:val="-"/>
      <w:lvlJc w:val="left"/>
      <w:pPr>
        <w:ind w:left="1080" w:hanging="360"/>
      </w:pPr>
      <w:rPr>
        <w:rFonts w:ascii="Barclays Sans" w:eastAsia="Times New Roman" w:hAnsi="Barclays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2726A0"/>
    <w:multiLevelType w:val="hybridMultilevel"/>
    <w:tmpl w:val="14F0BF34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6AF12CF"/>
    <w:multiLevelType w:val="hybridMultilevel"/>
    <w:tmpl w:val="69C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56D25"/>
    <w:multiLevelType w:val="hybridMultilevel"/>
    <w:tmpl w:val="CA74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3419"/>
    <w:multiLevelType w:val="hybridMultilevel"/>
    <w:tmpl w:val="FFE6B74E"/>
    <w:lvl w:ilvl="0" w:tplc="52EC947A">
      <w:start w:val="50"/>
      <w:numFmt w:val="bullet"/>
      <w:lvlText w:val="-"/>
      <w:lvlJc w:val="left"/>
      <w:pPr>
        <w:ind w:left="720" w:hanging="360"/>
      </w:pPr>
      <w:rPr>
        <w:rFonts w:ascii="Barclays Sans" w:eastAsia="Times New Roman" w:hAnsi="Barclays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F1AB3"/>
    <w:multiLevelType w:val="multilevel"/>
    <w:tmpl w:val="CDD4D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209CE"/>
    <w:multiLevelType w:val="hybridMultilevel"/>
    <w:tmpl w:val="08B465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A6D780C"/>
    <w:multiLevelType w:val="hybridMultilevel"/>
    <w:tmpl w:val="3724DA66"/>
    <w:lvl w:ilvl="0" w:tplc="CAE8C104">
      <w:start w:val="50"/>
      <w:numFmt w:val="bullet"/>
      <w:lvlText w:val="-"/>
      <w:lvlJc w:val="left"/>
      <w:pPr>
        <w:ind w:left="720" w:hanging="360"/>
      </w:pPr>
      <w:rPr>
        <w:rFonts w:ascii="Barclays Sans" w:eastAsia="Times New Roman" w:hAnsi="Barclays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769C5"/>
    <w:multiLevelType w:val="hybridMultilevel"/>
    <w:tmpl w:val="DA90806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>
    <w:nsid w:val="4AAD1C55"/>
    <w:multiLevelType w:val="hybridMultilevel"/>
    <w:tmpl w:val="FE2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66EED"/>
    <w:multiLevelType w:val="multilevel"/>
    <w:tmpl w:val="A8E4C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57DFF"/>
    <w:multiLevelType w:val="hybridMultilevel"/>
    <w:tmpl w:val="427CD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427A0"/>
    <w:multiLevelType w:val="hybridMultilevel"/>
    <w:tmpl w:val="C5886A1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3740CD"/>
    <w:multiLevelType w:val="hybridMultilevel"/>
    <w:tmpl w:val="574A1FFA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>
    <w:nsid w:val="6731042A"/>
    <w:multiLevelType w:val="multilevel"/>
    <w:tmpl w:val="E3A49842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3">
    <w:nsid w:val="6E685EFE"/>
    <w:multiLevelType w:val="hybridMultilevel"/>
    <w:tmpl w:val="E3A4984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>
    <w:nsid w:val="761677E9"/>
    <w:multiLevelType w:val="hybridMultilevel"/>
    <w:tmpl w:val="F496A03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799779EA"/>
    <w:multiLevelType w:val="hybridMultilevel"/>
    <w:tmpl w:val="32B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73979"/>
    <w:multiLevelType w:val="hybridMultilevel"/>
    <w:tmpl w:val="509C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5332F"/>
    <w:multiLevelType w:val="hybridMultilevel"/>
    <w:tmpl w:val="81CE6300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3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13"/>
  </w:num>
  <w:num w:numId="12">
    <w:abstractNumId w:val="27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 w:numId="19">
    <w:abstractNumId w:val="4"/>
  </w:num>
  <w:num w:numId="20">
    <w:abstractNumId w:val="0"/>
  </w:num>
  <w:num w:numId="21">
    <w:abstractNumId w:val="12"/>
  </w:num>
  <w:num w:numId="22">
    <w:abstractNumId w:val="19"/>
  </w:num>
  <w:num w:numId="23">
    <w:abstractNumId w:val="10"/>
  </w:num>
  <w:num w:numId="24">
    <w:abstractNumId w:val="6"/>
  </w:num>
  <w:num w:numId="25">
    <w:abstractNumId w:val="11"/>
  </w:num>
  <w:num w:numId="26">
    <w:abstractNumId w:val="1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A"/>
    <w:rsid w:val="000004EA"/>
    <w:rsid w:val="0009418B"/>
    <w:rsid w:val="000A7CF5"/>
    <w:rsid w:val="00116C7D"/>
    <w:rsid w:val="0012004E"/>
    <w:rsid w:val="00131BA6"/>
    <w:rsid w:val="001332DC"/>
    <w:rsid w:val="00171CEE"/>
    <w:rsid w:val="00183435"/>
    <w:rsid w:val="001F7F95"/>
    <w:rsid w:val="002202C6"/>
    <w:rsid w:val="00274E65"/>
    <w:rsid w:val="00293B11"/>
    <w:rsid w:val="002A55FC"/>
    <w:rsid w:val="002A58CF"/>
    <w:rsid w:val="00333544"/>
    <w:rsid w:val="00342C73"/>
    <w:rsid w:val="00364007"/>
    <w:rsid w:val="003771C3"/>
    <w:rsid w:val="0038577A"/>
    <w:rsid w:val="003D780D"/>
    <w:rsid w:val="003F4766"/>
    <w:rsid w:val="003F48E0"/>
    <w:rsid w:val="00403C52"/>
    <w:rsid w:val="00461070"/>
    <w:rsid w:val="00486622"/>
    <w:rsid w:val="004911B6"/>
    <w:rsid w:val="004F208C"/>
    <w:rsid w:val="004F631A"/>
    <w:rsid w:val="005048B5"/>
    <w:rsid w:val="00552BFA"/>
    <w:rsid w:val="00567B5E"/>
    <w:rsid w:val="005D01AB"/>
    <w:rsid w:val="00601DAE"/>
    <w:rsid w:val="0060612A"/>
    <w:rsid w:val="00681E8C"/>
    <w:rsid w:val="00682EC2"/>
    <w:rsid w:val="00687636"/>
    <w:rsid w:val="00687AE5"/>
    <w:rsid w:val="00691973"/>
    <w:rsid w:val="006A5583"/>
    <w:rsid w:val="006B37CD"/>
    <w:rsid w:val="006B6761"/>
    <w:rsid w:val="006C7906"/>
    <w:rsid w:val="006D2215"/>
    <w:rsid w:val="006D6AB6"/>
    <w:rsid w:val="007049FC"/>
    <w:rsid w:val="00705A7A"/>
    <w:rsid w:val="00744A62"/>
    <w:rsid w:val="00775B32"/>
    <w:rsid w:val="0078037B"/>
    <w:rsid w:val="007B353B"/>
    <w:rsid w:val="00807B81"/>
    <w:rsid w:val="00811EAE"/>
    <w:rsid w:val="00832C5E"/>
    <w:rsid w:val="00894910"/>
    <w:rsid w:val="008B4DB3"/>
    <w:rsid w:val="008C02EF"/>
    <w:rsid w:val="008D4B43"/>
    <w:rsid w:val="008F61F3"/>
    <w:rsid w:val="00906189"/>
    <w:rsid w:val="00956A84"/>
    <w:rsid w:val="009810D2"/>
    <w:rsid w:val="009C6AE2"/>
    <w:rsid w:val="009D0E71"/>
    <w:rsid w:val="00A06369"/>
    <w:rsid w:val="00A1720B"/>
    <w:rsid w:val="00A219D9"/>
    <w:rsid w:val="00A82C9C"/>
    <w:rsid w:val="00A83364"/>
    <w:rsid w:val="00B01D2A"/>
    <w:rsid w:val="00B26255"/>
    <w:rsid w:val="00B302CC"/>
    <w:rsid w:val="00B51E50"/>
    <w:rsid w:val="00B55632"/>
    <w:rsid w:val="00B70CBF"/>
    <w:rsid w:val="00B925EA"/>
    <w:rsid w:val="00BD0DD9"/>
    <w:rsid w:val="00BE4D98"/>
    <w:rsid w:val="00C216A7"/>
    <w:rsid w:val="00C277EF"/>
    <w:rsid w:val="00C33CBC"/>
    <w:rsid w:val="00C34C45"/>
    <w:rsid w:val="00C43A05"/>
    <w:rsid w:val="00C500F8"/>
    <w:rsid w:val="00C61D4D"/>
    <w:rsid w:val="00C92428"/>
    <w:rsid w:val="00D107F7"/>
    <w:rsid w:val="00D112F7"/>
    <w:rsid w:val="00D865B5"/>
    <w:rsid w:val="00DA01C8"/>
    <w:rsid w:val="00DA29A9"/>
    <w:rsid w:val="00DB6A05"/>
    <w:rsid w:val="00DC1CB4"/>
    <w:rsid w:val="00DE01FA"/>
    <w:rsid w:val="00DE1175"/>
    <w:rsid w:val="00DE46DE"/>
    <w:rsid w:val="00DE6917"/>
    <w:rsid w:val="00DF1785"/>
    <w:rsid w:val="00DF5AD8"/>
    <w:rsid w:val="00E00446"/>
    <w:rsid w:val="00E035FD"/>
    <w:rsid w:val="00E26A98"/>
    <w:rsid w:val="00E27EF4"/>
    <w:rsid w:val="00E54F29"/>
    <w:rsid w:val="00EA0E05"/>
    <w:rsid w:val="00EC1CBD"/>
    <w:rsid w:val="00EE3E7E"/>
    <w:rsid w:val="00F2628A"/>
    <w:rsid w:val="00F50FFA"/>
    <w:rsid w:val="00F529C7"/>
    <w:rsid w:val="00F96AED"/>
    <w:rsid w:val="00FC6C10"/>
    <w:rsid w:val="00FE2543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12A"/>
    <w:rPr>
      <w:color w:val="0000FF"/>
      <w:u w:val="single"/>
    </w:rPr>
  </w:style>
  <w:style w:type="character" w:customStyle="1" w:styleId="klink">
    <w:name w:val="klink"/>
    <w:basedOn w:val="DefaultParagraphFont"/>
    <w:rsid w:val="0060612A"/>
  </w:style>
  <w:style w:type="paragraph" w:customStyle="1" w:styleId="Default">
    <w:name w:val="Default"/>
    <w:rsid w:val="0009418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6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5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12A"/>
    <w:rPr>
      <w:color w:val="0000FF"/>
      <w:u w:val="single"/>
    </w:rPr>
  </w:style>
  <w:style w:type="character" w:customStyle="1" w:styleId="klink">
    <w:name w:val="klink"/>
    <w:basedOn w:val="DefaultParagraphFont"/>
    <w:rsid w:val="0060612A"/>
  </w:style>
  <w:style w:type="paragraph" w:customStyle="1" w:styleId="Default">
    <w:name w:val="Default"/>
    <w:rsid w:val="0009418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6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5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.3354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NEHA SUSAN CHERIAN</vt:lpstr>
    </vt:vector>
  </TitlesOfParts>
  <Company>Barclays - UAE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NEHA SUSAN CHERIAN</dc:title>
  <dc:creator>CherianSN</dc:creator>
  <cp:lastModifiedBy>348370422</cp:lastModifiedBy>
  <cp:revision>2</cp:revision>
  <cp:lastPrinted>2017-01-19T07:07:00Z</cp:lastPrinted>
  <dcterms:created xsi:type="dcterms:W3CDTF">2017-05-14T15:26:00Z</dcterms:created>
  <dcterms:modified xsi:type="dcterms:W3CDTF">2017-05-14T15:26:00Z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-878185566</vt:i4>
  </property>
  <property fmtid="{D5CDD505-2E9C-101B-9397-08002B2CF9AE}" pid="3" name="_NewReviewCycle">
    <vt:lpwstr/>
  </property>
  <property fmtid="{D5CDD505-2E9C-101B-9397-08002B2CF9AE}" pid="4" name="_EmailSubject">
    <vt:lpwstr>Candida Lewis Resume</vt:lpwstr>
  </property>
  <property fmtid="{D5CDD505-2E9C-101B-9397-08002B2CF9AE}" pid="5" name="_AuthorEmail">
    <vt:lpwstr>Anar.Manji@barclayscorp.com</vt:lpwstr>
  </property>
  <property fmtid="{D5CDD505-2E9C-101B-9397-08002B2CF9AE}" pid="6" name="_AuthorEmailDisplayName">
    <vt:lpwstr>Manji, Anar: Barclays Corporate (Corporate Service)</vt:lpwstr>
  </property>
  <property fmtid="{D5CDD505-2E9C-101B-9397-08002B2CF9AE}" pid="7" name="_PreviousAdHocReviewCycleID">
    <vt:i4>-2000535273</vt:i4>
  </property>
  <property fmtid="{D5CDD505-2E9C-101B-9397-08002B2CF9AE}" pid="8" name="_ReviewingToolsShownOnce">
    <vt:lpwstr/>
  </property>
</Properties>
</file>