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577" w:rsidRDefault="00C02F7D" w:rsidP="00C02F7D">
      <w:pPr>
        <w:pStyle w:val="Heading1"/>
        <w:tabs>
          <w:tab w:val="clear" w:pos="0"/>
        </w:tabs>
        <w:ind w:firstLine="0"/>
        <w:jc w:val="center"/>
        <w:rPr>
          <w:b/>
          <w:color w:val="2F5496"/>
        </w:rPr>
      </w:pPr>
      <w:r>
        <w:rPr>
          <w:b/>
          <w:noProof/>
          <w:color w:val="2F54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5623560</wp:posOffset>
            </wp:positionH>
            <wp:positionV relativeFrom="margin">
              <wp:posOffset>-483235</wp:posOffset>
            </wp:positionV>
            <wp:extent cx="1152525" cy="1543050"/>
            <wp:effectExtent l="19050" t="0" r="9525" b="0"/>
            <wp:wrapSquare wrapText="bothSides"/>
            <wp:docPr id="1" name="Picture 0" descr="20161205_17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5_1724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570" w:rsidRPr="0052069D">
        <w:rPr>
          <w:b/>
          <w:color w:val="2F5496"/>
        </w:rPr>
        <w:t>RICHARD</w:t>
      </w:r>
    </w:p>
    <w:p w:rsidR="003A26C9" w:rsidRPr="0052069D" w:rsidRDefault="00EC0577" w:rsidP="00C02F7D">
      <w:pPr>
        <w:pStyle w:val="Heading1"/>
        <w:tabs>
          <w:tab w:val="clear" w:pos="0"/>
        </w:tabs>
        <w:ind w:firstLine="0"/>
        <w:jc w:val="center"/>
        <w:rPr>
          <w:rFonts w:cs="Bookman Old Style"/>
          <w:b/>
          <w:color w:val="2F5496"/>
          <w:sz w:val="20"/>
        </w:rPr>
      </w:pPr>
      <w:hyperlink r:id="rId7" w:history="1">
        <w:r w:rsidRPr="000066F9">
          <w:rPr>
            <w:rStyle w:val="Hyperlink"/>
            <w:b/>
          </w:rPr>
          <w:t>RICHARD.335547@2freemail.com</w:t>
        </w:r>
      </w:hyperlink>
      <w:r>
        <w:rPr>
          <w:b/>
          <w:color w:val="2F5496"/>
        </w:rPr>
        <w:t xml:space="preserve"> </w:t>
      </w:r>
      <w:r w:rsidRPr="00EC0577">
        <w:rPr>
          <w:b/>
          <w:color w:val="2F5496"/>
        </w:rPr>
        <w:tab/>
      </w:r>
      <w:r>
        <w:rPr>
          <w:b/>
          <w:color w:val="2F5496"/>
        </w:rPr>
        <w:t xml:space="preserve"> </w:t>
      </w:r>
      <w:r w:rsidR="00E77570" w:rsidRPr="0052069D">
        <w:rPr>
          <w:b/>
          <w:color w:val="2F5496"/>
        </w:rPr>
        <w:t xml:space="preserve"> </w:t>
      </w:r>
    </w:p>
    <w:p w:rsidR="007C2887" w:rsidRPr="004D7F3D" w:rsidRDefault="00321589" w:rsidP="00C02F7D">
      <w:pPr>
        <w:tabs>
          <w:tab w:val="left" w:pos="5760"/>
        </w:tabs>
        <w:ind w:left="-720"/>
        <w:jc w:val="center"/>
        <w:rPr>
          <w:rFonts w:ascii="Bookman Old Style" w:hAnsi="Bookman Old Style" w:cs="Bookman Old Style"/>
          <w:b/>
          <w:color w:val="2F5496"/>
          <w:sz w:val="20"/>
          <w:szCs w:val="20"/>
        </w:rPr>
      </w:pPr>
      <w:r w:rsidRPr="004D7F3D">
        <w:rPr>
          <w:rFonts w:ascii="Bookman Old Style" w:hAnsi="Bookman Old Style" w:cs="Bookman Old Style"/>
          <w:b/>
          <w:color w:val="2F5496"/>
          <w:sz w:val="20"/>
          <w:szCs w:val="20"/>
        </w:rPr>
        <w:t>Pharmacist</w:t>
      </w:r>
    </w:p>
    <w:p w:rsidR="003A26C9" w:rsidRDefault="003A26C9" w:rsidP="00C74AF7">
      <w:pPr>
        <w:tabs>
          <w:tab w:val="left" w:pos="5760"/>
        </w:tabs>
        <w:ind w:left="-720"/>
        <w:jc w:val="center"/>
        <w:rPr>
          <w:rFonts w:ascii="Bookman Old Style" w:hAnsi="Bookman Old Style" w:cs="Bookman Old Style"/>
          <w:color w:val="339966"/>
          <w:sz w:val="22"/>
        </w:rPr>
      </w:pPr>
    </w:p>
    <w:p w:rsidR="00726A57" w:rsidRPr="004D7F3D" w:rsidRDefault="00726A57" w:rsidP="00C74AF7">
      <w:pPr>
        <w:pStyle w:val="Heading3"/>
        <w:numPr>
          <w:ilvl w:val="3"/>
          <w:numId w:val="1"/>
        </w:numPr>
        <w:rPr>
          <w:color w:val="2F5496"/>
          <w:sz w:val="20"/>
        </w:rPr>
      </w:pPr>
      <w:r w:rsidRPr="004D7F3D">
        <w:rPr>
          <w:color w:val="2F5496"/>
          <w:sz w:val="20"/>
        </w:rPr>
        <w:t>Areas of Expertise</w:t>
      </w:r>
    </w:p>
    <w:p w:rsidR="008F7949" w:rsidRPr="008F7949" w:rsidRDefault="008F7949" w:rsidP="008F7949">
      <w:pPr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8F7949">
        <w:rPr>
          <w:rFonts w:ascii="Bookman Old Style" w:hAnsi="Bookman Old Style"/>
          <w:sz w:val="20"/>
          <w:szCs w:val="20"/>
        </w:rPr>
        <w:t>Dispensing medication</w:t>
      </w:r>
    </w:p>
    <w:p w:rsidR="008F7949" w:rsidRPr="00F7514F" w:rsidRDefault="008F7949" w:rsidP="00F7514F">
      <w:pPr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8F7949">
        <w:rPr>
          <w:rFonts w:ascii="Bookman Old Style" w:hAnsi="Bookman Old Style"/>
          <w:sz w:val="20"/>
          <w:szCs w:val="20"/>
        </w:rPr>
        <w:t>Clinical expertise</w:t>
      </w:r>
    </w:p>
    <w:p w:rsidR="008F7949" w:rsidRPr="008F7949" w:rsidRDefault="008F7949" w:rsidP="008F7949">
      <w:pPr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8F7949">
        <w:rPr>
          <w:rFonts w:ascii="Bookman Old Style" w:hAnsi="Bookman Old Style"/>
          <w:sz w:val="20"/>
          <w:szCs w:val="20"/>
        </w:rPr>
        <w:t>Health promotion</w:t>
      </w:r>
    </w:p>
    <w:p w:rsidR="008F7949" w:rsidRPr="008F7949" w:rsidRDefault="008F7949" w:rsidP="008F7949">
      <w:pPr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8F7949">
        <w:rPr>
          <w:rFonts w:ascii="Bookman Old Style" w:hAnsi="Bookman Old Style"/>
          <w:sz w:val="20"/>
          <w:szCs w:val="20"/>
        </w:rPr>
        <w:t>Customer service</w:t>
      </w:r>
    </w:p>
    <w:p w:rsidR="00021434" w:rsidRDefault="008F7949" w:rsidP="00021434">
      <w:pPr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8F7949">
        <w:rPr>
          <w:rFonts w:ascii="Bookman Old Style" w:hAnsi="Bookman Old Style"/>
          <w:sz w:val="20"/>
          <w:szCs w:val="20"/>
        </w:rPr>
        <w:t>Management of medicines</w:t>
      </w:r>
    </w:p>
    <w:p w:rsidR="008544D3" w:rsidRPr="0052069D" w:rsidRDefault="008544D3" w:rsidP="008544D3">
      <w:pPr>
        <w:ind w:left="720"/>
        <w:rPr>
          <w:rFonts w:ascii="Bookman Old Style" w:hAnsi="Bookman Old Style"/>
          <w:sz w:val="20"/>
          <w:szCs w:val="20"/>
        </w:rPr>
      </w:pPr>
    </w:p>
    <w:p w:rsidR="0052069D" w:rsidRDefault="00021434" w:rsidP="00C74AF7">
      <w:pPr>
        <w:pStyle w:val="Heading3"/>
        <w:tabs>
          <w:tab w:val="clear" w:pos="0"/>
        </w:tabs>
        <w:spacing w:line="276" w:lineRule="auto"/>
        <w:ind w:left="0"/>
        <w:jc w:val="both"/>
        <w:rPr>
          <w:color w:val="2F5496"/>
          <w:sz w:val="20"/>
        </w:rPr>
      </w:pPr>
      <w:r w:rsidRPr="0052069D">
        <w:rPr>
          <w:color w:val="2F5496"/>
          <w:sz w:val="20"/>
        </w:rPr>
        <w:t>Key Skills</w:t>
      </w:r>
    </w:p>
    <w:p w:rsidR="0052069D" w:rsidRDefault="00B23F3F" w:rsidP="0052069D">
      <w:pPr>
        <w:pStyle w:val="NormalWeb"/>
        <w:numPr>
          <w:ilvl w:val="0"/>
          <w:numId w:val="18"/>
        </w:numPr>
        <w:spacing w:before="0"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021434">
        <w:rPr>
          <w:rFonts w:ascii="Bookman Old Style" w:hAnsi="Bookman Old Style" w:cs="Bookman Old Style"/>
          <w:sz w:val="20"/>
          <w:szCs w:val="20"/>
        </w:rPr>
        <w:t>Methodical and systematic in work approach</w:t>
      </w:r>
    </w:p>
    <w:p w:rsidR="0052069D" w:rsidRPr="0052069D" w:rsidRDefault="0052069D" w:rsidP="0052069D">
      <w:pPr>
        <w:pStyle w:val="NormalWeb"/>
        <w:numPr>
          <w:ilvl w:val="0"/>
          <w:numId w:val="18"/>
        </w:numPr>
        <w:spacing w:before="0"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52069D">
        <w:rPr>
          <w:rFonts w:ascii="Bookman Old Style" w:hAnsi="Bookman Old Style" w:cs="Bookman Old Style"/>
          <w:color w:val="262626"/>
          <w:sz w:val="20"/>
          <w:szCs w:val="20"/>
        </w:rPr>
        <w:t>Able to work accurately and under pressure</w:t>
      </w:r>
    </w:p>
    <w:p w:rsidR="00B23F3F" w:rsidRPr="00021434" w:rsidRDefault="00B23F3F" w:rsidP="00B23F3F">
      <w:pPr>
        <w:pStyle w:val="NormalWeb"/>
        <w:numPr>
          <w:ilvl w:val="0"/>
          <w:numId w:val="18"/>
        </w:numPr>
        <w:spacing w:before="0"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021434">
        <w:rPr>
          <w:rFonts w:ascii="Bookman Old Style" w:hAnsi="Bookman Old Style" w:cs="Bookman Old Style"/>
          <w:sz w:val="20"/>
          <w:szCs w:val="20"/>
        </w:rPr>
        <w:t>Organised</w:t>
      </w:r>
      <w:r w:rsidR="004F42A2">
        <w:rPr>
          <w:rFonts w:ascii="Bookman Old Style" w:hAnsi="Bookman Old Style" w:cs="Bookman Old Style"/>
          <w:sz w:val="20"/>
          <w:szCs w:val="20"/>
        </w:rPr>
        <w:t xml:space="preserve"> and professional </w:t>
      </w:r>
    </w:p>
    <w:p w:rsidR="00B23F3F" w:rsidRPr="00021434" w:rsidRDefault="00B23F3F" w:rsidP="00B23F3F">
      <w:pPr>
        <w:pStyle w:val="NormalWeb"/>
        <w:numPr>
          <w:ilvl w:val="0"/>
          <w:numId w:val="18"/>
        </w:numPr>
        <w:spacing w:before="0"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021434">
        <w:rPr>
          <w:rFonts w:ascii="Bookman Old Style" w:hAnsi="Bookman Old Style" w:cs="Bookman Old Style"/>
          <w:sz w:val="20"/>
          <w:szCs w:val="20"/>
        </w:rPr>
        <w:t>Able to identify problems and recommend solutions</w:t>
      </w:r>
    </w:p>
    <w:p w:rsidR="00B23F3F" w:rsidRPr="00F7514F" w:rsidRDefault="00B23F3F" w:rsidP="00F7514F">
      <w:pPr>
        <w:pStyle w:val="NormalWeb"/>
        <w:numPr>
          <w:ilvl w:val="0"/>
          <w:numId w:val="18"/>
        </w:numPr>
        <w:spacing w:before="0"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021434">
        <w:rPr>
          <w:rFonts w:ascii="Bookman Old Style" w:hAnsi="Bookman Old Style" w:cs="Bookman Old Style"/>
          <w:sz w:val="20"/>
          <w:szCs w:val="20"/>
        </w:rPr>
        <w:t>Self-motivated with good teamwork skills</w:t>
      </w:r>
    </w:p>
    <w:p w:rsidR="00B23F3F" w:rsidRPr="00F7514F" w:rsidRDefault="00684B39" w:rsidP="00F7514F">
      <w:pPr>
        <w:pStyle w:val="NormalWeb"/>
        <w:numPr>
          <w:ilvl w:val="0"/>
          <w:numId w:val="18"/>
        </w:numPr>
        <w:spacing w:before="0" w:after="0"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Willingness to offer others support if needed</w:t>
      </w:r>
      <w:r w:rsidR="00B23F3F" w:rsidRPr="00F7514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B23F3F" w:rsidRDefault="00B23F3F" w:rsidP="00B23F3F">
      <w:pPr>
        <w:pStyle w:val="NormalWeb"/>
        <w:numPr>
          <w:ilvl w:val="0"/>
          <w:numId w:val="18"/>
        </w:numPr>
        <w:spacing w:before="0" w:after="0"/>
        <w:rPr>
          <w:rFonts w:ascii="Bookman Old Style" w:hAnsi="Bookman Old Style" w:cs="Bookman Old Style"/>
          <w:color w:val="000000"/>
          <w:sz w:val="20"/>
          <w:szCs w:val="20"/>
        </w:rPr>
      </w:pPr>
      <w:r w:rsidRPr="00021434">
        <w:rPr>
          <w:rFonts w:ascii="Bookman Old Style" w:hAnsi="Bookman Old Style" w:cs="Bookman Old Style"/>
          <w:color w:val="000000"/>
          <w:sz w:val="20"/>
          <w:szCs w:val="20"/>
        </w:rPr>
        <w:t>Flexible to change, eager to improve and develop new skills</w:t>
      </w:r>
    </w:p>
    <w:p w:rsidR="00684B39" w:rsidRDefault="00684B39" w:rsidP="00684B39">
      <w:pPr>
        <w:pStyle w:val="NormalWeb"/>
        <w:numPr>
          <w:ilvl w:val="0"/>
          <w:numId w:val="18"/>
        </w:numPr>
        <w:spacing w:before="0" w:after="0"/>
        <w:rPr>
          <w:rFonts w:ascii="Bookman Old Style" w:hAnsi="Bookman Old Style" w:cs="Bookman Old Style"/>
          <w:color w:val="000000"/>
          <w:sz w:val="20"/>
          <w:szCs w:val="20"/>
        </w:rPr>
      </w:pPr>
      <w:r w:rsidRPr="00684B39">
        <w:rPr>
          <w:rFonts w:ascii="Bookman Old Style" w:hAnsi="Bookman Old Style" w:cs="Bookman Old Style"/>
          <w:color w:val="000000"/>
          <w:sz w:val="20"/>
          <w:szCs w:val="20"/>
        </w:rPr>
        <w:t>Pharmacy man</w:t>
      </w:r>
      <w:r w:rsidR="00F7514F">
        <w:rPr>
          <w:rFonts w:ascii="Bookman Old Style" w:hAnsi="Bookman Old Style" w:cs="Bookman Old Style"/>
          <w:color w:val="000000"/>
          <w:sz w:val="20"/>
          <w:szCs w:val="20"/>
        </w:rPr>
        <w:t xml:space="preserve">ager, </w:t>
      </w:r>
      <w:r w:rsidR="004F42A2">
        <w:rPr>
          <w:rFonts w:ascii="Bookman Old Style" w:hAnsi="Bookman Old Style" w:cs="Bookman Old Style"/>
          <w:color w:val="000000"/>
          <w:sz w:val="20"/>
          <w:szCs w:val="20"/>
        </w:rPr>
        <w:t>Nexphase pharmacy</w:t>
      </w:r>
      <w:r w:rsidR="00F7514F">
        <w:rPr>
          <w:rFonts w:ascii="Bookman Old Style" w:hAnsi="Bookman Old Style" w:cs="Bookman Old Style"/>
          <w:color w:val="000000"/>
          <w:sz w:val="20"/>
          <w:szCs w:val="20"/>
        </w:rPr>
        <w:t>, Analyst IPS</w:t>
      </w:r>
      <w:r w:rsidRPr="00684B39">
        <w:rPr>
          <w:rFonts w:ascii="Bookman Old Style" w:hAnsi="Bookman Old Style" w:cs="Bookman Old Style"/>
          <w:color w:val="000000"/>
          <w:sz w:val="20"/>
          <w:szCs w:val="20"/>
        </w:rPr>
        <w:t xml:space="preserve"> and Proscript used in dispensary</w:t>
      </w:r>
      <w:r w:rsidR="008F2876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8544D3" w:rsidRPr="008544D3" w:rsidRDefault="008544D3" w:rsidP="008544D3">
      <w:pPr>
        <w:pStyle w:val="Heading3"/>
      </w:pPr>
    </w:p>
    <w:p w:rsidR="008544D3" w:rsidRPr="008F7949" w:rsidRDefault="008544D3" w:rsidP="008544D3">
      <w:pPr>
        <w:pStyle w:val="Heading3"/>
        <w:numPr>
          <w:ilvl w:val="3"/>
          <w:numId w:val="1"/>
        </w:numPr>
      </w:pPr>
      <w:r w:rsidRPr="0052069D">
        <w:rPr>
          <w:color w:val="2F5496"/>
          <w:sz w:val="20"/>
          <w:szCs w:val="20"/>
          <w:shd w:val="clear" w:color="auto" w:fill="FFFFFF"/>
        </w:rPr>
        <w:t>Academic Qualifications</w:t>
      </w:r>
    </w:p>
    <w:p w:rsidR="008544D3" w:rsidRPr="002617E3" w:rsidRDefault="002617E3" w:rsidP="002617E3">
      <w:pPr>
        <w:numPr>
          <w:ilvl w:val="0"/>
          <w:numId w:val="20"/>
        </w:numPr>
        <w:rPr>
          <w:rFonts w:ascii="Bookman Old Style" w:hAnsi="Bookman Old Style"/>
          <w:sz w:val="20"/>
          <w:szCs w:val="20"/>
        </w:rPr>
      </w:pPr>
      <w:r w:rsidRPr="00296CF1">
        <w:rPr>
          <w:rFonts w:ascii="Bookman Old Style" w:hAnsi="Bookman Old Style"/>
          <w:color w:val="2F5496"/>
          <w:sz w:val="20"/>
          <w:szCs w:val="20"/>
        </w:rPr>
        <w:t>MPharm</w:t>
      </w:r>
      <w:r w:rsidRPr="000C7E1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8544D3" w:rsidRPr="000C7E11">
        <w:rPr>
          <w:rFonts w:ascii="Bookman Old Style" w:hAnsi="Bookman Old Style"/>
          <w:sz w:val="20"/>
          <w:szCs w:val="20"/>
        </w:rPr>
        <w:t>2009-2013 University Sunderland, England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8544D3" w:rsidRPr="002617E3" w:rsidRDefault="002617E3" w:rsidP="002617E3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color w:val="2F5496"/>
          <w:sz w:val="20"/>
          <w:szCs w:val="20"/>
        </w:rPr>
      </w:pPr>
      <w:r w:rsidRPr="00296CF1">
        <w:rPr>
          <w:rFonts w:ascii="Bookman Old Style" w:hAnsi="Bookman Old Style"/>
          <w:color w:val="2F5496"/>
          <w:sz w:val="20"/>
          <w:szCs w:val="20"/>
        </w:rPr>
        <w:t>Biochemistry - Honours BSc</w:t>
      </w:r>
      <w:r w:rsidR="00441D6D">
        <w:rPr>
          <w:rFonts w:ascii="Bookman Old Style" w:hAnsi="Bookman Old Style"/>
          <w:color w:val="2F5496"/>
          <w:sz w:val="20"/>
          <w:szCs w:val="20"/>
        </w:rPr>
        <w:t xml:space="preserve"> </w:t>
      </w:r>
      <w:r w:rsidRPr="002617E3">
        <w:rPr>
          <w:rFonts w:ascii="Bookman Old Style" w:hAnsi="Bookman Old Style"/>
          <w:b/>
          <w:color w:val="2F5496"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2F5496"/>
          <w:sz w:val="20"/>
          <w:szCs w:val="20"/>
        </w:rPr>
        <w:t>:</w:t>
      </w:r>
      <w:r w:rsidRPr="002617E3">
        <w:rPr>
          <w:rFonts w:ascii="Bookman Old Style" w:hAnsi="Bookman Old Style"/>
          <w:b/>
          <w:color w:val="2F5496"/>
          <w:sz w:val="20"/>
          <w:szCs w:val="20"/>
        </w:rPr>
        <w:t xml:space="preserve"> </w:t>
      </w:r>
      <w:r w:rsidR="008544D3" w:rsidRPr="002617E3">
        <w:rPr>
          <w:rFonts w:ascii="Bookman Old Style" w:hAnsi="Bookman Old Style"/>
          <w:sz w:val="20"/>
          <w:szCs w:val="20"/>
        </w:rPr>
        <w:t xml:space="preserve">2006-2007   National University Ireland Galway  </w:t>
      </w:r>
    </w:p>
    <w:p w:rsidR="008544D3" w:rsidRPr="00296CF1" w:rsidRDefault="00B31E2D" w:rsidP="002617E3">
      <w:pPr>
        <w:pStyle w:val="ListParagraph"/>
        <w:numPr>
          <w:ilvl w:val="0"/>
          <w:numId w:val="20"/>
        </w:numPr>
        <w:rPr>
          <w:rFonts w:ascii="Bookman Old Style" w:hAnsi="Bookman Old Style"/>
          <w:color w:val="2F5496"/>
          <w:sz w:val="20"/>
          <w:szCs w:val="20"/>
        </w:rPr>
      </w:pPr>
      <w:r>
        <w:rPr>
          <w:rFonts w:ascii="Bookman Old Style" w:hAnsi="Bookman Old Style"/>
          <w:color w:val="2F5496"/>
          <w:sz w:val="20"/>
          <w:szCs w:val="20"/>
        </w:rPr>
        <w:t xml:space="preserve">Biochemistry, Microbiology, </w:t>
      </w:r>
      <w:r w:rsidR="002617E3" w:rsidRPr="00296CF1">
        <w:rPr>
          <w:rFonts w:ascii="Bookman Old Style" w:hAnsi="Bookman Old Style"/>
          <w:color w:val="2F5496"/>
          <w:sz w:val="20"/>
          <w:szCs w:val="20"/>
        </w:rPr>
        <w:t xml:space="preserve">Human Nutrition: </w:t>
      </w:r>
      <w:r w:rsidR="008544D3" w:rsidRPr="00296CF1">
        <w:rPr>
          <w:rFonts w:ascii="Bookman Old Style" w:hAnsi="Bookman Old Style"/>
          <w:sz w:val="20"/>
          <w:szCs w:val="20"/>
        </w:rPr>
        <w:t xml:space="preserve">2003-2006   N. U. I. Galway </w:t>
      </w:r>
    </w:p>
    <w:p w:rsidR="008544D3" w:rsidRPr="002617E3" w:rsidRDefault="002617E3" w:rsidP="002617E3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color w:val="2F5496"/>
          <w:sz w:val="20"/>
          <w:szCs w:val="20"/>
        </w:rPr>
      </w:pPr>
      <w:r w:rsidRPr="00296CF1">
        <w:rPr>
          <w:rFonts w:ascii="Bookman Old Style" w:hAnsi="Bookman Old Style"/>
          <w:color w:val="2F5496"/>
          <w:sz w:val="20"/>
          <w:szCs w:val="20"/>
        </w:rPr>
        <w:t>Irish Leaving Certificate</w:t>
      </w:r>
      <w:r>
        <w:rPr>
          <w:rFonts w:ascii="Bookman Old Style" w:hAnsi="Bookman Old Style"/>
          <w:b/>
          <w:color w:val="2F5496"/>
          <w:sz w:val="20"/>
          <w:szCs w:val="20"/>
        </w:rPr>
        <w:t xml:space="preserve">: </w:t>
      </w:r>
      <w:r w:rsidR="009A760F">
        <w:rPr>
          <w:rFonts w:ascii="Bookman Old Style" w:hAnsi="Bookman Old Style"/>
          <w:sz w:val="20"/>
          <w:szCs w:val="20"/>
        </w:rPr>
        <w:t xml:space="preserve">2001-2003 </w:t>
      </w:r>
      <w:r w:rsidR="008544D3" w:rsidRPr="002617E3">
        <w:rPr>
          <w:rFonts w:ascii="Bookman Old Style" w:hAnsi="Bookman Old Style"/>
          <w:sz w:val="20"/>
          <w:szCs w:val="20"/>
        </w:rPr>
        <w:t>Mercy Mounth</w:t>
      </w:r>
      <w:r w:rsidR="00B31E2D">
        <w:rPr>
          <w:rFonts w:ascii="Bookman Old Style" w:hAnsi="Bookman Old Style"/>
          <w:sz w:val="20"/>
          <w:szCs w:val="20"/>
        </w:rPr>
        <w:t xml:space="preserve">awk, </w:t>
      </w:r>
      <w:r w:rsidR="008544D3" w:rsidRPr="002617E3">
        <w:rPr>
          <w:rFonts w:ascii="Bookman Old Style" w:hAnsi="Bookman Old Style"/>
          <w:sz w:val="20"/>
          <w:szCs w:val="20"/>
        </w:rPr>
        <w:t>Secondary School Tralee</w:t>
      </w:r>
    </w:p>
    <w:p w:rsidR="008544D3" w:rsidRPr="00296CF1" w:rsidRDefault="002617E3" w:rsidP="002617E3">
      <w:pPr>
        <w:numPr>
          <w:ilvl w:val="0"/>
          <w:numId w:val="20"/>
        </w:numPr>
        <w:rPr>
          <w:rFonts w:ascii="Bookman Old Style" w:hAnsi="Bookman Old Style"/>
          <w:sz w:val="20"/>
          <w:szCs w:val="20"/>
        </w:rPr>
      </w:pPr>
      <w:r w:rsidRPr="00296CF1">
        <w:rPr>
          <w:rFonts w:ascii="Bookman Old Style" w:hAnsi="Bookman Old Style"/>
          <w:color w:val="1F497D" w:themeColor="text2"/>
          <w:sz w:val="20"/>
          <w:szCs w:val="20"/>
        </w:rPr>
        <w:t>ECDL</w:t>
      </w:r>
      <w:r w:rsidR="008544D3" w:rsidRPr="00296CF1">
        <w:rPr>
          <w:rFonts w:ascii="Bookman Old Style" w:hAnsi="Bookman Old Style"/>
          <w:color w:val="1F497D" w:themeColor="text2"/>
          <w:sz w:val="20"/>
          <w:szCs w:val="20"/>
        </w:rPr>
        <w:t xml:space="preserve"> European Computer Driving Licence</w:t>
      </w:r>
      <w:r w:rsidR="00B31E2D">
        <w:rPr>
          <w:rFonts w:ascii="Bookman Old Style" w:hAnsi="Bookman Old Style"/>
          <w:color w:val="1F497D" w:themeColor="text2"/>
          <w:sz w:val="20"/>
          <w:szCs w:val="20"/>
        </w:rPr>
        <w:t>:</w:t>
      </w:r>
      <w:r w:rsidR="009A760F" w:rsidRPr="00296CF1">
        <w:rPr>
          <w:rFonts w:ascii="Bookman Old Style" w:hAnsi="Bookman Old Style"/>
          <w:color w:val="1F497D" w:themeColor="text2"/>
          <w:sz w:val="20"/>
          <w:szCs w:val="20"/>
        </w:rPr>
        <w:t xml:space="preserve"> </w:t>
      </w:r>
      <w:r w:rsidRPr="00296CF1">
        <w:rPr>
          <w:rFonts w:ascii="Bookman Old Style" w:hAnsi="Bookman Old Style"/>
          <w:sz w:val="20"/>
          <w:szCs w:val="20"/>
        </w:rPr>
        <w:t xml:space="preserve">2002-2003   </w:t>
      </w:r>
    </w:p>
    <w:p w:rsidR="008544D3" w:rsidRPr="00296CF1" w:rsidRDefault="002617E3" w:rsidP="002617E3">
      <w:pPr>
        <w:numPr>
          <w:ilvl w:val="0"/>
          <w:numId w:val="20"/>
        </w:numPr>
        <w:rPr>
          <w:rFonts w:ascii="Bookman Old Style" w:hAnsi="Bookman Old Style"/>
          <w:sz w:val="20"/>
          <w:szCs w:val="20"/>
        </w:rPr>
      </w:pPr>
      <w:r w:rsidRPr="00296CF1">
        <w:rPr>
          <w:rFonts w:ascii="Bookman Old Style" w:hAnsi="Bookman Old Style"/>
          <w:color w:val="1F497D" w:themeColor="text2"/>
          <w:sz w:val="20"/>
          <w:szCs w:val="20"/>
        </w:rPr>
        <w:t>Ballybunion Irish College</w:t>
      </w:r>
      <w:r w:rsidR="00B31E2D">
        <w:rPr>
          <w:rFonts w:ascii="Bookman Old Style" w:hAnsi="Bookman Old Style"/>
          <w:color w:val="1F497D" w:themeColor="text2"/>
          <w:sz w:val="20"/>
          <w:szCs w:val="20"/>
        </w:rPr>
        <w:t>:</w:t>
      </w:r>
      <w:r w:rsidRPr="00296CF1">
        <w:rPr>
          <w:rFonts w:ascii="Bookman Old Style" w:hAnsi="Bookman Old Style"/>
          <w:color w:val="1F497D" w:themeColor="text2"/>
          <w:sz w:val="20"/>
          <w:szCs w:val="20"/>
        </w:rPr>
        <w:t xml:space="preserve"> </w:t>
      </w:r>
      <w:r w:rsidRPr="00296CF1">
        <w:rPr>
          <w:rFonts w:ascii="Bookman Old Style" w:hAnsi="Bookman Old Style"/>
          <w:sz w:val="20"/>
          <w:szCs w:val="20"/>
        </w:rPr>
        <w:t xml:space="preserve">1996-1999   </w:t>
      </w:r>
    </w:p>
    <w:p w:rsidR="002617E3" w:rsidRPr="00296CF1" w:rsidRDefault="008544D3" w:rsidP="002617E3">
      <w:pPr>
        <w:numPr>
          <w:ilvl w:val="0"/>
          <w:numId w:val="20"/>
        </w:numPr>
        <w:rPr>
          <w:rFonts w:ascii="Bookman Old Style" w:hAnsi="Bookman Old Style"/>
          <w:sz w:val="20"/>
          <w:szCs w:val="20"/>
        </w:rPr>
      </w:pPr>
      <w:r w:rsidRPr="00296CF1">
        <w:rPr>
          <w:rFonts w:ascii="Bookman Old Style" w:hAnsi="Bookman Old Style"/>
          <w:color w:val="1F497D" w:themeColor="text2"/>
          <w:sz w:val="20"/>
          <w:szCs w:val="20"/>
        </w:rPr>
        <w:t>Royal Irish Academy of Music Speech and Drama - All grades undertaken and passed</w:t>
      </w:r>
      <w:r w:rsidR="002617E3" w:rsidRPr="00296CF1">
        <w:rPr>
          <w:rFonts w:ascii="Bookman Old Style" w:hAnsi="Bookman Old Style"/>
          <w:color w:val="1F497D" w:themeColor="text2"/>
          <w:sz w:val="20"/>
          <w:szCs w:val="20"/>
        </w:rPr>
        <w:t xml:space="preserve"> </w:t>
      </w:r>
      <w:r w:rsidR="002617E3" w:rsidRPr="00296CF1">
        <w:rPr>
          <w:rFonts w:ascii="Bookman Old Style" w:hAnsi="Bookman Old Style"/>
          <w:sz w:val="20"/>
          <w:szCs w:val="20"/>
        </w:rPr>
        <w:t xml:space="preserve">1993-2000   </w:t>
      </w:r>
    </w:p>
    <w:p w:rsidR="008544D3" w:rsidRPr="002617E3" w:rsidRDefault="008544D3" w:rsidP="002617E3">
      <w:pPr>
        <w:ind w:left="720"/>
        <w:rPr>
          <w:rFonts w:ascii="Bookman Old Style" w:hAnsi="Bookman Old Style"/>
          <w:b/>
          <w:color w:val="1F497D" w:themeColor="text2"/>
          <w:sz w:val="20"/>
          <w:szCs w:val="20"/>
        </w:rPr>
      </w:pPr>
    </w:p>
    <w:p w:rsidR="008544D3" w:rsidRPr="002617E3" w:rsidRDefault="008544D3" w:rsidP="008544D3">
      <w:pPr>
        <w:ind w:left="720"/>
        <w:rPr>
          <w:rFonts w:ascii="Bookman Old Style" w:hAnsi="Bookman Old Style"/>
          <w:b/>
          <w:color w:val="1F497D" w:themeColor="text2"/>
          <w:sz w:val="20"/>
          <w:szCs w:val="20"/>
        </w:rPr>
      </w:pPr>
    </w:p>
    <w:p w:rsidR="008544D3" w:rsidRPr="008544D3" w:rsidRDefault="008544D3" w:rsidP="008544D3">
      <w:pPr>
        <w:pStyle w:val="ListParagraph"/>
        <w:numPr>
          <w:ilvl w:val="0"/>
          <w:numId w:val="1"/>
        </w:numPr>
        <w:tabs>
          <w:tab w:val="left" w:pos="5760"/>
        </w:tabs>
        <w:jc w:val="center"/>
        <w:rPr>
          <w:rFonts w:ascii="Bookman Old Style" w:hAnsi="Bookman Old Style" w:cs="Bookman Old Style"/>
          <w:color w:val="2F5496"/>
          <w:sz w:val="20"/>
        </w:rPr>
      </w:pPr>
      <w:r w:rsidRPr="008544D3">
        <w:rPr>
          <w:rFonts w:ascii="Bookman Old Style" w:hAnsi="Bookman Old Style" w:cs="Bookman Old Style"/>
          <w:color w:val="2F5496"/>
          <w:sz w:val="20"/>
        </w:rPr>
        <w:t>__________________________________________________________________________________________</w:t>
      </w:r>
    </w:p>
    <w:p w:rsidR="008544D3" w:rsidRPr="008544D3" w:rsidRDefault="008544D3" w:rsidP="008544D3">
      <w:pPr>
        <w:pStyle w:val="ListParagraph"/>
        <w:numPr>
          <w:ilvl w:val="0"/>
          <w:numId w:val="1"/>
        </w:numPr>
        <w:tabs>
          <w:tab w:val="left" w:pos="5760"/>
        </w:tabs>
        <w:jc w:val="right"/>
        <w:rPr>
          <w:rFonts w:ascii="Bookman Old Style" w:hAnsi="Bookman Old Style" w:cs="Bookman Old Style"/>
          <w:b/>
          <w:bCs/>
          <w:color w:val="2F5496"/>
          <w:sz w:val="20"/>
        </w:rPr>
      </w:pPr>
      <w:r w:rsidRPr="008544D3">
        <w:rPr>
          <w:rFonts w:ascii="Bookman Old Style" w:hAnsi="Bookman Old Style" w:cs="Bookman Old Style"/>
          <w:color w:val="2F5496"/>
          <w:sz w:val="20"/>
        </w:rPr>
        <w:tab/>
      </w:r>
      <w:r w:rsidRPr="008544D3">
        <w:rPr>
          <w:rFonts w:ascii="Bookman Old Style" w:hAnsi="Bookman Old Style" w:cs="Bookman Old Style"/>
          <w:color w:val="2F5496"/>
          <w:sz w:val="20"/>
        </w:rPr>
        <w:tab/>
      </w:r>
    </w:p>
    <w:p w:rsidR="008544D3" w:rsidRPr="008544D3" w:rsidRDefault="008544D3" w:rsidP="008544D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Bookman Old Style" w:hAnsi="Bookman Old Style" w:cs="Bookman Old Style"/>
          <w:b/>
          <w:bCs/>
          <w:color w:val="2F5496"/>
          <w:sz w:val="20"/>
        </w:rPr>
      </w:pPr>
      <w:r w:rsidRPr="008544D3">
        <w:rPr>
          <w:rFonts w:ascii="Bookman Old Style" w:hAnsi="Bookman Old Style" w:cs="Bookman Old Style"/>
          <w:b/>
          <w:bCs/>
          <w:color w:val="2F5496"/>
          <w:sz w:val="20"/>
        </w:rPr>
        <w:t>Personal Statement:</w:t>
      </w:r>
    </w:p>
    <w:p w:rsidR="008544D3" w:rsidRPr="008544D3" w:rsidRDefault="008544D3" w:rsidP="008544D3">
      <w:pPr>
        <w:pStyle w:val="ListParagraph"/>
        <w:numPr>
          <w:ilvl w:val="0"/>
          <w:numId w:val="1"/>
        </w:numPr>
        <w:tabs>
          <w:tab w:val="left" w:pos="5760"/>
        </w:tabs>
        <w:ind w:left="0" w:firstLine="0"/>
        <w:jc w:val="both"/>
        <w:rPr>
          <w:rFonts w:ascii="Bookman Old Style" w:hAnsi="Bookman Old Style" w:cs="Bookman Old Style"/>
          <w:color w:val="262626"/>
          <w:sz w:val="20"/>
        </w:rPr>
      </w:pPr>
      <w:r w:rsidRPr="008544D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 I am a highly determined and energetic individual always eager to rise to every challenge met.  A confident communicator; with a good sense of humour, who thrives on meeting and working with others. I would describe myself as an accomplished team member who can motivate both self and others.</w:t>
      </w:r>
      <w:r w:rsidRPr="008544D3">
        <w:rPr>
          <w:rFonts w:ascii="Bookman Old Style" w:hAnsi="Bookman Old Style" w:cs="Bookman Old Style"/>
          <w:color w:val="262626"/>
          <w:sz w:val="20"/>
          <w:szCs w:val="20"/>
        </w:rPr>
        <w:t xml:space="preserve"> I am a full</w:t>
      </w:r>
      <w:r w:rsidRPr="008544D3">
        <w:rPr>
          <w:rFonts w:ascii="Bookman Old Style" w:hAnsi="Bookman Old Style" w:cs="Bookman Old Style"/>
          <w:color w:val="262626"/>
          <w:sz w:val="20"/>
        </w:rPr>
        <w:t xml:space="preserve"> member of the Royal Pharmaceutical Society. I like to keep up to date with the latest Pharmacy news by consulting websites such as Chemist and Druggist and Clinical Pharmacist. I also have a keen interest in nutritional and scientific books and websites.</w:t>
      </w:r>
    </w:p>
    <w:p w:rsidR="008544D3" w:rsidRPr="008544D3" w:rsidRDefault="008544D3" w:rsidP="008544D3">
      <w:pPr>
        <w:pStyle w:val="ListParagraph"/>
        <w:numPr>
          <w:ilvl w:val="0"/>
          <w:numId w:val="1"/>
        </w:numPr>
        <w:tabs>
          <w:tab w:val="left" w:pos="5760"/>
        </w:tabs>
        <w:ind w:left="0" w:firstLine="0"/>
        <w:jc w:val="both"/>
        <w:rPr>
          <w:rFonts w:ascii="Bookman Old Style" w:hAnsi="Bookman Old Style" w:cs="Bookman Old Style"/>
          <w:color w:val="262626"/>
          <w:sz w:val="20"/>
        </w:rPr>
      </w:pPr>
      <w:r w:rsidRPr="008544D3">
        <w:rPr>
          <w:rFonts w:ascii="Bookman Old Style" w:hAnsi="Bookman Old Style" w:cs="Bookman Old Style"/>
          <w:color w:val="2F5496"/>
          <w:sz w:val="20"/>
        </w:rPr>
        <w:t>__________________________________________________________________________________________</w:t>
      </w:r>
    </w:p>
    <w:p w:rsidR="008544D3" w:rsidRPr="008544D3" w:rsidRDefault="008544D3" w:rsidP="008544D3">
      <w:pPr>
        <w:pStyle w:val="ListParagraph"/>
        <w:numPr>
          <w:ilvl w:val="0"/>
          <w:numId w:val="1"/>
        </w:numPr>
        <w:tabs>
          <w:tab w:val="left" w:pos="5760"/>
        </w:tabs>
        <w:rPr>
          <w:sz w:val="20"/>
        </w:rPr>
      </w:pPr>
    </w:p>
    <w:p w:rsidR="001160EA" w:rsidRPr="004D7F3D" w:rsidRDefault="001160EA" w:rsidP="008544D3">
      <w:pPr>
        <w:pStyle w:val="Heading3"/>
        <w:numPr>
          <w:ilvl w:val="3"/>
          <w:numId w:val="1"/>
        </w:numPr>
        <w:rPr>
          <w:color w:val="2F5496"/>
        </w:rPr>
      </w:pPr>
      <w:r w:rsidRPr="004D7F3D">
        <w:rPr>
          <w:color w:val="2F5496"/>
          <w:sz w:val="20"/>
        </w:rPr>
        <w:t>Work Experience</w:t>
      </w:r>
    </w:p>
    <w:p w:rsidR="001160EA" w:rsidRPr="004D7F3D" w:rsidRDefault="001160EA" w:rsidP="001160EA">
      <w:pPr>
        <w:rPr>
          <w:rFonts w:ascii="Bookman Old Style" w:hAnsi="Bookman Old Style"/>
          <w:color w:val="2F5496"/>
          <w:sz w:val="20"/>
          <w:szCs w:val="20"/>
        </w:rPr>
      </w:pPr>
      <w:r>
        <w:rPr>
          <w:rFonts w:ascii="Bookman Old Style" w:hAnsi="Bookman Old Style"/>
          <w:color w:val="2F5496"/>
          <w:sz w:val="20"/>
          <w:szCs w:val="20"/>
        </w:rPr>
        <w:t>Various L</w:t>
      </w:r>
      <w:r w:rsidRPr="004D7F3D">
        <w:rPr>
          <w:rFonts w:ascii="Bookman Old Style" w:hAnsi="Bookman Old Style"/>
          <w:color w:val="2F5496"/>
          <w:sz w:val="20"/>
          <w:szCs w:val="20"/>
        </w:rPr>
        <w:t xml:space="preserve">ocum </w:t>
      </w:r>
      <w:r>
        <w:rPr>
          <w:rFonts w:ascii="Bookman Old Style" w:hAnsi="Bookman Old Style"/>
          <w:color w:val="2F5496"/>
          <w:sz w:val="20"/>
          <w:szCs w:val="20"/>
        </w:rPr>
        <w:t>R</w:t>
      </w:r>
      <w:r w:rsidRPr="004D7F3D">
        <w:rPr>
          <w:rFonts w:ascii="Bookman Old Style" w:hAnsi="Bookman Old Style"/>
          <w:color w:val="2F5496"/>
          <w:sz w:val="20"/>
          <w:szCs w:val="20"/>
        </w:rPr>
        <w:t xml:space="preserve">oles 2014 – </w:t>
      </w:r>
      <w:r>
        <w:rPr>
          <w:rFonts w:ascii="Bookman Old Style" w:hAnsi="Bookman Old Style"/>
          <w:color w:val="2F5496"/>
          <w:sz w:val="20"/>
          <w:szCs w:val="20"/>
        </w:rPr>
        <w:t>Present</w:t>
      </w:r>
    </w:p>
    <w:p w:rsidR="001160EA" w:rsidRPr="004D7F3D" w:rsidRDefault="001160EA" w:rsidP="001160EA">
      <w:pPr>
        <w:rPr>
          <w:rFonts w:ascii="Bookman Old Style" w:hAnsi="Bookman Old Style"/>
          <w:color w:val="2F5496"/>
          <w:sz w:val="20"/>
          <w:szCs w:val="20"/>
        </w:rPr>
      </w:pPr>
    </w:p>
    <w:p w:rsidR="001160EA" w:rsidRPr="00FB0377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Boots Pharmacy</w:t>
      </w:r>
      <w:r>
        <w:rPr>
          <w:rFonts w:ascii="Bookman Old Style" w:hAnsi="Bookman Old Style"/>
          <w:color w:val="2F5496"/>
          <w:sz w:val="20"/>
          <w:szCs w:val="20"/>
        </w:rPr>
        <w:t xml:space="preserve"> </w:t>
      </w:r>
      <w:r w:rsidRPr="001D096E">
        <w:rPr>
          <w:rFonts w:ascii="Bookman Old Style" w:hAnsi="Bookman Old Style"/>
          <w:sz w:val="20"/>
          <w:szCs w:val="20"/>
        </w:rPr>
        <w:t>(</w:t>
      </w:r>
      <w:r w:rsidRPr="00FB0377">
        <w:rPr>
          <w:rFonts w:ascii="Bookman Old Style" w:hAnsi="Bookman Old Style"/>
          <w:color w:val="262626"/>
          <w:sz w:val="20"/>
          <w:szCs w:val="20"/>
        </w:rPr>
        <w:t>various</w:t>
      </w:r>
      <w:r>
        <w:rPr>
          <w:rFonts w:ascii="Bookman Old Style" w:hAnsi="Bookman Old Style"/>
          <w:color w:val="262626"/>
          <w:sz w:val="20"/>
          <w:szCs w:val="20"/>
        </w:rPr>
        <w:t xml:space="preserve"> Edinburgh stores)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 </w:t>
      </w:r>
    </w:p>
    <w:p w:rsidR="001160EA" w:rsidRPr="00FB0377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Lindsay and Gilmour Pharmacies</w:t>
      </w:r>
      <w:r>
        <w:rPr>
          <w:rFonts w:ascii="Bookman Old Style" w:hAnsi="Bookman Old Style"/>
          <w:color w:val="2F5496"/>
          <w:sz w:val="20"/>
          <w:szCs w:val="20"/>
        </w:rPr>
        <w:t xml:space="preserve"> </w:t>
      </w:r>
      <w:r>
        <w:rPr>
          <w:rFonts w:ascii="Bookman Old Style" w:hAnsi="Bookman Old Style"/>
          <w:color w:val="262626"/>
          <w:sz w:val="20"/>
          <w:szCs w:val="20"/>
        </w:rPr>
        <w:t>(various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 store</w:t>
      </w:r>
      <w:r>
        <w:rPr>
          <w:rFonts w:ascii="Bookman Old Style" w:hAnsi="Bookman Old Style"/>
          <w:color w:val="262626"/>
          <w:sz w:val="20"/>
          <w:szCs w:val="20"/>
        </w:rPr>
        <w:t>s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 Edinburgh</w:t>
      </w:r>
      <w:r>
        <w:rPr>
          <w:rFonts w:ascii="Bookman Old Style" w:hAnsi="Bookman Old Style"/>
          <w:color w:val="262626"/>
          <w:sz w:val="20"/>
          <w:szCs w:val="20"/>
        </w:rPr>
        <w:t>)</w:t>
      </w:r>
    </w:p>
    <w:p w:rsidR="001160EA" w:rsidRPr="00FB0377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Dears Pharmacy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 </w:t>
      </w:r>
      <w:r>
        <w:rPr>
          <w:rFonts w:ascii="Bookman Old Style" w:hAnsi="Bookman Old Style"/>
          <w:color w:val="262626"/>
          <w:sz w:val="20"/>
          <w:szCs w:val="20"/>
        </w:rPr>
        <w:t>(</w:t>
      </w:r>
      <w:r w:rsidR="008544D3">
        <w:rPr>
          <w:rFonts w:ascii="Bookman Old Style" w:hAnsi="Bookman Old Style"/>
          <w:color w:val="262626"/>
          <w:sz w:val="20"/>
          <w:szCs w:val="20"/>
        </w:rPr>
        <w:t>various Edinburgh stores</w:t>
      </w:r>
      <w:r>
        <w:rPr>
          <w:rFonts w:ascii="Bookman Old Style" w:hAnsi="Bookman Old Style"/>
          <w:color w:val="262626"/>
          <w:sz w:val="20"/>
          <w:szCs w:val="20"/>
        </w:rPr>
        <w:t>)</w:t>
      </w:r>
    </w:p>
    <w:p w:rsidR="001160EA" w:rsidRPr="00FA4A14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Asda Pharmacy</w:t>
      </w:r>
      <w:r>
        <w:rPr>
          <w:rFonts w:ascii="Bookman Old Style" w:hAnsi="Bookman Old Style"/>
          <w:color w:val="262626"/>
          <w:sz w:val="20"/>
          <w:szCs w:val="20"/>
        </w:rPr>
        <w:t xml:space="preserve"> Jewel S</w:t>
      </w:r>
      <w:r w:rsidRPr="00FB0377">
        <w:rPr>
          <w:rFonts w:ascii="Bookman Old Style" w:hAnsi="Bookman Old Style"/>
          <w:color w:val="262626"/>
          <w:sz w:val="20"/>
          <w:szCs w:val="20"/>
        </w:rPr>
        <w:t>tore Edinburgh</w:t>
      </w:r>
    </w:p>
    <w:p w:rsidR="001160EA" w:rsidRPr="00FB0377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K.J Macdonald Ltd,</w:t>
      </w:r>
      <w:r>
        <w:rPr>
          <w:rFonts w:ascii="Bookman Old Style" w:hAnsi="Bookman Old Style"/>
          <w:color w:val="262626"/>
          <w:sz w:val="20"/>
          <w:szCs w:val="20"/>
        </w:rPr>
        <w:t xml:space="preserve"> (</w:t>
      </w:r>
      <w:r w:rsidRPr="00FB0377">
        <w:rPr>
          <w:rFonts w:ascii="Bookman Old Style" w:hAnsi="Bookman Old Style"/>
          <w:color w:val="262626"/>
          <w:sz w:val="20"/>
          <w:szCs w:val="20"/>
        </w:rPr>
        <w:t>Stornoway Isle of Lewis</w:t>
      </w:r>
      <w:r>
        <w:rPr>
          <w:rFonts w:ascii="Bookman Old Style" w:hAnsi="Bookman Old Style"/>
          <w:color w:val="262626"/>
          <w:sz w:val="20"/>
          <w:szCs w:val="20"/>
        </w:rPr>
        <w:t>)</w:t>
      </w:r>
    </w:p>
    <w:p w:rsidR="001160EA" w:rsidRPr="00FB0377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Sutherland W H B  Pharmacy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, </w:t>
      </w:r>
      <w:r w:rsidRPr="004D7F3D">
        <w:rPr>
          <w:rFonts w:ascii="Bookman Old Style" w:hAnsi="Bookman Old Style"/>
          <w:color w:val="2F5496"/>
          <w:sz w:val="20"/>
          <w:szCs w:val="20"/>
        </w:rPr>
        <w:t>Dounby Pharmacy and Stromness Pharmacy,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 </w:t>
      </w:r>
      <w:r>
        <w:rPr>
          <w:rFonts w:ascii="Bookman Old Style" w:hAnsi="Bookman Old Style"/>
          <w:color w:val="262626"/>
          <w:sz w:val="20"/>
          <w:szCs w:val="20"/>
        </w:rPr>
        <w:t>(Orkney)</w:t>
      </w:r>
    </w:p>
    <w:p w:rsidR="001160EA" w:rsidRPr="00FB0377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Well Pharmacy</w:t>
      </w:r>
      <w:r>
        <w:rPr>
          <w:rFonts w:ascii="Bookman Old Style" w:hAnsi="Bookman Old Style"/>
          <w:color w:val="2F5496"/>
          <w:sz w:val="20"/>
          <w:szCs w:val="20"/>
        </w:rPr>
        <w:t xml:space="preserve"> </w:t>
      </w:r>
      <w:r w:rsidRPr="001D096E">
        <w:rPr>
          <w:rFonts w:ascii="Bookman Old Style" w:hAnsi="Bookman Old Style"/>
          <w:sz w:val="20"/>
          <w:szCs w:val="20"/>
        </w:rPr>
        <w:t>(various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 </w:t>
      </w:r>
      <w:r>
        <w:rPr>
          <w:rFonts w:ascii="Bookman Old Style" w:hAnsi="Bookman Old Style"/>
          <w:color w:val="262626"/>
          <w:sz w:val="20"/>
          <w:szCs w:val="20"/>
        </w:rPr>
        <w:t xml:space="preserve">Edinburgh </w:t>
      </w:r>
      <w:r w:rsidRPr="00FB0377">
        <w:rPr>
          <w:rFonts w:ascii="Bookman Old Style" w:hAnsi="Bookman Old Style"/>
          <w:color w:val="262626"/>
          <w:sz w:val="20"/>
          <w:szCs w:val="20"/>
        </w:rPr>
        <w:t>stores</w:t>
      </w:r>
      <w:r>
        <w:rPr>
          <w:rFonts w:ascii="Bookman Old Style" w:hAnsi="Bookman Old Style"/>
          <w:color w:val="262626"/>
          <w:sz w:val="20"/>
          <w:szCs w:val="20"/>
        </w:rPr>
        <w:t>)</w:t>
      </w:r>
    </w:p>
    <w:p w:rsidR="001160EA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t>Clear Pharmacy</w:t>
      </w:r>
      <w:r>
        <w:rPr>
          <w:rFonts w:ascii="Bookman Old Style" w:hAnsi="Bookman Old Style"/>
          <w:color w:val="2F5496"/>
          <w:sz w:val="20"/>
          <w:szCs w:val="20"/>
        </w:rPr>
        <w:t xml:space="preserve"> </w:t>
      </w:r>
      <w:r w:rsidRPr="001D096E">
        <w:rPr>
          <w:rFonts w:ascii="Bookman Old Style" w:hAnsi="Bookman Old Style"/>
          <w:sz w:val="20"/>
          <w:szCs w:val="20"/>
        </w:rPr>
        <w:t>(Edinburgh</w:t>
      </w:r>
      <w:r w:rsidRPr="00FB0377">
        <w:rPr>
          <w:rFonts w:ascii="Bookman Old Style" w:hAnsi="Bookman Old Style"/>
          <w:color w:val="262626"/>
          <w:sz w:val="20"/>
          <w:szCs w:val="20"/>
        </w:rPr>
        <w:t xml:space="preserve"> </w:t>
      </w:r>
      <w:r>
        <w:rPr>
          <w:rFonts w:ascii="Bookman Old Style" w:hAnsi="Bookman Old Style"/>
          <w:color w:val="262626"/>
          <w:sz w:val="20"/>
          <w:szCs w:val="20"/>
        </w:rPr>
        <w:t>s</w:t>
      </w:r>
      <w:r w:rsidRPr="00FB0377">
        <w:rPr>
          <w:rFonts w:ascii="Bookman Old Style" w:hAnsi="Bookman Old Style"/>
          <w:color w:val="262626"/>
          <w:sz w:val="20"/>
          <w:szCs w:val="20"/>
        </w:rPr>
        <w:t>tore</w:t>
      </w:r>
      <w:r>
        <w:rPr>
          <w:rFonts w:ascii="Bookman Old Style" w:hAnsi="Bookman Old Style"/>
          <w:color w:val="262626"/>
          <w:sz w:val="20"/>
          <w:szCs w:val="20"/>
        </w:rPr>
        <w:t>)</w:t>
      </w:r>
    </w:p>
    <w:p w:rsidR="001160EA" w:rsidRPr="008F2876" w:rsidRDefault="001160EA" w:rsidP="001160EA">
      <w:pPr>
        <w:numPr>
          <w:ilvl w:val="0"/>
          <w:numId w:val="23"/>
        </w:numPr>
        <w:rPr>
          <w:rFonts w:ascii="Bookman Old Style" w:hAnsi="Bookman Old Style"/>
          <w:color w:val="262626"/>
          <w:sz w:val="20"/>
          <w:szCs w:val="20"/>
        </w:rPr>
      </w:pPr>
      <w:r>
        <w:rPr>
          <w:rFonts w:ascii="Bookman Old Style" w:hAnsi="Bookman Old Style"/>
          <w:color w:val="2F5496"/>
          <w:sz w:val="20"/>
          <w:szCs w:val="20"/>
        </w:rPr>
        <w:t xml:space="preserve">Cohens Pharmacy </w:t>
      </w:r>
      <w:r w:rsidRPr="001D096E">
        <w:rPr>
          <w:rFonts w:ascii="Bookman Old Style" w:hAnsi="Bookman Old Style"/>
          <w:sz w:val="20"/>
          <w:szCs w:val="20"/>
        </w:rPr>
        <w:t>(</w:t>
      </w:r>
      <w:r w:rsidRPr="001D096E">
        <w:rPr>
          <w:rFonts w:ascii="Arial" w:hAnsi="Arial" w:cs="Arial"/>
          <w:sz w:val="20"/>
          <w:szCs w:val="20"/>
          <w:shd w:val="clear" w:color="auto" w:fill="FFFFFF"/>
        </w:rPr>
        <w:t>109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-111 High St, Bonnyrigg)</w:t>
      </w:r>
    </w:p>
    <w:p w:rsidR="001160EA" w:rsidRDefault="001160EA" w:rsidP="001160EA">
      <w:pPr>
        <w:numPr>
          <w:ilvl w:val="0"/>
          <w:numId w:val="2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2F5496"/>
          <w:sz w:val="20"/>
          <w:szCs w:val="20"/>
        </w:rPr>
        <w:t>Llyods Pharmacy</w:t>
      </w:r>
      <w:r>
        <w:rPr>
          <w:rFonts w:ascii="Bookman Old Style" w:hAnsi="Bookman Old Style"/>
          <w:sz w:val="20"/>
          <w:szCs w:val="20"/>
        </w:rPr>
        <w:t xml:space="preserve"> ( v</w:t>
      </w:r>
      <w:r w:rsidRPr="00FA4A14">
        <w:rPr>
          <w:rFonts w:ascii="Bookman Old Style" w:hAnsi="Bookman Old Style"/>
          <w:sz w:val="20"/>
          <w:szCs w:val="20"/>
        </w:rPr>
        <w:t>arious stores</w:t>
      </w:r>
      <w:r>
        <w:rPr>
          <w:rFonts w:ascii="Bookman Old Style" w:hAnsi="Bookman Old Style"/>
          <w:sz w:val="20"/>
          <w:szCs w:val="20"/>
        </w:rPr>
        <w:t>)</w:t>
      </w:r>
    </w:p>
    <w:p w:rsidR="001160EA" w:rsidRDefault="001160EA" w:rsidP="001160EA">
      <w:pPr>
        <w:numPr>
          <w:ilvl w:val="0"/>
          <w:numId w:val="2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2F5496"/>
          <w:sz w:val="20"/>
          <w:szCs w:val="20"/>
        </w:rPr>
        <w:t xml:space="preserve">Right Medicine </w:t>
      </w:r>
      <w:r w:rsidRPr="001D096E">
        <w:rPr>
          <w:rFonts w:ascii="Bookman Old Style" w:hAnsi="Bookman Old Style"/>
          <w:sz w:val="20"/>
          <w:szCs w:val="20"/>
        </w:rPr>
        <w:t>(various</w:t>
      </w:r>
      <w:r w:rsidRPr="00FA4A14">
        <w:rPr>
          <w:rFonts w:ascii="Bookman Old Style" w:hAnsi="Bookman Old Style"/>
          <w:sz w:val="20"/>
          <w:szCs w:val="20"/>
        </w:rPr>
        <w:t xml:space="preserve"> stores</w:t>
      </w:r>
      <w:r>
        <w:rPr>
          <w:rFonts w:ascii="Bookman Old Style" w:hAnsi="Bookman Old Style"/>
          <w:sz w:val="20"/>
          <w:szCs w:val="20"/>
        </w:rPr>
        <w:t>)</w:t>
      </w:r>
    </w:p>
    <w:p w:rsidR="001160EA" w:rsidRPr="009A760F" w:rsidRDefault="001160EA" w:rsidP="001160EA">
      <w:pPr>
        <w:numPr>
          <w:ilvl w:val="0"/>
          <w:numId w:val="23"/>
        </w:numPr>
        <w:rPr>
          <w:rFonts w:ascii="Bookman Old Style" w:hAnsi="Bookman Old Style"/>
          <w:sz w:val="20"/>
          <w:szCs w:val="20"/>
        </w:rPr>
      </w:pPr>
      <w:r w:rsidRPr="00C74AF7">
        <w:rPr>
          <w:rFonts w:ascii="Bookman Old Style" w:hAnsi="Bookman Old Style"/>
          <w:color w:val="2F5496"/>
          <w:sz w:val="20"/>
          <w:szCs w:val="20"/>
        </w:rPr>
        <w:t xml:space="preserve">Robert &amp; Roberts Higginbottom Pharmacy </w:t>
      </w:r>
    </w:p>
    <w:p w:rsidR="009A760F" w:rsidRPr="005135CD" w:rsidRDefault="009A760F" w:rsidP="009A760F">
      <w:pPr>
        <w:ind w:left="720"/>
        <w:rPr>
          <w:rFonts w:ascii="Bookman Old Style" w:hAnsi="Bookman Old Style"/>
          <w:sz w:val="20"/>
          <w:szCs w:val="20"/>
        </w:rPr>
      </w:pPr>
    </w:p>
    <w:p w:rsidR="001160EA" w:rsidRPr="005135CD" w:rsidRDefault="001160EA" w:rsidP="001160EA">
      <w:pPr>
        <w:ind w:left="720"/>
        <w:rPr>
          <w:rFonts w:ascii="Bookman Old Style" w:hAnsi="Bookman Old Style"/>
          <w:sz w:val="20"/>
          <w:szCs w:val="20"/>
        </w:rPr>
      </w:pPr>
    </w:p>
    <w:p w:rsidR="001160EA" w:rsidRPr="00C74AF7" w:rsidRDefault="001160EA" w:rsidP="001160EA">
      <w:pPr>
        <w:rPr>
          <w:rFonts w:ascii="Bookman Old Style" w:hAnsi="Bookman Old Style"/>
          <w:sz w:val="20"/>
          <w:szCs w:val="20"/>
        </w:rPr>
      </w:pPr>
      <w:r w:rsidRPr="00C74AF7">
        <w:rPr>
          <w:rFonts w:ascii="Bookman Old Style" w:hAnsi="Bookman Old Style"/>
          <w:color w:val="2F5496"/>
          <w:sz w:val="20"/>
          <w:szCs w:val="20"/>
        </w:rPr>
        <w:t xml:space="preserve">Ferryhill: Pharmacy Preregistration </w:t>
      </w:r>
    </w:p>
    <w:p w:rsidR="001160EA" w:rsidRPr="004D7F3D" w:rsidRDefault="001160EA" w:rsidP="001160EA">
      <w:pPr>
        <w:rPr>
          <w:rFonts w:ascii="Bookman Old Style" w:hAnsi="Bookman Old Style"/>
          <w:color w:val="2F5496"/>
          <w:sz w:val="20"/>
          <w:szCs w:val="20"/>
        </w:rPr>
      </w:pPr>
    </w:p>
    <w:p w:rsidR="001160EA" w:rsidRPr="009A760F" w:rsidRDefault="001160EA" w:rsidP="001160EA">
      <w:pPr>
        <w:rPr>
          <w:rFonts w:ascii="Bookman Old Style" w:hAnsi="Bookman Old Style"/>
          <w:color w:val="4F81BD" w:themeColor="accent1"/>
          <w:sz w:val="20"/>
          <w:szCs w:val="20"/>
        </w:rPr>
      </w:pPr>
      <w:r w:rsidRPr="004D7F3D">
        <w:rPr>
          <w:rFonts w:ascii="Bookman Old Style" w:hAnsi="Bookman Old Style"/>
          <w:color w:val="2F5496"/>
          <w:sz w:val="20"/>
          <w:szCs w:val="20"/>
        </w:rPr>
        <w:lastRenderedPageBreak/>
        <w:t>September 2013-2014</w:t>
      </w:r>
    </w:p>
    <w:p w:rsidR="001160EA" w:rsidRPr="004D7F3D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62626"/>
          <w:sz w:val="20"/>
          <w:szCs w:val="20"/>
        </w:rPr>
        <w:t xml:space="preserve">Dealing with patient queries, either face to face or over the telephone. </w:t>
      </w:r>
    </w:p>
    <w:p w:rsidR="001160EA" w:rsidRPr="004D7F3D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62626"/>
          <w:sz w:val="20"/>
          <w:szCs w:val="20"/>
        </w:rPr>
        <w:t>Selling over-the-counter medicines.</w:t>
      </w:r>
    </w:p>
    <w:p w:rsidR="001160EA" w:rsidRPr="008009D7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62626"/>
          <w:sz w:val="20"/>
          <w:szCs w:val="20"/>
        </w:rPr>
        <w:t xml:space="preserve">Liaising closely with healthcare colleagues such as GP's, district nurses and receptionists. </w:t>
      </w:r>
    </w:p>
    <w:p w:rsidR="001160EA" w:rsidRPr="004D7F3D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62626"/>
          <w:sz w:val="20"/>
          <w:szCs w:val="20"/>
        </w:rPr>
        <w:t>Undertaking methadone supervision and prepared monitored dosage system.</w:t>
      </w:r>
    </w:p>
    <w:p w:rsidR="001160EA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62626"/>
          <w:sz w:val="20"/>
          <w:szCs w:val="20"/>
        </w:rPr>
        <w:t>Guiding patients through a minor ailments scheme.</w:t>
      </w:r>
    </w:p>
    <w:p w:rsidR="001160EA" w:rsidRPr="008009D7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>
        <w:rPr>
          <w:rFonts w:ascii="Bookman Old Style" w:hAnsi="Bookman Old Style"/>
          <w:color w:val="262626"/>
          <w:sz w:val="20"/>
          <w:szCs w:val="20"/>
        </w:rPr>
        <w:t>Measuring cholesterol and blood sugar levels.</w:t>
      </w:r>
    </w:p>
    <w:p w:rsidR="001160EA" w:rsidRPr="004D7F3D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62626"/>
          <w:sz w:val="20"/>
          <w:szCs w:val="20"/>
        </w:rPr>
        <w:t>Carrying out blood pressure</w:t>
      </w:r>
      <w:r>
        <w:rPr>
          <w:rFonts w:ascii="Bookman Old Style" w:hAnsi="Bookman Old Style"/>
          <w:color w:val="262626"/>
          <w:sz w:val="20"/>
          <w:szCs w:val="20"/>
        </w:rPr>
        <w:t>,</w:t>
      </w:r>
      <w:r w:rsidRPr="004D7F3D">
        <w:rPr>
          <w:rFonts w:ascii="Bookman Old Style" w:hAnsi="Bookman Old Style"/>
          <w:color w:val="262626"/>
          <w:sz w:val="20"/>
          <w:szCs w:val="20"/>
        </w:rPr>
        <w:t xml:space="preserve"> weight and height measurements. </w:t>
      </w:r>
    </w:p>
    <w:p w:rsidR="001160EA" w:rsidRPr="004D7F3D" w:rsidRDefault="001160EA" w:rsidP="001160EA">
      <w:pPr>
        <w:numPr>
          <w:ilvl w:val="0"/>
          <w:numId w:val="24"/>
        </w:numPr>
        <w:rPr>
          <w:rFonts w:ascii="Bookman Old Style" w:hAnsi="Bookman Old Style"/>
          <w:color w:val="262626"/>
          <w:sz w:val="20"/>
          <w:szCs w:val="20"/>
        </w:rPr>
      </w:pPr>
      <w:r w:rsidRPr="004D7F3D">
        <w:rPr>
          <w:rFonts w:ascii="Bookman Old Style" w:hAnsi="Bookman Old Style"/>
          <w:color w:val="262626"/>
          <w:sz w:val="20"/>
          <w:szCs w:val="20"/>
        </w:rPr>
        <w:t xml:space="preserve">Measuring and fitting compression hosiery. </w:t>
      </w:r>
    </w:p>
    <w:p w:rsidR="001160EA" w:rsidRDefault="001160EA" w:rsidP="001160EA">
      <w:pPr>
        <w:rPr>
          <w:rFonts w:ascii="Bookman Old Style" w:hAnsi="Bookman Old Style"/>
          <w:color w:val="2F5496"/>
          <w:sz w:val="20"/>
          <w:szCs w:val="20"/>
        </w:rPr>
      </w:pPr>
    </w:p>
    <w:p w:rsidR="001160EA" w:rsidRDefault="001160EA" w:rsidP="001160EA">
      <w:pPr>
        <w:rPr>
          <w:rFonts w:ascii="Bookman Old Style" w:hAnsi="Bookman Old Style"/>
          <w:color w:val="2F5496"/>
          <w:sz w:val="20"/>
          <w:szCs w:val="20"/>
        </w:rPr>
      </w:pPr>
    </w:p>
    <w:p w:rsidR="001160EA" w:rsidRPr="009A760F" w:rsidRDefault="001160EA" w:rsidP="001160EA">
      <w:pPr>
        <w:rPr>
          <w:rFonts w:ascii="Bookman Old Style" w:hAnsi="Bookman Old Style"/>
          <w:b/>
          <w:color w:val="4F81BD" w:themeColor="accent1"/>
          <w:sz w:val="20"/>
          <w:szCs w:val="20"/>
        </w:rPr>
      </w:pPr>
      <w:r w:rsidRPr="009A760F">
        <w:rPr>
          <w:rFonts w:ascii="Bookman Old Style" w:hAnsi="Bookman Old Style"/>
          <w:b/>
          <w:color w:val="4F81BD" w:themeColor="accent1"/>
          <w:sz w:val="20"/>
          <w:szCs w:val="20"/>
        </w:rPr>
        <w:t>Boots summer placement, Washington Galleries Sunderland, 2012</w:t>
      </w:r>
    </w:p>
    <w:p w:rsidR="001160EA" w:rsidRPr="009A760F" w:rsidRDefault="001160EA" w:rsidP="001160EA">
      <w:pPr>
        <w:rPr>
          <w:rFonts w:ascii="Bookman Old Style" w:hAnsi="Bookman Old Style"/>
          <w:b/>
          <w:color w:val="4F81BD" w:themeColor="accent1"/>
          <w:sz w:val="20"/>
          <w:szCs w:val="20"/>
        </w:rPr>
      </w:pPr>
    </w:p>
    <w:p w:rsidR="001160EA" w:rsidRPr="009A760F" w:rsidRDefault="001160EA" w:rsidP="001160EA">
      <w:pPr>
        <w:numPr>
          <w:ilvl w:val="0"/>
          <w:numId w:val="25"/>
        </w:numPr>
        <w:rPr>
          <w:rFonts w:ascii="Bookman Old Style" w:hAnsi="Bookman Old Style"/>
          <w:sz w:val="20"/>
          <w:szCs w:val="20"/>
        </w:rPr>
      </w:pPr>
      <w:r w:rsidRPr="009A760F">
        <w:rPr>
          <w:rFonts w:ascii="Bookman Old Style" w:hAnsi="Bookman Old Style"/>
          <w:sz w:val="20"/>
          <w:szCs w:val="20"/>
        </w:rPr>
        <w:t>Duties involved mainly dispensing, working on the health counter offering advice and selling pharmacy items to customers, observing disposal of con</w:t>
      </w:r>
      <w:r w:rsidR="008544D3" w:rsidRPr="009A760F">
        <w:rPr>
          <w:rFonts w:ascii="Bookman Old Style" w:hAnsi="Bookman Old Style"/>
          <w:sz w:val="20"/>
          <w:szCs w:val="20"/>
        </w:rPr>
        <w:t>trolled drugs,</w:t>
      </w:r>
      <w:r w:rsidRPr="009A760F">
        <w:rPr>
          <w:rFonts w:ascii="Bookman Old Style" w:hAnsi="Bookman Old Style"/>
          <w:sz w:val="20"/>
          <w:szCs w:val="20"/>
        </w:rPr>
        <w:t xml:space="preserve"> ordering and measuring of compression stockings, measuring out of methadone, filing of prescriptions, putting away deliveries and ordering stock.</w:t>
      </w:r>
    </w:p>
    <w:p w:rsidR="001160EA" w:rsidRPr="009A760F" w:rsidRDefault="001160EA" w:rsidP="001160EA">
      <w:pPr>
        <w:numPr>
          <w:ilvl w:val="0"/>
          <w:numId w:val="25"/>
        </w:numPr>
        <w:rPr>
          <w:rFonts w:ascii="Bookman Old Style" w:hAnsi="Bookman Old Style"/>
          <w:sz w:val="20"/>
          <w:szCs w:val="20"/>
        </w:rPr>
      </w:pPr>
      <w:r w:rsidRPr="009A760F">
        <w:rPr>
          <w:rFonts w:ascii="Bookman Old Style" w:hAnsi="Bookman Old Style"/>
          <w:sz w:val="20"/>
          <w:szCs w:val="20"/>
        </w:rPr>
        <w:t>E-learning undertaken to further pharmacy knowledge.</w:t>
      </w:r>
    </w:p>
    <w:p w:rsidR="001160EA" w:rsidRPr="009A760F" w:rsidRDefault="001160EA" w:rsidP="001160EA">
      <w:pPr>
        <w:rPr>
          <w:rFonts w:ascii="Bookman Old Style" w:hAnsi="Bookman Old Style"/>
          <w:color w:val="4F81BD" w:themeColor="accent1"/>
          <w:sz w:val="20"/>
          <w:szCs w:val="20"/>
        </w:rPr>
      </w:pPr>
    </w:p>
    <w:p w:rsidR="008544D3" w:rsidRPr="00296CF1" w:rsidRDefault="008544D3" w:rsidP="008544D3">
      <w:pPr>
        <w:rPr>
          <w:rFonts w:ascii="Bookman Old Style" w:hAnsi="Bookman Old Style"/>
          <w:b/>
          <w:color w:val="4F81BD" w:themeColor="accent1"/>
          <w:sz w:val="20"/>
          <w:szCs w:val="20"/>
        </w:rPr>
      </w:pPr>
      <w:r w:rsidRPr="00296CF1">
        <w:rPr>
          <w:rFonts w:ascii="Bookman Old Style" w:hAnsi="Bookman Old Style"/>
          <w:b/>
          <w:color w:val="4F81BD" w:themeColor="accent1"/>
          <w:sz w:val="20"/>
          <w:szCs w:val="20"/>
        </w:rPr>
        <w:t>Previous Work Experience and Summer Jobs</w:t>
      </w:r>
    </w:p>
    <w:p w:rsidR="008544D3" w:rsidRPr="00296CF1" w:rsidRDefault="008544D3" w:rsidP="008544D3">
      <w:pPr>
        <w:rPr>
          <w:rFonts w:ascii="Bookman Old Style" w:hAnsi="Bookman Old Style"/>
          <w:b/>
          <w:color w:val="4F81BD" w:themeColor="accent1"/>
          <w:sz w:val="20"/>
          <w:szCs w:val="20"/>
        </w:rPr>
      </w:pPr>
    </w:p>
    <w:p w:rsidR="008544D3" w:rsidRPr="00296CF1" w:rsidRDefault="008544D3" w:rsidP="00296CF1">
      <w:pPr>
        <w:numPr>
          <w:ilvl w:val="0"/>
          <w:numId w:val="26"/>
        </w:numPr>
        <w:tabs>
          <w:tab w:val="left" w:pos="2552"/>
        </w:tabs>
        <w:rPr>
          <w:rFonts w:ascii="Bookman Old Style" w:hAnsi="Bookman Old Style"/>
          <w:color w:val="4F81BD" w:themeColor="accent1"/>
          <w:sz w:val="20"/>
          <w:szCs w:val="20"/>
        </w:rPr>
      </w:pPr>
      <w:r w:rsidRPr="00296CF1">
        <w:rPr>
          <w:rFonts w:ascii="Bookman Old Style" w:hAnsi="Bookman Old Style"/>
          <w:color w:val="4F81BD" w:themeColor="accent1"/>
          <w:sz w:val="20"/>
          <w:szCs w:val="20"/>
        </w:rPr>
        <w:t>Kilcooly’s Country House/Ballybunion</w:t>
      </w:r>
      <w:r w:rsidR="00296CF1" w:rsidRPr="00C74AF7">
        <w:rPr>
          <w:rFonts w:ascii="Bookman Old Style" w:hAnsi="Bookman Old Style"/>
          <w:color w:val="2F5496"/>
          <w:sz w:val="20"/>
          <w:szCs w:val="20"/>
        </w:rPr>
        <w:t xml:space="preserve"> </w:t>
      </w:r>
      <w:r w:rsidRPr="00296CF1">
        <w:rPr>
          <w:rFonts w:ascii="Bookman Old Style" w:hAnsi="Bookman Old Style"/>
          <w:color w:val="4F81BD" w:themeColor="accent1"/>
          <w:sz w:val="20"/>
          <w:szCs w:val="20"/>
        </w:rPr>
        <w:t xml:space="preserve">Golf Club </w:t>
      </w:r>
    </w:p>
    <w:p w:rsidR="008544D3" w:rsidRPr="00441D6D" w:rsidRDefault="008544D3" w:rsidP="00441D6D">
      <w:pPr>
        <w:numPr>
          <w:ilvl w:val="0"/>
          <w:numId w:val="26"/>
        </w:numPr>
        <w:tabs>
          <w:tab w:val="left" w:pos="2552"/>
        </w:tabs>
        <w:rPr>
          <w:rFonts w:ascii="Bookman Old Style" w:hAnsi="Bookman Old Style"/>
          <w:color w:val="4F81BD" w:themeColor="accent1"/>
          <w:sz w:val="20"/>
          <w:szCs w:val="20"/>
        </w:rPr>
      </w:pPr>
      <w:r w:rsidRPr="00296CF1">
        <w:rPr>
          <w:rFonts w:ascii="Bookman Old Style" w:hAnsi="Bookman Old Style"/>
          <w:color w:val="4F81BD" w:themeColor="accent1"/>
          <w:sz w:val="20"/>
          <w:szCs w:val="20"/>
        </w:rPr>
        <w:t>Shannon ABC</w:t>
      </w:r>
      <w:r w:rsidRPr="00296CF1">
        <w:rPr>
          <w:rFonts w:ascii="Bookman Old Style" w:hAnsi="Bookman Old Style"/>
          <w:b/>
          <w:color w:val="4F81BD" w:themeColor="accent1"/>
          <w:sz w:val="20"/>
          <w:szCs w:val="20"/>
        </w:rPr>
        <w:t xml:space="preserve"> </w:t>
      </w:r>
      <w:r w:rsidRPr="00296CF1">
        <w:rPr>
          <w:rFonts w:ascii="Bookman Old Style" w:hAnsi="Bookman Old Style"/>
          <w:color w:val="4F81BD" w:themeColor="accent1"/>
          <w:sz w:val="20"/>
          <w:szCs w:val="20"/>
        </w:rPr>
        <w:t>Applied Biotechology Laboratory Centre</w:t>
      </w:r>
      <w:r w:rsidR="00441D6D">
        <w:rPr>
          <w:rFonts w:ascii="Bookman Old Style" w:hAnsi="Bookman Old Style"/>
          <w:b/>
          <w:color w:val="4F81BD" w:themeColor="accent1"/>
          <w:sz w:val="20"/>
          <w:szCs w:val="20"/>
        </w:rPr>
        <w:t>:</w:t>
      </w:r>
      <w:r w:rsidRPr="00296CF1">
        <w:rPr>
          <w:rFonts w:ascii="Bookman Old Style" w:hAnsi="Bookman Old Style"/>
          <w:color w:val="4F81BD" w:themeColor="accent1"/>
          <w:sz w:val="20"/>
          <w:szCs w:val="20"/>
        </w:rPr>
        <w:t xml:space="preserve"> </w:t>
      </w:r>
      <w:r w:rsidRPr="00441D6D">
        <w:rPr>
          <w:rFonts w:ascii="Bookman Old Style" w:hAnsi="Bookman Old Style"/>
          <w:sz w:val="20"/>
          <w:szCs w:val="20"/>
        </w:rPr>
        <w:t>August 2009</w:t>
      </w:r>
      <w:r w:rsidRPr="00296CF1">
        <w:rPr>
          <w:rFonts w:ascii="Bookman Old Style" w:hAnsi="Bookman Old Style"/>
          <w:color w:val="4F81BD" w:themeColor="accent1"/>
          <w:sz w:val="20"/>
          <w:szCs w:val="20"/>
        </w:rPr>
        <w:t xml:space="preserve"> </w:t>
      </w:r>
    </w:p>
    <w:p w:rsidR="008544D3" w:rsidRPr="009A760F" w:rsidRDefault="008544D3" w:rsidP="008544D3">
      <w:pPr>
        <w:numPr>
          <w:ilvl w:val="0"/>
          <w:numId w:val="26"/>
        </w:numPr>
        <w:rPr>
          <w:rFonts w:ascii="Bookman Old Style" w:hAnsi="Bookman Old Style"/>
          <w:color w:val="4F81BD" w:themeColor="accent1"/>
          <w:sz w:val="20"/>
          <w:szCs w:val="20"/>
        </w:rPr>
      </w:pPr>
      <w:r w:rsidRPr="009A760F">
        <w:rPr>
          <w:rFonts w:ascii="Bookman Old Style" w:hAnsi="Bookman Old Style"/>
          <w:color w:val="4F81BD" w:themeColor="accent1"/>
          <w:sz w:val="20"/>
          <w:szCs w:val="20"/>
        </w:rPr>
        <w:t>Ballyduff Pharmacy</w:t>
      </w:r>
      <w:r w:rsidRPr="009A760F">
        <w:rPr>
          <w:rFonts w:ascii="Bookman Old Style" w:hAnsi="Bookman Old Style"/>
          <w:b/>
          <w:color w:val="4F81BD" w:themeColor="accent1"/>
          <w:sz w:val="20"/>
          <w:szCs w:val="20"/>
        </w:rPr>
        <w:t>:</w:t>
      </w:r>
      <w:r w:rsidRPr="009A760F">
        <w:rPr>
          <w:rFonts w:ascii="Bookman Old Style" w:hAnsi="Bookman Old Style"/>
          <w:color w:val="4F81BD" w:themeColor="accent1"/>
          <w:sz w:val="20"/>
          <w:szCs w:val="20"/>
        </w:rPr>
        <w:t xml:space="preserve"> </w:t>
      </w:r>
      <w:r w:rsidRPr="009A760F">
        <w:rPr>
          <w:rFonts w:ascii="Bookman Old Style" w:hAnsi="Bookman Old Style"/>
          <w:sz w:val="20"/>
          <w:szCs w:val="20"/>
        </w:rPr>
        <w:t>November 2008.</w:t>
      </w:r>
    </w:p>
    <w:p w:rsidR="008544D3" w:rsidRPr="009A760F" w:rsidRDefault="008544D3" w:rsidP="008544D3">
      <w:pPr>
        <w:numPr>
          <w:ilvl w:val="0"/>
          <w:numId w:val="26"/>
        </w:numPr>
        <w:rPr>
          <w:rFonts w:ascii="Bookman Old Style" w:hAnsi="Bookman Old Style"/>
          <w:color w:val="4F81BD" w:themeColor="accent1"/>
          <w:sz w:val="20"/>
          <w:szCs w:val="20"/>
        </w:rPr>
      </w:pPr>
      <w:r w:rsidRPr="00441D6D">
        <w:rPr>
          <w:rFonts w:ascii="Bookman Old Style" w:hAnsi="Bookman Old Style"/>
          <w:color w:val="4F81BD" w:themeColor="accent1"/>
          <w:sz w:val="20"/>
          <w:szCs w:val="20"/>
        </w:rPr>
        <w:t>Kerr</w:t>
      </w:r>
      <w:r w:rsidR="00285907">
        <w:rPr>
          <w:rFonts w:ascii="Bookman Old Style" w:hAnsi="Bookman Old Style"/>
          <w:color w:val="4F81BD" w:themeColor="accent1"/>
          <w:sz w:val="20"/>
          <w:szCs w:val="20"/>
        </w:rPr>
        <w:t>y Ingredients Ireland</w:t>
      </w:r>
      <w:r w:rsidRPr="00441D6D">
        <w:rPr>
          <w:rFonts w:ascii="Bookman Old Style" w:hAnsi="Bookman Old Style"/>
          <w:color w:val="4F81BD" w:themeColor="accent1"/>
          <w:sz w:val="20"/>
          <w:szCs w:val="20"/>
        </w:rPr>
        <w:t xml:space="preserve"> Laboratory</w:t>
      </w:r>
      <w:r w:rsidR="00441D6D">
        <w:rPr>
          <w:rFonts w:ascii="Bookman Old Style" w:hAnsi="Bookman Old Style"/>
          <w:sz w:val="20"/>
          <w:szCs w:val="20"/>
        </w:rPr>
        <w:t>:</w:t>
      </w:r>
      <w:r w:rsidRPr="00441D6D">
        <w:rPr>
          <w:rFonts w:ascii="Bookman Old Style" w:hAnsi="Bookman Old Style"/>
          <w:sz w:val="20"/>
          <w:szCs w:val="20"/>
        </w:rPr>
        <w:t xml:space="preserve"> January-August 2008</w:t>
      </w:r>
      <w:r w:rsidRPr="00296CF1">
        <w:rPr>
          <w:rFonts w:ascii="Bookman Old Style" w:hAnsi="Bookman Old Style"/>
          <w:color w:val="365F91" w:themeColor="accent1" w:themeShade="BF"/>
          <w:sz w:val="20"/>
          <w:szCs w:val="20"/>
        </w:rPr>
        <w:t xml:space="preserve"> </w:t>
      </w:r>
      <w:r w:rsidRPr="00296CF1">
        <w:rPr>
          <w:rFonts w:ascii="Bookman Old Style" w:hAnsi="Bookman Old Style"/>
          <w:sz w:val="20"/>
          <w:szCs w:val="20"/>
        </w:rPr>
        <w:t>–</w:t>
      </w:r>
      <w:r w:rsidR="00441D6D">
        <w:rPr>
          <w:rFonts w:ascii="Bookman Old Style" w:hAnsi="Bookman Old Style"/>
          <w:sz w:val="20"/>
          <w:szCs w:val="20"/>
        </w:rPr>
        <w:t xml:space="preserve"> </w:t>
      </w:r>
      <w:r w:rsidRPr="00296CF1">
        <w:rPr>
          <w:rFonts w:ascii="Bookman Old Style" w:hAnsi="Bookman Old Style"/>
          <w:sz w:val="20"/>
          <w:szCs w:val="20"/>
        </w:rPr>
        <w:t>Quality Control</w:t>
      </w:r>
      <w:r w:rsidRPr="009A760F">
        <w:rPr>
          <w:rFonts w:ascii="Bookman Old Style" w:hAnsi="Bookman Old Style"/>
          <w:color w:val="4F81BD" w:themeColor="accent1"/>
          <w:sz w:val="20"/>
          <w:szCs w:val="20"/>
        </w:rPr>
        <w:t xml:space="preserve"> </w:t>
      </w:r>
      <w:r w:rsidRPr="009A760F">
        <w:rPr>
          <w:rFonts w:ascii="Bookman Old Style" w:hAnsi="Bookman Old Style"/>
          <w:sz w:val="20"/>
          <w:szCs w:val="20"/>
        </w:rPr>
        <w:t>laboratory officer.</w:t>
      </w:r>
    </w:p>
    <w:p w:rsidR="008544D3" w:rsidRPr="009A760F" w:rsidRDefault="008544D3" w:rsidP="008544D3">
      <w:pPr>
        <w:numPr>
          <w:ilvl w:val="0"/>
          <w:numId w:val="26"/>
        </w:numPr>
        <w:rPr>
          <w:rFonts w:ascii="Bookman Old Style" w:hAnsi="Bookman Old Style"/>
          <w:color w:val="4F81BD" w:themeColor="accent1"/>
          <w:sz w:val="20"/>
          <w:szCs w:val="20"/>
        </w:rPr>
      </w:pPr>
      <w:r w:rsidRPr="00296CF1">
        <w:rPr>
          <w:rFonts w:ascii="Bookman Old Style" w:hAnsi="Bookman Old Style"/>
          <w:color w:val="4F81BD" w:themeColor="accent1"/>
          <w:sz w:val="20"/>
          <w:szCs w:val="20"/>
        </w:rPr>
        <w:t>Ballyduff-</w:t>
      </w:r>
      <w:r w:rsidRPr="009A760F">
        <w:rPr>
          <w:rFonts w:ascii="Bookman Old Style" w:hAnsi="Bookman Old Style"/>
          <w:color w:val="4F81BD" w:themeColor="accent1"/>
          <w:sz w:val="20"/>
          <w:szCs w:val="20"/>
        </w:rPr>
        <w:t xml:space="preserve">Listowel </w:t>
      </w:r>
      <w:r w:rsidR="00441D6D">
        <w:rPr>
          <w:rFonts w:ascii="Bookman Old Style" w:hAnsi="Bookman Old Style"/>
          <w:color w:val="4F81BD" w:themeColor="accent1"/>
          <w:sz w:val="20"/>
          <w:szCs w:val="20"/>
        </w:rPr>
        <w:t>:</w:t>
      </w:r>
      <w:r w:rsidRPr="009A760F">
        <w:rPr>
          <w:rFonts w:ascii="Bookman Old Style" w:hAnsi="Bookman Old Style"/>
          <w:color w:val="4F81BD" w:themeColor="accent1"/>
          <w:sz w:val="20"/>
          <w:szCs w:val="20"/>
        </w:rPr>
        <w:t xml:space="preserve"> </w:t>
      </w:r>
      <w:r w:rsidRPr="009A760F">
        <w:rPr>
          <w:rFonts w:ascii="Bookman Old Style" w:hAnsi="Bookman Old Style"/>
          <w:sz w:val="20"/>
          <w:szCs w:val="20"/>
        </w:rPr>
        <w:t>voluntary work with special needs children in Nano Nagle summer camp for three summers.</w:t>
      </w:r>
    </w:p>
    <w:p w:rsidR="008544D3" w:rsidRPr="00296CF1" w:rsidRDefault="008544D3" w:rsidP="008544D3">
      <w:pPr>
        <w:numPr>
          <w:ilvl w:val="0"/>
          <w:numId w:val="26"/>
        </w:numPr>
        <w:rPr>
          <w:rFonts w:ascii="Bookman Old Style" w:hAnsi="Bookman Old Style"/>
          <w:sz w:val="20"/>
          <w:szCs w:val="20"/>
        </w:rPr>
      </w:pPr>
      <w:r w:rsidRPr="00296CF1">
        <w:rPr>
          <w:rFonts w:ascii="Bookman Old Style" w:hAnsi="Bookman Old Style"/>
          <w:color w:val="4F81BD" w:themeColor="accent1"/>
          <w:sz w:val="20"/>
          <w:szCs w:val="20"/>
        </w:rPr>
        <w:t xml:space="preserve">Assistant Gymnastic Coach: </w:t>
      </w:r>
      <w:r w:rsidRPr="00296CF1">
        <w:rPr>
          <w:rFonts w:ascii="Bookman Old Style" w:hAnsi="Bookman Old Style"/>
          <w:sz w:val="20"/>
          <w:szCs w:val="20"/>
        </w:rPr>
        <w:t>Two years with children aged 4-12 years.</w:t>
      </w:r>
    </w:p>
    <w:p w:rsidR="008544D3" w:rsidRPr="00123F8A" w:rsidRDefault="008544D3" w:rsidP="00441D6D">
      <w:pPr>
        <w:ind w:left="720"/>
        <w:rPr>
          <w:rFonts w:ascii="Bookman Old Style" w:hAnsi="Bookman Old Style"/>
          <w:b/>
          <w:color w:val="2F5496"/>
          <w:sz w:val="20"/>
          <w:szCs w:val="20"/>
        </w:rPr>
      </w:pPr>
    </w:p>
    <w:p w:rsidR="00582838" w:rsidRPr="004D7F3D" w:rsidRDefault="00582838" w:rsidP="00582838">
      <w:pPr>
        <w:rPr>
          <w:rFonts w:ascii="Bookman Old Style" w:hAnsi="Bookman Old Style"/>
          <w:color w:val="2F5496"/>
          <w:sz w:val="20"/>
          <w:szCs w:val="20"/>
        </w:rPr>
      </w:pPr>
    </w:p>
    <w:p w:rsidR="008F7949" w:rsidRPr="008F7949" w:rsidRDefault="00E03365" w:rsidP="008544D3">
      <w:pPr>
        <w:pStyle w:val="Heading3"/>
        <w:numPr>
          <w:ilvl w:val="3"/>
          <w:numId w:val="1"/>
        </w:numPr>
      </w:pPr>
      <w:r w:rsidRPr="0052069D">
        <w:rPr>
          <w:color w:val="2F5496"/>
          <w:sz w:val="20"/>
          <w:szCs w:val="20"/>
          <w:shd w:val="clear" w:color="auto" w:fill="FFFFFF"/>
        </w:rPr>
        <w:t>Accreditations</w:t>
      </w:r>
      <w:r w:rsidR="008F7949" w:rsidRPr="0052069D">
        <w:rPr>
          <w:color w:val="2F5496"/>
          <w:sz w:val="20"/>
          <w:szCs w:val="20"/>
          <w:shd w:val="clear" w:color="auto" w:fill="FFFFFF"/>
        </w:rPr>
        <w:t xml:space="preserve"> </w:t>
      </w:r>
    </w:p>
    <w:p w:rsidR="00E03365" w:rsidRPr="00E03365" w:rsidRDefault="00E03365" w:rsidP="00E03365">
      <w:pPr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 w:rsidRPr="00E03365">
        <w:rPr>
          <w:rFonts w:ascii="Bookman Old Style" w:hAnsi="Bookman Old Style"/>
          <w:sz w:val="20"/>
          <w:szCs w:val="20"/>
        </w:rPr>
        <w:t xml:space="preserve">Medicine Use Reviews (MUR). </w:t>
      </w:r>
    </w:p>
    <w:p w:rsidR="00E03365" w:rsidRPr="00E03365" w:rsidRDefault="00E03365" w:rsidP="00E03365">
      <w:pPr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 w:rsidRPr="00E03365">
        <w:rPr>
          <w:rFonts w:ascii="Bookman Old Style" w:hAnsi="Bookman Old Style"/>
          <w:sz w:val="20"/>
          <w:szCs w:val="20"/>
        </w:rPr>
        <w:t>Emergency Hormonal Contraception under the National Patient Group Direction (PGD).</w:t>
      </w:r>
    </w:p>
    <w:p w:rsidR="00E03365" w:rsidRDefault="008F2876" w:rsidP="00E03365">
      <w:pPr>
        <w:numPr>
          <w:ilvl w:val="0"/>
          <w:numId w:val="21"/>
        </w:numPr>
      </w:pPr>
      <w:r>
        <w:rPr>
          <w:rFonts w:ascii="Bookman Old Style" w:hAnsi="Bookman Old Style"/>
          <w:sz w:val="20"/>
          <w:szCs w:val="20"/>
        </w:rPr>
        <w:t>The Smoking Cessation S</w:t>
      </w:r>
      <w:r w:rsidR="00E03365" w:rsidRPr="00E03365">
        <w:rPr>
          <w:rFonts w:ascii="Bookman Old Style" w:hAnsi="Bookman Old Style"/>
          <w:sz w:val="20"/>
          <w:szCs w:val="20"/>
        </w:rPr>
        <w:t>ervice</w:t>
      </w:r>
      <w:r w:rsidR="00E03365" w:rsidRPr="00E03365">
        <w:t>.</w:t>
      </w:r>
    </w:p>
    <w:p w:rsidR="000D43AE" w:rsidRPr="00C74AF7" w:rsidRDefault="000D43AE" w:rsidP="00E03365">
      <w:pPr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 w:rsidRPr="00C74AF7">
        <w:rPr>
          <w:rFonts w:ascii="Bookman Old Style" w:hAnsi="Bookman Old Style"/>
          <w:sz w:val="20"/>
          <w:szCs w:val="20"/>
        </w:rPr>
        <w:t>Needle exchange service</w:t>
      </w:r>
    </w:p>
    <w:p w:rsidR="000D43AE" w:rsidRPr="00C74AF7" w:rsidRDefault="001D096E" w:rsidP="00E03365">
      <w:pPr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Flu </w:t>
      </w:r>
      <w:r w:rsidR="000D43AE" w:rsidRPr="00C74AF7">
        <w:rPr>
          <w:rFonts w:ascii="Bookman Old Style" w:hAnsi="Bookman Old Style"/>
          <w:sz w:val="20"/>
          <w:szCs w:val="20"/>
        </w:rPr>
        <w:t xml:space="preserve">vaccination </w:t>
      </w:r>
    </w:p>
    <w:p w:rsidR="008F7949" w:rsidRDefault="008F7949" w:rsidP="008F7949"/>
    <w:p w:rsidR="008F7949" w:rsidRPr="008F7949" w:rsidRDefault="008F7949" w:rsidP="008544D3">
      <w:pPr>
        <w:pStyle w:val="Heading3"/>
        <w:numPr>
          <w:ilvl w:val="3"/>
          <w:numId w:val="1"/>
        </w:numPr>
      </w:pPr>
      <w:r w:rsidRPr="0052069D">
        <w:rPr>
          <w:color w:val="2F5496"/>
          <w:sz w:val="20"/>
          <w:szCs w:val="20"/>
        </w:rPr>
        <w:t>Memberships</w:t>
      </w:r>
    </w:p>
    <w:p w:rsidR="00582838" w:rsidRPr="008F7949" w:rsidRDefault="008F2876" w:rsidP="008F7949">
      <w:pPr>
        <w:numPr>
          <w:ilvl w:val="0"/>
          <w:numId w:val="27"/>
        </w:numPr>
      </w:pPr>
      <w:r>
        <w:rPr>
          <w:rFonts w:ascii="Bookman Old Style" w:hAnsi="Bookman Old Style" w:cs="Bookman Old Style"/>
          <w:color w:val="262626"/>
          <w:sz w:val="20"/>
        </w:rPr>
        <w:t>T</w:t>
      </w:r>
      <w:r w:rsidR="008F7949" w:rsidRPr="008F7949">
        <w:rPr>
          <w:rFonts w:ascii="Bookman Old Style" w:hAnsi="Bookman Old Style" w:cs="Bookman Old Style"/>
          <w:color w:val="262626"/>
          <w:sz w:val="20"/>
        </w:rPr>
        <w:t>he Royal Pharmaceutical Society</w:t>
      </w:r>
    </w:p>
    <w:p w:rsidR="008F7949" w:rsidRDefault="008F2876" w:rsidP="008F7949">
      <w:pPr>
        <w:numPr>
          <w:ilvl w:val="0"/>
          <w:numId w:val="2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8F7949" w:rsidRPr="008F7949">
        <w:rPr>
          <w:rFonts w:ascii="Bookman Old Style" w:hAnsi="Bookman Old Style"/>
          <w:sz w:val="20"/>
          <w:szCs w:val="20"/>
        </w:rPr>
        <w:t>he General Pharmaceutical Council (GPhC)</w:t>
      </w:r>
      <w:r w:rsidR="00EC0577">
        <w:rPr>
          <w:rFonts w:ascii="Bookman Old Style" w:hAnsi="Bookman Old Style"/>
          <w:sz w:val="20"/>
          <w:szCs w:val="20"/>
        </w:rPr>
        <w:t xml:space="preserve"> </w:t>
      </w:r>
    </w:p>
    <w:p w:rsidR="001C752C" w:rsidRDefault="001C752C" w:rsidP="005E00B2">
      <w:pPr>
        <w:rPr>
          <w:rFonts w:ascii="Bookman Old Style" w:hAnsi="Bookman Old Style" w:cs="Bookman Old Style"/>
          <w:color w:val="1C1C1C"/>
          <w:sz w:val="20"/>
          <w:szCs w:val="20"/>
        </w:rPr>
      </w:pPr>
    </w:p>
    <w:p w:rsidR="001C752C" w:rsidRDefault="001C752C" w:rsidP="008544D3">
      <w:pPr>
        <w:pStyle w:val="Heading3"/>
        <w:numPr>
          <w:ilvl w:val="3"/>
          <w:numId w:val="1"/>
        </w:numPr>
      </w:pPr>
      <w:r w:rsidRPr="0052069D">
        <w:rPr>
          <w:color w:val="2F5496"/>
          <w:sz w:val="20"/>
          <w:szCs w:val="20"/>
        </w:rPr>
        <w:t>Interests</w:t>
      </w:r>
    </w:p>
    <w:p w:rsidR="001C752C" w:rsidRPr="001C752C" w:rsidRDefault="001C752C" w:rsidP="00C74AF7">
      <w:pPr>
        <w:ind w:left="720"/>
        <w:rPr>
          <w:rFonts w:ascii="Bookman Old Style" w:hAnsi="Bookman Old Style"/>
          <w:sz w:val="20"/>
          <w:szCs w:val="20"/>
        </w:rPr>
      </w:pPr>
      <w:r w:rsidRPr="001C752C">
        <w:rPr>
          <w:rFonts w:ascii="Bookman Old Style" w:hAnsi="Bookman Old Style"/>
          <w:sz w:val="20"/>
          <w:szCs w:val="20"/>
        </w:rPr>
        <w:t xml:space="preserve">Sport: </w:t>
      </w:r>
      <w:r>
        <w:rPr>
          <w:rFonts w:ascii="Bookman Old Style" w:hAnsi="Bookman Old Style"/>
          <w:sz w:val="20"/>
          <w:szCs w:val="20"/>
        </w:rPr>
        <w:t>I e</w:t>
      </w:r>
      <w:r w:rsidR="00ED0A11">
        <w:rPr>
          <w:rFonts w:ascii="Bookman Old Style" w:hAnsi="Bookman Old Style"/>
          <w:sz w:val="20"/>
          <w:szCs w:val="20"/>
        </w:rPr>
        <w:t>njoy</w:t>
      </w:r>
      <w:r w:rsidR="00C74AF7">
        <w:rPr>
          <w:rFonts w:ascii="Bookman Old Style" w:hAnsi="Bookman Old Style"/>
          <w:sz w:val="20"/>
          <w:szCs w:val="20"/>
        </w:rPr>
        <w:t xml:space="preserve"> running, swimming,</w:t>
      </w:r>
      <w:r w:rsidR="00ED0A11">
        <w:rPr>
          <w:rFonts w:ascii="Bookman Old Style" w:hAnsi="Bookman Old Style"/>
          <w:sz w:val="20"/>
          <w:szCs w:val="20"/>
        </w:rPr>
        <w:t xml:space="preserve"> cycling,</w:t>
      </w:r>
      <w:r w:rsidR="00C74AF7">
        <w:rPr>
          <w:rFonts w:ascii="Bookman Old Style" w:hAnsi="Bookman Old Style"/>
          <w:sz w:val="20"/>
          <w:szCs w:val="20"/>
        </w:rPr>
        <w:t xml:space="preserve"> </w:t>
      </w:r>
      <w:r w:rsidRPr="001C752C">
        <w:rPr>
          <w:rFonts w:ascii="Bookman Old Style" w:hAnsi="Bookman Old Style"/>
          <w:sz w:val="20"/>
          <w:szCs w:val="20"/>
        </w:rPr>
        <w:t>going to the local gym and playing football.</w:t>
      </w:r>
    </w:p>
    <w:p w:rsidR="003A26C9" w:rsidRDefault="003A26C9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  <w:r>
        <w:rPr>
          <w:rFonts w:ascii="Bookman Old Style" w:hAnsi="Bookman Old Style" w:cs="Bookman Old Style"/>
          <w:color w:val="339966"/>
          <w:sz w:val="20"/>
        </w:rPr>
        <w:t xml:space="preserve">    </w:t>
      </w: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ED0A11" w:rsidRDefault="00ED0A11">
      <w:pPr>
        <w:tabs>
          <w:tab w:val="left" w:pos="5760"/>
        </w:tabs>
        <w:jc w:val="right"/>
        <w:rPr>
          <w:rFonts w:ascii="Bookman Old Style" w:hAnsi="Bookman Old Style" w:cs="Bookman Old Style"/>
          <w:color w:val="339966"/>
          <w:sz w:val="20"/>
        </w:rPr>
      </w:pPr>
    </w:p>
    <w:p w:rsidR="00285907" w:rsidRDefault="00ED0A11" w:rsidP="00285907">
      <w:pPr>
        <w:jc w:val="right"/>
      </w:pPr>
      <w:r>
        <w:rPr>
          <w:rFonts w:ascii="Bookman Old Style" w:hAnsi="Bookman Old Style" w:cs="Bookman Old Style"/>
          <w:color w:val="339966"/>
          <w:sz w:val="20"/>
        </w:rPr>
        <w:t xml:space="preserve">                                                                                                     </w:t>
      </w:r>
      <w:r w:rsidR="0083049F">
        <w:rPr>
          <w:rFonts w:ascii="Bookman Old Style" w:hAnsi="Bookman Old Style" w:cs="Bookman Old Style"/>
          <w:color w:val="339966"/>
          <w:sz w:val="20"/>
        </w:rPr>
        <w:t xml:space="preserve">      </w:t>
      </w:r>
    </w:p>
    <w:p w:rsidR="003A26C9" w:rsidRDefault="003A26C9">
      <w:pPr>
        <w:tabs>
          <w:tab w:val="left" w:pos="5760"/>
        </w:tabs>
        <w:jc w:val="right"/>
      </w:pPr>
    </w:p>
    <w:sectPr w:rsidR="003A26C9" w:rsidSect="00C74AF7">
      <w:pgSz w:w="11906" w:h="16838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Symbol" w:hint="default"/>
        <w:sz w:val="20"/>
      </w:rPr>
    </w:lvl>
  </w:abstractNum>
  <w:abstractNum w:abstractNumId="4">
    <w:nsid w:val="00000005"/>
    <w:multiLevelType w:val="singleLevel"/>
    <w:tmpl w:val="734A39F6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Symbol" w:hint="default"/>
        <w:color w:val="auto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Symbol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Symbol" w:hint="default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Symbol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color w:val="1C1C1C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cs="Symbol" w:hint="default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Bookman Old Style" w:hAnsi="Bookman Old Style" w:cs="Wingdings" w:hint="default"/>
        <w:color w:val="1C1C1C"/>
        <w:sz w:val="20"/>
      </w:rPr>
    </w:lvl>
  </w:abstractNum>
  <w:abstractNum w:abstractNumId="13">
    <w:nsid w:val="0FE33BCA"/>
    <w:multiLevelType w:val="hybridMultilevel"/>
    <w:tmpl w:val="92A08E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36B70"/>
    <w:multiLevelType w:val="hybridMultilevel"/>
    <w:tmpl w:val="E0744F8A"/>
    <w:lvl w:ilvl="0" w:tplc="38DCC5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86BEC"/>
    <w:multiLevelType w:val="hybridMultilevel"/>
    <w:tmpl w:val="31C4A1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710B1"/>
    <w:multiLevelType w:val="hybridMultilevel"/>
    <w:tmpl w:val="FCB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654A7"/>
    <w:multiLevelType w:val="hybridMultilevel"/>
    <w:tmpl w:val="A91049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66568"/>
    <w:multiLevelType w:val="hybridMultilevel"/>
    <w:tmpl w:val="617EBA98"/>
    <w:lvl w:ilvl="0" w:tplc="D86AD4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6300"/>
    <w:multiLevelType w:val="hybridMultilevel"/>
    <w:tmpl w:val="7FFEA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95BAF"/>
    <w:multiLevelType w:val="hybridMultilevel"/>
    <w:tmpl w:val="06BCBF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64EF3"/>
    <w:multiLevelType w:val="hybridMultilevel"/>
    <w:tmpl w:val="16F4F4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F75"/>
    <w:multiLevelType w:val="hybridMultilevel"/>
    <w:tmpl w:val="F006ADCE"/>
    <w:lvl w:ilvl="0" w:tplc="38DCC5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B534C"/>
    <w:multiLevelType w:val="hybridMultilevel"/>
    <w:tmpl w:val="C81C9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7D4"/>
    <w:multiLevelType w:val="hybridMultilevel"/>
    <w:tmpl w:val="C86AF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A4EA8"/>
    <w:multiLevelType w:val="hybridMultilevel"/>
    <w:tmpl w:val="6CD468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A158D"/>
    <w:multiLevelType w:val="hybridMultilevel"/>
    <w:tmpl w:val="0C0C77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1545F"/>
    <w:multiLevelType w:val="hybridMultilevel"/>
    <w:tmpl w:val="C220CAF0"/>
    <w:lvl w:ilvl="0" w:tplc="D02CD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03E75"/>
    <w:multiLevelType w:val="hybridMultilevel"/>
    <w:tmpl w:val="8B523D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24BC5"/>
    <w:multiLevelType w:val="hybridMultilevel"/>
    <w:tmpl w:val="FCF296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1"/>
  </w:num>
  <w:num w:numId="16">
    <w:abstractNumId w:val="2"/>
  </w:num>
  <w:num w:numId="17">
    <w:abstractNumId w:val="16"/>
  </w:num>
  <w:num w:numId="18">
    <w:abstractNumId w:val="24"/>
  </w:num>
  <w:num w:numId="19">
    <w:abstractNumId w:val="21"/>
  </w:num>
  <w:num w:numId="20">
    <w:abstractNumId w:val="25"/>
  </w:num>
  <w:num w:numId="21">
    <w:abstractNumId w:val="28"/>
  </w:num>
  <w:num w:numId="22">
    <w:abstractNumId w:val="29"/>
  </w:num>
  <w:num w:numId="23">
    <w:abstractNumId w:val="13"/>
  </w:num>
  <w:num w:numId="24">
    <w:abstractNumId w:val="18"/>
  </w:num>
  <w:num w:numId="25">
    <w:abstractNumId w:val="17"/>
  </w:num>
  <w:num w:numId="26">
    <w:abstractNumId w:val="22"/>
  </w:num>
  <w:num w:numId="27">
    <w:abstractNumId w:val="14"/>
  </w:num>
  <w:num w:numId="28">
    <w:abstractNumId w:val="19"/>
  </w:num>
  <w:num w:numId="29">
    <w:abstractNumId w:val="23"/>
  </w:num>
  <w:num w:numId="30">
    <w:abstractNumId w:val="15"/>
  </w:num>
  <w:num w:numId="31">
    <w:abstractNumId w:val="2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26A57"/>
    <w:rsid w:val="00021434"/>
    <w:rsid w:val="00061506"/>
    <w:rsid w:val="000C7E11"/>
    <w:rsid w:val="000D43AE"/>
    <w:rsid w:val="000E3564"/>
    <w:rsid w:val="000E5F1E"/>
    <w:rsid w:val="001160EA"/>
    <w:rsid w:val="00123F8A"/>
    <w:rsid w:val="001C752C"/>
    <w:rsid w:val="001D096E"/>
    <w:rsid w:val="001F5F39"/>
    <w:rsid w:val="002617E3"/>
    <w:rsid w:val="00265D33"/>
    <w:rsid w:val="00285907"/>
    <w:rsid w:val="00296CF1"/>
    <w:rsid w:val="002A06ED"/>
    <w:rsid w:val="00304D4C"/>
    <w:rsid w:val="00321589"/>
    <w:rsid w:val="003332C2"/>
    <w:rsid w:val="003A26C9"/>
    <w:rsid w:val="003A4259"/>
    <w:rsid w:val="003F2BA2"/>
    <w:rsid w:val="0041732A"/>
    <w:rsid w:val="00441D6D"/>
    <w:rsid w:val="004837B5"/>
    <w:rsid w:val="004D013C"/>
    <w:rsid w:val="004D423A"/>
    <w:rsid w:val="004D7F3D"/>
    <w:rsid w:val="004F42A2"/>
    <w:rsid w:val="005135CD"/>
    <w:rsid w:val="00515961"/>
    <w:rsid w:val="0052069D"/>
    <w:rsid w:val="0052352A"/>
    <w:rsid w:val="00582838"/>
    <w:rsid w:val="005E00B2"/>
    <w:rsid w:val="005F46EB"/>
    <w:rsid w:val="00684B39"/>
    <w:rsid w:val="006C7678"/>
    <w:rsid w:val="006F00BA"/>
    <w:rsid w:val="00726A57"/>
    <w:rsid w:val="00754EC0"/>
    <w:rsid w:val="007C2887"/>
    <w:rsid w:val="007D50E5"/>
    <w:rsid w:val="008009D7"/>
    <w:rsid w:val="008158A0"/>
    <w:rsid w:val="00821C0F"/>
    <w:rsid w:val="00823629"/>
    <w:rsid w:val="0083049F"/>
    <w:rsid w:val="00836F51"/>
    <w:rsid w:val="00850851"/>
    <w:rsid w:val="008544D3"/>
    <w:rsid w:val="008F2876"/>
    <w:rsid w:val="008F7949"/>
    <w:rsid w:val="00941AD4"/>
    <w:rsid w:val="0098166D"/>
    <w:rsid w:val="009A5A92"/>
    <w:rsid w:val="009A760F"/>
    <w:rsid w:val="00A10830"/>
    <w:rsid w:val="00A60890"/>
    <w:rsid w:val="00AB1BF4"/>
    <w:rsid w:val="00AC5723"/>
    <w:rsid w:val="00AE482C"/>
    <w:rsid w:val="00B139B5"/>
    <w:rsid w:val="00B23F3F"/>
    <w:rsid w:val="00B31E2D"/>
    <w:rsid w:val="00B54747"/>
    <w:rsid w:val="00B76386"/>
    <w:rsid w:val="00C02F7D"/>
    <w:rsid w:val="00C55D41"/>
    <w:rsid w:val="00C74AF7"/>
    <w:rsid w:val="00C76F7F"/>
    <w:rsid w:val="00CE31C0"/>
    <w:rsid w:val="00D3079B"/>
    <w:rsid w:val="00DB38F1"/>
    <w:rsid w:val="00DD41C6"/>
    <w:rsid w:val="00E03365"/>
    <w:rsid w:val="00E16C5D"/>
    <w:rsid w:val="00E70722"/>
    <w:rsid w:val="00E77570"/>
    <w:rsid w:val="00E81123"/>
    <w:rsid w:val="00EC0577"/>
    <w:rsid w:val="00ED0A11"/>
    <w:rsid w:val="00F431B3"/>
    <w:rsid w:val="00F47B69"/>
    <w:rsid w:val="00F5493E"/>
    <w:rsid w:val="00F7514F"/>
    <w:rsid w:val="00F9395F"/>
    <w:rsid w:val="00FA4A14"/>
    <w:rsid w:val="00FB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D013C"/>
    <w:pPr>
      <w:keepNext/>
      <w:tabs>
        <w:tab w:val="num" w:pos="0"/>
        <w:tab w:val="left" w:pos="5760"/>
      </w:tabs>
      <w:ind w:left="432" w:hanging="432"/>
      <w:jc w:val="right"/>
      <w:outlineLvl w:val="0"/>
    </w:pPr>
    <w:rPr>
      <w:rFonts w:ascii="Bookman Old Style" w:hAnsi="Bookman Old Style" w:cs="Arial"/>
      <w:color w:val="339966"/>
      <w:sz w:val="28"/>
    </w:rPr>
  </w:style>
  <w:style w:type="paragraph" w:styleId="Heading2">
    <w:name w:val="heading 2"/>
    <w:basedOn w:val="Normal"/>
    <w:next w:val="Normal"/>
    <w:qFormat/>
    <w:rsid w:val="004D013C"/>
    <w:pPr>
      <w:keepNext/>
      <w:tabs>
        <w:tab w:val="num" w:pos="0"/>
        <w:tab w:val="left" w:pos="5760"/>
      </w:tabs>
      <w:ind w:right="-1620"/>
      <w:outlineLvl w:val="1"/>
    </w:pPr>
    <w:rPr>
      <w:rFonts w:ascii="Bookman Old Style" w:hAnsi="Bookman Old Style" w:cs="Bookman Old Style"/>
      <w:b/>
      <w:bCs/>
      <w:sz w:val="20"/>
    </w:rPr>
  </w:style>
  <w:style w:type="paragraph" w:styleId="Heading3">
    <w:name w:val="heading 3"/>
    <w:basedOn w:val="Normal"/>
    <w:next w:val="Normal"/>
    <w:qFormat/>
    <w:rsid w:val="004D013C"/>
    <w:pPr>
      <w:keepNext/>
      <w:tabs>
        <w:tab w:val="num" w:pos="0"/>
        <w:tab w:val="left" w:pos="5760"/>
      </w:tabs>
      <w:ind w:left="-720"/>
      <w:outlineLvl w:val="2"/>
    </w:pPr>
    <w:rPr>
      <w:rFonts w:ascii="Bookman Old Style" w:hAnsi="Bookman Old Style" w:cs="Arial"/>
      <w:b/>
      <w:bCs/>
      <w:color w:val="3399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D013C"/>
    <w:rPr>
      <w:rFonts w:ascii="Symbol" w:hAnsi="Symbol" w:cs="Symbol" w:hint="default"/>
      <w:sz w:val="20"/>
    </w:rPr>
  </w:style>
  <w:style w:type="character" w:customStyle="1" w:styleId="WW8Num1z1">
    <w:name w:val="WW8Num1z1"/>
    <w:rsid w:val="004D013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4D013C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4D013C"/>
  </w:style>
  <w:style w:type="character" w:customStyle="1" w:styleId="WW8Num1z4">
    <w:name w:val="WW8Num1z4"/>
    <w:rsid w:val="004D013C"/>
  </w:style>
  <w:style w:type="character" w:customStyle="1" w:styleId="WW8Num1z5">
    <w:name w:val="WW8Num1z5"/>
    <w:rsid w:val="004D013C"/>
  </w:style>
  <w:style w:type="character" w:customStyle="1" w:styleId="WW8Num1z6">
    <w:name w:val="WW8Num1z6"/>
    <w:rsid w:val="004D013C"/>
  </w:style>
  <w:style w:type="character" w:customStyle="1" w:styleId="WW8Num1z7">
    <w:name w:val="WW8Num1z7"/>
    <w:rsid w:val="004D013C"/>
  </w:style>
  <w:style w:type="character" w:customStyle="1" w:styleId="WW8Num1z8">
    <w:name w:val="WW8Num1z8"/>
    <w:rsid w:val="004D013C"/>
  </w:style>
  <w:style w:type="character" w:customStyle="1" w:styleId="WW8Num2z0">
    <w:name w:val="WW8Num2z0"/>
    <w:rsid w:val="004D013C"/>
    <w:rPr>
      <w:rFonts w:ascii="Wingdings" w:hAnsi="Wingdings" w:cs="Wingdings" w:hint="default"/>
      <w:sz w:val="18"/>
    </w:rPr>
  </w:style>
  <w:style w:type="character" w:customStyle="1" w:styleId="WW8Num3z0">
    <w:name w:val="WW8Num3z0"/>
    <w:rsid w:val="004D013C"/>
    <w:rPr>
      <w:rFonts w:ascii="Symbol" w:hAnsi="Symbol" w:cs="Symbol" w:hint="default"/>
      <w:sz w:val="20"/>
    </w:rPr>
  </w:style>
  <w:style w:type="character" w:customStyle="1" w:styleId="WW8Num4z0">
    <w:name w:val="WW8Num4z0"/>
    <w:rsid w:val="004D013C"/>
    <w:rPr>
      <w:rFonts w:ascii="Symbol" w:hAnsi="Symbol" w:cs="Symbol" w:hint="default"/>
      <w:sz w:val="20"/>
    </w:rPr>
  </w:style>
  <w:style w:type="character" w:customStyle="1" w:styleId="WW8Num5z0">
    <w:name w:val="WW8Num5z0"/>
    <w:rsid w:val="004D013C"/>
    <w:rPr>
      <w:rFonts w:ascii="Symbol" w:hAnsi="Symbol" w:cs="Symbol" w:hint="default"/>
      <w:sz w:val="20"/>
    </w:rPr>
  </w:style>
  <w:style w:type="character" w:customStyle="1" w:styleId="WW8Num6z0">
    <w:name w:val="WW8Num6z0"/>
    <w:rsid w:val="004D013C"/>
    <w:rPr>
      <w:rFonts w:ascii="Symbol" w:hAnsi="Symbol" w:cs="Symbol" w:hint="default"/>
      <w:sz w:val="20"/>
    </w:rPr>
  </w:style>
  <w:style w:type="character" w:customStyle="1" w:styleId="WW8Num7z0">
    <w:name w:val="WW8Num7z0"/>
    <w:rsid w:val="004D013C"/>
    <w:rPr>
      <w:rFonts w:ascii="Symbol" w:hAnsi="Symbol" w:cs="Symbol" w:hint="default"/>
      <w:sz w:val="20"/>
    </w:rPr>
  </w:style>
  <w:style w:type="character" w:customStyle="1" w:styleId="WW8Num8z0">
    <w:name w:val="WW8Num8z0"/>
    <w:rsid w:val="004D013C"/>
    <w:rPr>
      <w:rFonts w:ascii="Symbol" w:hAnsi="Symbol" w:cs="Symbol" w:hint="default"/>
      <w:sz w:val="20"/>
    </w:rPr>
  </w:style>
  <w:style w:type="character" w:customStyle="1" w:styleId="WW8Num9z0">
    <w:name w:val="WW8Num9z0"/>
    <w:rsid w:val="004D013C"/>
    <w:rPr>
      <w:rFonts w:ascii="Symbol" w:hAnsi="Symbol" w:cs="Symbol" w:hint="default"/>
      <w:sz w:val="20"/>
    </w:rPr>
  </w:style>
  <w:style w:type="character" w:customStyle="1" w:styleId="WW8Num10z0">
    <w:name w:val="WW8Num10z0"/>
    <w:rsid w:val="004D013C"/>
    <w:rPr>
      <w:rFonts w:ascii="Wingdings" w:hAnsi="Wingdings" w:cs="Wingdings" w:hint="default"/>
    </w:rPr>
  </w:style>
  <w:style w:type="character" w:customStyle="1" w:styleId="WW8Num11z0">
    <w:name w:val="WW8Num11z0"/>
    <w:rsid w:val="004D013C"/>
    <w:rPr>
      <w:rFonts w:ascii="Wingdings" w:hAnsi="Wingdings" w:cs="Wingdings" w:hint="default"/>
      <w:color w:val="1C1C1C"/>
      <w:sz w:val="20"/>
      <w:szCs w:val="20"/>
    </w:rPr>
  </w:style>
  <w:style w:type="character" w:customStyle="1" w:styleId="WW8Num12z0">
    <w:name w:val="WW8Num12z0"/>
    <w:rsid w:val="004D013C"/>
    <w:rPr>
      <w:rFonts w:ascii="Symbol" w:hAnsi="Symbol" w:cs="Symbol" w:hint="default"/>
      <w:sz w:val="20"/>
    </w:rPr>
  </w:style>
  <w:style w:type="character" w:customStyle="1" w:styleId="WW8Num13z0">
    <w:name w:val="WW8Num13z0"/>
    <w:rsid w:val="004D013C"/>
    <w:rPr>
      <w:rFonts w:ascii="Wingdings" w:hAnsi="Wingdings" w:cs="Wingdings" w:hint="default"/>
      <w:color w:val="1C1C1C"/>
      <w:sz w:val="20"/>
    </w:rPr>
  </w:style>
  <w:style w:type="character" w:customStyle="1" w:styleId="WW8Num11z1">
    <w:name w:val="WW8Num11z1"/>
    <w:rsid w:val="004D013C"/>
    <w:rPr>
      <w:rFonts w:ascii="Courier New" w:hAnsi="Courier New" w:cs="Courier New" w:hint="default"/>
    </w:rPr>
  </w:style>
  <w:style w:type="character" w:customStyle="1" w:styleId="WW8Num11z3">
    <w:name w:val="WW8Num11z3"/>
    <w:rsid w:val="004D013C"/>
    <w:rPr>
      <w:rFonts w:ascii="Symbol" w:hAnsi="Symbol" w:cs="Symbol" w:hint="default"/>
    </w:rPr>
  </w:style>
  <w:style w:type="character" w:customStyle="1" w:styleId="WW8Num12z1">
    <w:name w:val="WW8Num12z1"/>
    <w:rsid w:val="004D013C"/>
    <w:rPr>
      <w:rFonts w:ascii="Courier New" w:hAnsi="Courier New" w:cs="Courier New" w:hint="default"/>
      <w:sz w:val="20"/>
    </w:rPr>
  </w:style>
  <w:style w:type="character" w:customStyle="1" w:styleId="WW8Num12z3">
    <w:name w:val="WW8Num12z3"/>
    <w:rsid w:val="004D013C"/>
    <w:rPr>
      <w:rFonts w:ascii="Symbol" w:hAnsi="Symbol" w:cs="Symbol" w:hint="default"/>
    </w:rPr>
  </w:style>
  <w:style w:type="character" w:customStyle="1" w:styleId="WW8Num13z1">
    <w:name w:val="WW8Num13z1"/>
    <w:rsid w:val="004D013C"/>
    <w:rPr>
      <w:rFonts w:ascii="Courier New" w:hAnsi="Courier New" w:cs="Courier New" w:hint="default"/>
      <w:sz w:val="20"/>
    </w:rPr>
  </w:style>
  <w:style w:type="character" w:customStyle="1" w:styleId="WW8Num13z3">
    <w:name w:val="WW8Num13z3"/>
    <w:rsid w:val="004D013C"/>
    <w:rPr>
      <w:rFonts w:ascii="Symbol" w:hAnsi="Symbol" w:cs="Symbol" w:hint="default"/>
    </w:rPr>
  </w:style>
  <w:style w:type="character" w:customStyle="1" w:styleId="WW8Num14z0">
    <w:name w:val="WW8Num14z0"/>
    <w:rsid w:val="004D013C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3C"/>
    <w:rPr>
      <w:rFonts w:ascii="Courier New" w:hAnsi="Courier New" w:cs="Courier New" w:hint="default"/>
      <w:sz w:val="20"/>
    </w:rPr>
  </w:style>
  <w:style w:type="character" w:customStyle="1" w:styleId="WW8Num14z3">
    <w:name w:val="WW8Num14z3"/>
    <w:rsid w:val="004D013C"/>
    <w:rPr>
      <w:rFonts w:ascii="Symbol" w:hAnsi="Symbol" w:cs="Symbol" w:hint="default"/>
    </w:rPr>
  </w:style>
  <w:style w:type="character" w:customStyle="1" w:styleId="WW8Num15z0">
    <w:name w:val="WW8Num15z0"/>
    <w:rsid w:val="004D013C"/>
    <w:rPr>
      <w:rFonts w:ascii="Symbol" w:hAnsi="Symbol" w:cs="Symbol" w:hint="default"/>
      <w:color w:val="1C1C1C"/>
      <w:sz w:val="20"/>
      <w:shd w:val="clear" w:color="auto" w:fill="FFFFFF"/>
    </w:rPr>
  </w:style>
  <w:style w:type="character" w:customStyle="1" w:styleId="WW8Num15z1">
    <w:name w:val="WW8Num15z1"/>
    <w:rsid w:val="004D013C"/>
    <w:rPr>
      <w:rFonts w:ascii="Courier New" w:hAnsi="Courier New" w:cs="Courier New" w:hint="default"/>
      <w:sz w:val="20"/>
    </w:rPr>
  </w:style>
  <w:style w:type="character" w:customStyle="1" w:styleId="WW8Num15z3">
    <w:name w:val="WW8Num15z3"/>
    <w:rsid w:val="004D013C"/>
    <w:rPr>
      <w:rFonts w:ascii="Symbol" w:hAnsi="Symbol" w:cs="Symbol" w:hint="default"/>
    </w:rPr>
  </w:style>
  <w:style w:type="character" w:customStyle="1" w:styleId="WW8Num16z0">
    <w:name w:val="WW8Num16z0"/>
    <w:rsid w:val="004D013C"/>
    <w:rPr>
      <w:rFonts w:ascii="Wingdings" w:hAnsi="Wingdings" w:cs="Wingdings" w:hint="default"/>
      <w:color w:val="1C1C1C"/>
      <w:sz w:val="20"/>
      <w:szCs w:val="20"/>
    </w:rPr>
  </w:style>
  <w:style w:type="character" w:customStyle="1" w:styleId="WW8Num16z1">
    <w:name w:val="WW8Num16z1"/>
    <w:rsid w:val="004D013C"/>
    <w:rPr>
      <w:rFonts w:ascii="Courier New" w:hAnsi="Courier New" w:cs="Courier New" w:hint="default"/>
    </w:rPr>
  </w:style>
  <w:style w:type="character" w:customStyle="1" w:styleId="WW8Num16z3">
    <w:name w:val="WW8Num16z3"/>
    <w:rsid w:val="004D013C"/>
    <w:rPr>
      <w:rFonts w:ascii="Symbol" w:hAnsi="Symbol" w:cs="Symbol" w:hint="default"/>
    </w:rPr>
  </w:style>
  <w:style w:type="character" w:customStyle="1" w:styleId="WW8Num17z0">
    <w:name w:val="WW8Num17z0"/>
    <w:rsid w:val="004D013C"/>
    <w:rPr>
      <w:rFonts w:ascii="Wingdings" w:hAnsi="Wingdings" w:cs="Wingdings" w:hint="default"/>
    </w:rPr>
  </w:style>
  <w:style w:type="character" w:customStyle="1" w:styleId="WW8Num17z1">
    <w:name w:val="WW8Num17z1"/>
    <w:rsid w:val="004D013C"/>
    <w:rPr>
      <w:rFonts w:ascii="Courier New" w:hAnsi="Courier New" w:cs="Courier New" w:hint="default"/>
      <w:sz w:val="20"/>
    </w:rPr>
  </w:style>
  <w:style w:type="character" w:customStyle="1" w:styleId="WW8Num17z3">
    <w:name w:val="WW8Num17z3"/>
    <w:rsid w:val="004D013C"/>
    <w:rPr>
      <w:rFonts w:ascii="Symbol" w:hAnsi="Symbol" w:cs="Symbol" w:hint="default"/>
    </w:rPr>
  </w:style>
  <w:style w:type="character" w:customStyle="1" w:styleId="WW8Num18z0">
    <w:name w:val="WW8Num18z0"/>
    <w:rsid w:val="004D013C"/>
    <w:rPr>
      <w:rFonts w:ascii="Symbol" w:hAnsi="Symbol" w:cs="Symbol" w:hint="default"/>
      <w:color w:val="1C1C1C"/>
      <w:sz w:val="20"/>
      <w:shd w:val="clear" w:color="auto" w:fill="FFFFFF"/>
    </w:rPr>
  </w:style>
  <w:style w:type="character" w:customStyle="1" w:styleId="WW8Num18z1">
    <w:name w:val="WW8Num18z1"/>
    <w:rsid w:val="004D013C"/>
    <w:rPr>
      <w:rFonts w:ascii="Courier New" w:hAnsi="Courier New" w:cs="Courier New" w:hint="default"/>
      <w:sz w:val="20"/>
    </w:rPr>
  </w:style>
  <w:style w:type="character" w:customStyle="1" w:styleId="WW8Num18z3">
    <w:name w:val="WW8Num18z3"/>
    <w:rsid w:val="004D013C"/>
    <w:rPr>
      <w:rFonts w:ascii="Symbol" w:hAnsi="Symbol" w:cs="Symbol" w:hint="default"/>
    </w:rPr>
  </w:style>
  <w:style w:type="character" w:customStyle="1" w:styleId="WW8Num19z0">
    <w:name w:val="WW8Num19z0"/>
    <w:rsid w:val="004D013C"/>
    <w:rPr>
      <w:rFonts w:ascii="Wingdings" w:hAnsi="Wingdings" w:cs="Wingdings" w:hint="default"/>
    </w:rPr>
  </w:style>
  <w:style w:type="character" w:customStyle="1" w:styleId="WW8Num19z1">
    <w:name w:val="WW8Num19z1"/>
    <w:rsid w:val="004D013C"/>
    <w:rPr>
      <w:rFonts w:ascii="Courier New" w:hAnsi="Courier New" w:cs="Courier New" w:hint="default"/>
      <w:sz w:val="20"/>
    </w:rPr>
  </w:style>
  <w:style w:type="character" w:customStyle="1" w:styleId="WW8Num19z3">
    <w:name w:val="WW8Num19z3"/>
    <w:rsid w:val="004D013C"/>
    <w:rPr>
      <w:rFonts w:ascii="Symbol" w:hAnsi="Symbol" w:cs="Symbol" w:hint="default"/>
    </w:rPr>
  </w:style>
  <w:style w:type="character" w:customStyle="1" w:styleId="WW8Num20z0">
    <w:name w:val="WW8Num20z0"/>
    <w:rsid w:val="004D013C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3C"/>
    <w:rPr>
      <w:rFonts w:ascii="Courier New" w:hAnsi="Courier New" w:cs="Courier New" w:hint="default"/>
      <w:sz w:val="20"/>
    </w:rPr>
  </w:style>
  <w:style w:type="character" w:customStyle="1" w:styleId="WW8Num20z3">
    <w:name w:val="WW8Num20z3"/>
    <w:rsid w:val="004D013C"/>
    <w:rPr>
      <w:rFonts w:ascii="Symbol" w:hAnsi="Symbol" w:cs="Symbol" w:hint="default"/>
    </w:rPr>
  </w:style>
  <w:style w:type="character" w:customStyle="1" w:styleId="WW8Num21z0">
    <w:name w:val="WW8Num21z0"/>
    <w:rsid w:val="004D013C"/>
    <w:rPr>
      <w:rFonts w:ascii="Wingdings" w:hAnsi="Wingdings" w:cs="Wingdings" w:hint="default"/>
      <w:sz w:val="20"/>
      <w:szCs w:val="20"/>
    </w:rPr>
  </w:style>
  <w:style w:type="character" w:customStyle="1" w:styleId="WW8Num21z1">
    <w:name w:val="WW8Num21z1"/>
    <w:rsid w:val="004D013C"/>
    <w:rPr>
      <w:rFonts w:ascii="Bookman Old Style" w:eastAsia="Arial Unicode MS" w:hAnsi="Bookman Old Style" w:cs="Arial" w:hint="default"/>
    </w:rPr>
  </w:style>
  <w:style w:type="character" w:customStyle="1" w:styleId="WW8Num21z2">
    <w:name w:val="WW8Num21z2"/>
    <w:rsid w:val="004D013C"/>
    <w:rPr>
      <w:rFonts w:ascii="Wingdings" w:hAnsi="Wingdings" w:cs="Wingdings" w:hint="default"/>
      <w:sz w:val="20"/>
    </w:rPr>
  </w:style>
  <w:style w:type="character" w:customStyle="1" w:styleId="WW8Num21z3">
    <w:name w:val="WW8Num21z3"/>
    <w:rsid w:val="004D013C"/>
    <w:rPr>
      <w:rFonts w:ascii="Symbol" w:hAnsi="Symbol" w:cs="Symbol" w:hint="default"/>
    </w:rPr>
  </w:style>
  <w:style w:type="character" w:customStyle="1" w:styleId="WW8Num2z1">
    <w:name w:val="WW8Num2z1"/>
    <w:rsid w:val="004D013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4D013C"/>
    <w:rPr>
      <w:rFonts w:ascii="Wingdings" w:hAnsi="Wingdings" w:cs="Wingdings" w:hint="default"/>
      <w:sz w:val="20"/>
    </w:rPr>
  </w:style>
  <w:style w:type="character" w:customStyle="1" w:styleId="WW8Num3z1">
    <w:name w:val="WW8Num3z1"/>
    <w:rsid w:val="004D013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4D013C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4D013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4D013C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4D013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4D013C"/>
    <w:rPr>
      <w:rFonts w:ascii="Wingdings" w:hAnsi="Wingdings" w:cs="Wingdings" w:hint="default"/>
      <w:sz w:val="20"/>
    </w:rPr>
  </w:style>
  <w:style w:type="character" w:customStyle="1" w:styleId="WW8Num6z1">
    <w:name w:val="WW8Num6z1"/>
    <w:rsid w:val="004D013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4D013C"/>
    <w:rPr>
      <w:rFonts w:ascii="Wingdings" w:hAnsi="Wingdings" w:cs="Wingdings" w:hint="default"/>
      <w:sz w:val="20"/>
    </w:rPr>
  </w:style>
  <w:style w:type="character" w:customStyle="1" w:styleId="WW8Num7z1">
    <w:name w:val="WW8Num7z1"/>
    <w:rsid w:val="004D013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4D013C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4D013C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4D013C"/>
    <w:rPr>
      <w:rFonts w:ascii="Wingdings" w:hAnsi="Wingdings" w:cs="Wingdings" w:hint="default"/>
      <w:sz w:val="20"/>
    </w:rPr>
  </w:style>
  <w:style w:type="character" w:customStyle="1" w:styleId="WW8Num9z1">
    <w:name w:val="WW8Num9z1"/>
    <w:rsid w:val="004D013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4D013C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4D013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4D013C"/>
    <w:rPr>
      <w:rFonts w:ascii="Wingdings" w:hAnsi="Wingdings" w:cs="Wingdings" w:hint="default"/>
      <w:sz w:val="20"/>
    </w:rPr>
  </w:style>
  <w:style w:type="character" w:customStyle="1" w:styleId="WW8Num11z4">
    <w:name w:val="WW8Num11z4"/>
    <w:rsid w:val="004D013C"/>
    <w:rPr>
      <w:rFonts w:ascii="Courier New" w:hAnsi="Courier New" w:cs="Courier New" w:hint="default"/>
    </w:rPr>
  </w:style>
  <w:style w:type="character" w:customStyle="1" w:styleId="WW8Num12z2">
    <w:name w:val="WW8Num12z2"/>
    <w:rsid w:val="004D013C"/>
    <w:rPr>
      <w:rFonts w:ascii="Wingdings" w:hAnsi="Wingdings" w:cs="Wingdings" w:hint="default"/>
      <w:sz w:val="20"/>
    </w:rPr>
  </w:style>
  <w:style w:type="character" w:customStyle="1" w:styleId="WW8Num13z2">
    <w:name w:val="WW8Num13z2"/>
    <w:rsid w:val="004D013C"/>
    <w:rPr>
      <w:rFonts w:ascii="Wingdings" w:hAnsi="Wingdings" w:cs="Wingdings" w:hint="default"/>
      <w:sz w:val="20"/>
    </w:rPr>
  </w:style>
  <w:style w:type="character" w:customStyle="1" w:styleId="WW8Num14z2">
    <w:name w:val="WW8Num14z2"/>
    <w:rsid w:val="004D013C"/>
    <w:rPr>
      <w:rFonts w:ascii="Wingdings" w:hAnsi="Wingdings" w:cs="Wingdings" w:hint="default"/>
      <w:sz w:val="20"/>
    </w:rPr>
  </w:style>
  <w:style w:type="character" w:customStyle="1" w:styleId="WW8Num15z2">
    <w:name w:val="WW8Num15z2"/>
    <w:rsid w:val="004D013C"/>
    <w:rPr>
      <w:rFonts w:ascii="Wingdings" w:hAnsi="Wingdings" w:cs="Wingdings" w:hint="default"/>
      <w:sz w:val="20"/>
    </w:rPr>
  </w:style>
  <w:style w:type="character" w:customStyle="1" w:styleId="WW8Num17z2">
    <w:name w:val="WW8Num17z2"/>
    <w:rsid w:val="004D013C"/>
    <w:rPr>
      <w:rFonts w:ascii="Wingdings" w:hAnsi="Wingdings" w:cs="Wingdings" w:hint="default"/>
      <w:sz w:val="20"/>
    </w:rPr>
  </w:style>
  <w:style w:type="character" w:customStyle="1" w:styleId="WW8Num18z2">
    <w:name w:val="WW8Num18z2"/>
    <w:rsid w:val="004D013C"/>
    <w:rPr>
      <w:rFonts w:ascii="Wingdings" w:hAnsi="Wingdings" w:cs="Wingdings" w:hint="default"/>
      <w:sz w:val="20"/>
    </w:rPr>
  </w:style>
  <w:style w:type="character" w:customStyle="1" w:styleId="WW8Num19z2">
    <w:name w:val="WW8Num19z2"/>
    <w:rsid w:val="004D013C"/>
    <w:rPr>
      <w:rFonts w:ascii="Wingdings" w:hAnsi="Wingdings" w:cs="Wingdings" w:hint="default"/>
      <w:sz w:val="20"/>
    </w:rPr>
  </w:style>
  <w:style w:type="character" w:customStyle="1" w:styleId="WW8Num20z2">
    <w:name w:val="WW8Num20z2"/>
    <w:rsid w:val="004D013C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4D013C"/>
    <w:rPr>
      <w:rFonts w:ascii="Symbol" w:hAnsi="Symbol" w:cs="Symbol" w:hint="default"/>
    </w:rPr>
  </w:style>
  <w:style w:type="character" w:customStyle="1" w:styleId="WW8Num22z1">
    <w:name w:val="WW8Num22z1"/>
    <w:rsid w:val="004D013C"/>
    <w:rPr>
      <w:rFonts w:ascii="Wingdings" w:hAnsi="Wingdings" w:cs="Wingdings" w:hint="default"/>
    </w:rPr>
  </w:style>
  <w:style w:type="character" w:customStyle="1" w:styleId="WW8Num22z4">
    <w:name w:val="WW8Num22z4"/>
    <w:rsid w:val="004D013C"/>
    <w:rPr>
      <w:rFonts w:ascii="Courier New" w:hAnsi="Courier New" w:cs="Courier New" w:hint="default"/>
    </w:rPr>
  </w:style>
  <w:style w:type="character" w:customStyle="1" w:styleId="WW8Num23z0">
    <w:name w:val="WW8Num23z0"/>
    <w:rsid w:val="004D013C"/>
    <w:rPr>
      <w:rFonts w:ascii="Wingdings" w:hAnsi="Wingdings" w:cs="Wingdings" w:hint="default"/>
    </w:rPr>
  </w:style>
  <w:style w:type="character" w:customStyle="1" w:styleId="WW8Num23z1">
    <w:name w:val="WW8Num23z1"/>
    <w:rsid w:val="004D013C"/>
    <w:rPr>
      <w:rFonts w:ascii="Courier New" w:hAnsi="Courier New" w:cs="Courier New" w:hint="default"/>
    </w:rPr>
  </w:style>
  <w:style w:type="character" w:customStyle="1" w:styleId="WW8Num23z3">
    <w:name w:val="WW8Num23z3"/>
    <w:rsid w:val="004D013C"/>
    <w:rPr>
      <w:rFonts w:ascii="Symbol" w:hAnsi="Symbol" w:cs="Symbol" w:hint="default"/>
    </w:rPr>
  </w:style>
  <w:style w:type="character" w:customStyle="1" w:styleId="WW8Num24z0">
    <w:name w:val="WW8Num24z0"/>
    <w:rsid w:val="004D013C"/>
    <w:rPr>
      <w:rFonts w:ascii="Wingdings" w:hAnsi="Wingdings" w:cs="Wingdings" w:hint="default"/>
    </w:rPr>
  </w:style>
  <w:style w:type="character" w:customStyle="1" w:styleId="WW8Num24z1">
    <w:name w:val="WW8Num24z1"/>
    <w:rsid w:val="004D013C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4D013C"/>
    <w:rPr>
      <w:rFonts w:ascii="Wingdings" w:hAnsi="Wingdings" w:cs="Wingdings" w:hint="default"/>
      <w:sz w:val="20"/>
    </w:rPr>
  </w:style>
  <w:style w:type="character" w:customStyle="1" w:styleId="WW-DefaultParagraphFont">
    <w:name w:val="WW-Default Paragraph Font"/>
    <w:rsid w:val="004D013C"/>
  </w:style>
  <w:style w:type="character" w:styleId="Hyperlink">
    <w:name w:val="Hyperlink"/>
    <w:rsid w:val="004D013C"/>
    <w:rPr>
      <w:color w:val="000080"/>
      <w:u w:val="single"/>
    </w:rPr>
  </w:style>
  <w:style w:type="character" w:customStyle="1" w:styleId="Bullets">
    <w:name w:val="Bullets"/>
    <w:rsid w:val="004D013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D01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D013C"/>
    <w:pPr>
      <w:spacing w:after="120"/>
    </w:pPr>
  </w:style>
  <w:style w:type="paragraph" w:styleId="List">
    <w:name w:val="List"/>
    <w:basedOn w:val="BodyText"/>
    <w:rsid w:val="004D013C"/>
    <w:rPr>
      <w:rFonts w:cs="Mangal"/>
    </w:rPr>
  </w:style>
  <w:style w:type="paragraph" w:styleId="Caption">
    <w:name w:val="caption"/>
    <w:basedOn w:val="Normal"/>
    <w:qFormat/>
    <w:rsid w:val="004D01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D013C"/>
    <w:pPr>
      <w:suppressLineNumbers/>
    </w:pPr>
    <w:rPr>
      <w:rFonts w:cs="Mangal"/>
    </w:rPr>
  </w:style>
  <w:style w:type="paragraph" w:styleId="NormalWeb">
    <w:name w:val="Normal (Web)"/>
    <w:basedOn w:val="Normal"/>
    <w:rsid w:val="004D013C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Framecontents">
    <w:name w:val="Frame contents"/>
    <w:basedOn w:val="BodyText"/>
    <w:rsid w:val="004D013C"/>
  </w:style>
  <w:style w:type="paragraph" w:customStyle="1" w:styleId="TableContents">
    <w:name w:val="Table Contents"/>
    <w:basedOn w:val="Normal"/>
    <w:rsid w:val="004D013C"/>
    <w:pPr>
      <w:suppressLineNumbers/>
    </w:pPr>
  </w:style>
  <w:style w:type="paragraph" w:customStyle="1" w:styleId="TableHeading">
    <w:name w:val="Table Heading"/>
    <w:basedOn w:val="TableContents"/>
    <w:rsid w:val="004D013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5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7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HARD.3355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B52B-8A64-46F9-9281-07374593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expertise</vt:lpstr>
    </vt:vector>
  </TitlesOfParts>
  <Company>Hewlett-Packard Company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expertise</dc:title>
  <dc:creator>Emi</dc:creator>
  <cp:lastModifiedBy>hrdesk2</cp:lastModifiedBy>
  <cp:revision>4</cp:revision>
  <cp:lastPrinted>2015-11-10T15:57:00Z</cp:lastPrinted>
  <dcterms:created xsi:type="dcterms:W3CDTF">2017-01-11T16:50:00Z</dcterms:created>
  <dcterms:modified xsi:type="dcterms:W3CDTF">2017-06-01T06:09:00Z</dcterms:modified>
</cp:coreProperties>
</file>