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04" w:rsidRDefault="00202B2D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  <w:r>
        <w:pict>
          <v:group id="_x0000_s1088" style="position:absolute;margin-left:24.45pt;margin-top:24.25pt;width:547.1pt;height:793.95pt;z-index:-8680;mso-position-horizontal-relative:page;mso-position-vertical-relative:page" coordorigin="489,485" coordsize="10942,15879">
            <v:group id="_x0000_s1101" style="position:absolute;left:499;top:494;width:10908;height:2" coordorigin="499,494" coordsize="10908,2">
              <v:shape id="_x0000_s1102" style="position:absolute;left:499;top:494;width:10908;height:2" coordorigin="499,494" coordsize="10908,0" path="m499,494r10908,e" filled="f" strokeweight=".48pt">
                <v:path arrowok="t"/>
              </v:shape>
            </v:group>
            <v:group id="_x0000_s1099" style="position:absolute;left:494;top:490;width:2;height:15860" coordorigin="494,490" coordsize="2,15860">
              <v:shape id="_x0000_s1100" style="position:absolute;left:494;top:490;width:2;height:15860" coordorigin="494,490" coordsize="0,15860" path="m494,490r,15859e" filled="f" strokeweight=".48pt">
                <v:path arrowok="t"/>
              </v:shape>
            </v:group>
            <v:group id="_x0000_s1097" style="position:absolute;left:11421;top:499;width:2;height:15860" coordorigin="11421,499" coordsize="2,15860">
              <v:shape id="_x0000_s1098" style="position:absolute;left:11421;top:499;width:2;height:15860" coordorigin="11421,499" coordsize="0,15860" path="m11421,499r,15859e" filled="f" strokeweight=".16936mm">
                <v:path arrowok="t"/>
              </v:shape>
            </v:group>
            <v:group id="_x0000_s1095" style="position:absolute;left:11412;top:490;width:2;height:15860" coordorigin="11412,490" coordsize="2,15860">
              <v:shape id="_x0000_s1096" style="position:absolute;left:11412;top:490;width:2;height:15860" coordorigin="11412,490" coordsize="0,15860" path="m11412,490r,15859e" filled="f" strokeweight=".48pt">
                <v:path arrowok="t"/>
              </v:shape>
            </v:group>
            <v:group id="_x0000_s1093" style="position:absolute;left:499;top:16354;width:10908;height:2" coordorigin="499,16354" coordsize="10908,2">
              <v:shape id="_x0000_s1094" style="position:absolute;left:499;top:16354;width:10908;height:2" coordorigin="499,16354" coordsize="10908,0" path="m499,16354r10908,e" filled="f" strokeweight=".48pt">
                <v:path arrowok="t"/>
              </v:shape>
            </v:group>
            <v:group id="_x0000_s1091" style="position:absolute;left:499;top:16344;width:10908;height:2" coordorigin="499,16344" coordsize="10908,2">
              <v:shape id="_x0000_s1092" style="position:absolute;left:499;top:16344;width:10908;height:2" coordorigin="499,16344" coordsize="10908,0" path="m499,16344r10908,e" filled="f" strokeweight=".48pt">
                <v:path arrowok="t"/>
              </v:shape>
            </v:group>
            <v:group id="_x0000_s1089" style="position:absolute;left:11407;top:16354;width:20;height:2" coordorigin="11407,16354" coordsize="20,2">
              <v:shape id="_x0000_s1090" style="position:absolute;left:11407;top:16354;width:20;height:2" coordorigin="11407,16354" coordsize="20,0" path="m11407,16354r19,e" filled="f" strokeweight=".48pt">
                <v:path arrowok="t"/>
              </v:shape>
            </v:group>
            <w10:wrap anchorx="page" anchory="page"/>
          </v:group>
        </w:pict>
      </w:r>
      <w:r w:rsidR="00157097">
        <w:rPr>
          <w:rFonts w:ascii="Times New Roman" w:eastAsia="Times New Roman" w:hAnsi="Times New Roman" w:cs="Times New Roman"/>
          <w:sz w:val="4"/>
          <w:szCs w:val="4"/>
        </w:rPr>
        <w:t>`</w:t>
      </w:r>
    </w:p>
    <w:p w:rsidR="00B71504" w:rsidRDefault="00B71504">
      <w:pPr>
        <w:spacing w:line="48" w:lineRule="exact"/>
        <w:ind w:left="107"/>
        <w:rPr>
          <w:rFonts w:ascii="Times New Roman" w:eastAsia="Times New Roman" w:hAnsi="Times New Roman" w:cs="Times New Roman"/>
          <w:sz w:val="4"/>
          <w:szCs w:val="4"/>
        </w:rPr>
      </w:pPr>
    </w:p>
    <w:p w:rsidR="00B71504" w:rsidRDefault="00B71504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157097" w:rsidRDefault="00157097" w:rsidP="00157097">
      <w:pPr>
        <w:pStyle w:val="Heading1"/>
        <w:spacing w:before="71"/>
        <w:ind w:right="4365"/>
        <w:rPr>
          <w:sz w:val="30"/>
        </w:rPr>
      </w:pPr>
      <w:hyperlink r:id="rId8" w:history="1">
        <w:r w:rsidRPr="00157097">
          <w:rPr>
            <w:rStyle w:val="Hyperlink"/>
            <w:sz w:val="20"/>
            <w:szCs w:val="20"/>
          </w:rPr>
          <w:t>Muhammad.335919@2freemail.com</w:t>
        </w:r>
      </w:hyperlink>
      <w:r>
        <w:rPr>
          <w:sz w:val="30"/>
        </w:rPr>
        <w:t xml:space="preserve"> </w:t>
      </w:r>
      <w:r w:rsidRPr="00157097">
        <w:rPr>
          <w:sz w:val="30"/>
        </w:rPr>
        <w:tab/>
        <w:t xml:space="preserve"> </w:t>
      </w:r>
    </w:p>
    <w:p w:rsidR="00B71504" w:rsidRDefault="00AD44FF" w:rsidP="00157097">
      <w:pPr>
        <w:pStyle w:val="Heading1"/>
        <w:spacing w:before="71"/>
        <w:ind w:right="4365"/>
        <w:rPr>
          <w:b w:val="0"/>
          <w:bCs w:val="0"/>
        </w:rPr>
      </w:pPr>
      <w:r>
        <w:rPr>
          <w:sz w:val="30"/>
        </w:rPr>
        <w:t>C</w:t>
      </w:r>
      <w:r>
        <w:t>OVER</w:t>
      </w:r>
      <w:r>
        <w:rPr>
          <w:spacing w:val="14"/>
        </w:rPr>
        <w:t xml:space="preserve"> </w:t>
      </w:r>
      <w:r>
        <w:rPr>
          <w:sz w:val="30"/>
        </w:rPr>
        <w:t>L</w:t>
      </w:r>
      <w:r>
        <w:t>ETTER</w:t>
      </w:r>
    </w:p>
    <w:p w:rsidR="00B71504" w:rsidRDefault="00B71504">
      <w:pPr>
        <w:spacing w:before="1"/>
        <w:rPr>
          <w:rFonts w:ascii="Garamond" w:eastAsia="Garamond" w:hAnsi="Garamond" w:cs="Garamond"/>
          <w:b/>
          <w:bCs/>
          <w:sz w:val="17"/>
          <w:szCs w:val="17"/>
        </w:rPr>
      </w:pPr>
    </w:p>
    <w:p w:rsidR="003966D3" w:rsidRDefault="003966D3" w:rsidP="003966D3">
      <w:pPr>
        <w:pStyle w:val="Heading2"/>
        <w:spacing w:before="79"/>
        <w:jc w:val="both"/>
      </w:pPr>
      <w:r>
        <w:t>Dear</w:t>
      </w:r>
      <w:r>
        <w:rPr>
          <w:spacing w:val="-1"/>
        </w:rPr>
        <w:t xml:space="preserve"> </w:t>
      </w:r>
      <w:r>
        <w:t>Sir/Madam,</w:t>
      </w:r>
    </w:p>
    <w:p w:rsidR="003966D3" w:rsidRDefault="00955A98" w:rsidP="003966D3">
      <w:pPr>
        <w:spacing w:before="6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:rsidR="003966D3" w:rsidRDefault="003966D3" w:rsidP="003966D3">
      <w:pPr>
        <w:ind w:left="160"/>
        <w:jc w:val="both"/>
        <w:rPr>
          <w:rFonts w:ascii="Garamond" w:eastAsia="Garamond" w:hAnsi="Garamond" w:cs="Garamond"/>
        </w:rPr>
      </w:pPr>
      <w:r>
        <w:rPr>
          <w:rFonts w:ascii="Garamond"/>
        </w:rPr>
        <w:t>I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am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highly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challenging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professional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who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loves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learning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and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working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in</w:t>
      </w:r>
      <w:r>
        <w:rPr>
          <w:rFonts w:ascii="Garamond"/>
          <w:spacing w:val="-6"/>
        </w:rPr>
        <w:t xml:space="preserve"> </w:t>
      </w:r>
      <w:r>
        <w:rPr>
          <w:rFonts w:ascii="Garamond"/>
        </w:rPr>
        <w:t>the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world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class</w:t>
      </w:r>
      <w:r>
        <w:rPr>
          <w:rFonts w:ascii="Garamond"/>
          <w:spacing w:val="-3"/>
        </w:rPr>
        <w:t xml:space="preserve"> </w:t>
      </w:r>
      <w:r>
        <w:rPr>
          <w:rFonts w:ascii="Garamond"/>
        </w:rPr>
        <w:t>professional</w:t>
      </w:r>
      <w:r>
        <w:rPr>
          <w:rFonts w:ascii="Garamond"/>
          <w:spacing w:val="-4"/>
        </w:rPr>
        <w:t xml:space="preserve"> </w:t>
      </w:r>
      <w:r>
        <w:rPr>
          <w:rFonts w:ascii="Garamond"/>
        </w:rPr>
        <w:t>environment.</w:t>
      </w:r>
    </w:p>
    <w:p w:rsidR="003966D3" w:rsidRDefault="003966D3" w:rsidP="003966D3">
      <w:pPr>
        <w:spacing w:before="6"/>
        <w:rPr>
          <w:rFonts w:ascii="Garamond" w:eastAsia="Garamond" w:hAnsi="Garamond" w:cs="Garamond"/>
          <w:sz w:val="28"/>
          <w:szCs w:val="28"/>
        </w:rPr>
      </w:pPr>
    </w:p>
    <w:p w:rsidR="003966D3" w:rsidRDefault="003966D3" w:rsidP="003966D3">
      <w:pPr>
        <w:spacing w:line="276" w:lineRule="auto"/>
        <w:ind w:left="160" w:right="158"/>
        <w:jc w:val="both"/>
        <w:rPr>
          <w:rFonts w:ascii="Garamond" w:eastAsia="Garamond" w:hAnsi="Garamond" w:cs="Garamond"/>
        </w:rPr>
      </w:pPr>
      <w:r>
        <w:rPr>
          <w:rFonts w:ascii="Garamond"/>
        </w:rPr>
        <w:t>I am keen to work under highly competent and experienced Chartered Accountants, like direct reporting to Partner and/or CFO to avail maximum benefit of their life time</w:t>
      </w:r>
      <w:r>
        <w:rPr>
          <w:rFonts w:ascii="Garamond"/>
          <w:spacing w:val="-26"/>
        </w:rPr>
        <w:t xml:space="preserve"> </w:t>
      </w:r>
      <w:r>
        <w:rPr>
          <w:rFonts w:ascii="Garamond"/>
        </w:rPr>
        <w:t>experience.</w:t>
      </w:r>
    </w:p>
    <w:p w:rsidR="003966D3" w:rsidRDefault="003966D3" w:rsidP="003966D3">
      <w:pPr>
        <w:spacing w:before="3"/>
        <w:rPr>
          <w:rFonts w:ascii="Garamond" w:eastAsia="Garamond" w:hAnsi="Garamond" w:cs="Garamond"/>
          <w:sz w:val="25"/>
          <w:szCs w:val="25"/>
        </w:rPr>
      </w:pPr>
    </w:p>
    <w:p w:rsidR="003966D3" w:rsidRDefault="003966D3" w:rsidP="003966D3">
      <w:pPr>
        <w:spacing w:line="276" w:lineRule="auto"/>
        <w:ind w:left="160" w:right="160"/>
        <w:jc w:val="both"/>
        <w:rPr>
          <w:rFonts w:ascii="Garamond" w:eastAsia="Garamond" w:hAnsi="Garamond" w:cs="Garamond"/>
        </w:rPr>
      </w:pPr>
      <w:r>
        <w:rPr>
          <w:rFonts w:ascii="Garamond"/>
        </w:rPr>
        <w:t>I am CA Finalist (With three papers passed) from the Institute of Chartered Accountants of Pakistan (ICAP).</w:t>
      </w:r>
    </w:p>
    <w:p w:rsidR="003966D3" w:rsidRDefault="003966D3" w:rsidP="003966D3">
      <w:pPr>
        <w:spacing w:before="4"/>
        <w:rPr>
          <w:rFonts w:ascii="Garamond" w:eastAsia="Garamond" w:hAnsi="Garamond" w:cs="Garamond"/>
          <w:sz w:val="25"/>
          <w:szCs w:val="25"/>
        </w:rPr>
      </w:pPr>
    </w:p>
    <w:p w:rsidR="003966D3" w:rsidRDefault="003966D3" w:rsidP="003966D3">
      <w:pPr>
        <w:spacing w:line="276" w:lineRule="auto"/>
        <w:ind w:left="160" w:right="159"/>
        <w:jc w:val="both"/>
        <w:rPr>
          <w:rFonts w:ascii="Garamond" w:eastAsia="Garamond" w:hAnsi="Garamond" w:cs="Garamond"/>
        </w:rPr>
      </w:pPr>
      <w:r>
        <w:rPr>
          <w:rFonts w:ascii="Garamond"/>
        </w:rPr>
        <w:t xml:space="preserve">I have three and half (3.5) years of Experience in Auditing firm from Grant Thornton </w:t>
      </w:r>
      <w:proofErr w:type="spellStart"/>
      <w:r>
        <w:rPr>
          <w:rFonts w:ascii="Garamond"/>
        </w:rPr>
        <w:t>Anjum</w:t>
      </w:r>
      <w:proofErr w:type="spellEnd"/>
      <w:r>
        <w:rPr>
          <w:rFonts w:ascii="Garamond"/>
        </w:rPr>
        <w:t xml:space="preserve"> </w:t>
      </w:r>
      <w:proofErr w:type="spellStart"/>
      <w:r>
        <w:rPr>
          <w:rFonts w:ascii="Garamond"/>
        </w:rPr>
        <w:t>Rahman</w:t>
      </w:r>
      <w:proofErr w:type="spellEnd"/>
      <w:r>
        <w:rPr>
          <w:rFonts w:ascii="Garamond"/>
        </w:rPr>
        <w:t xml:space="preserve"> (GTAR), a member firm of Grant Thornton International. </w:t>
      </w:r>
    </w:p>
    <w:p w:rsidR="003966D3" w:rsidRDefault="003966D3" w:rsidP="003966D3">
      <w:pPr>
        <w:spacing w:before="5"/>
        <w:rPr>
          <w:rFonts w:ascii="Garamond" w:eastAsia="Garamond" w:hAnsi="Garamond" w:cs="Garamond"/>
          <w:sz w:val="25"/>
          <w:szCs w:val="25"/>
        </w:rPr>
      </w:pPr>
    </w:p>
    <w:p w:rsidR="003966D3" w:rsidRDefault="003966D3" w:rsidP="003966D3">
      <w:pPr>
        <w:spacing w:line="276" w:lineRule="auto"/>
        <w:ind w:left="160" w:right="160"/>
        <w:jc w:val="both"/>
        <w:rPr>
          <w:rFonts w:ascii="Garamond" w:eastAsia="Garamond" w:hAnsi="Garamond" w:cs="Garamond"/>
        </w:rPr>
      </w:pPr>
      <w:r>
        <w:rPr>
          <w:rFonts w:ascii="Garamond"/>
        </w:rPr>
        <w:t>Other than the audit of reputed organizations as a Job In-charge, during my consultancy assignment, I have worked on the implementation and review of Internal Control over Financial Reporting (ICFR) of a Financial Institution and a reputed Bank.</w:t>
      </w:r>
    </w:p>
    <w:p w:rsidR="003966D3" w:rsidRDefault="003966D3" w:rsidP="003966D3">
      <w:pPr>
        <w:spacing w:before="3"/>
        <w:rPr>
          <w:rFonts w:ascii="Garamond" w:eastAsia="Garamond" w:hAnsi="Garamond" w:cs="Garamond"/>
          <w:sz w:val="25"/>
          <w:szCs w:val="25"/>
        </w:rPr>
      </w:pPr>
    </w:p>
    <w:p w:rsidR="003966D3" w:rsidRDefault="003966D3" w:rsidP="003966D3">
      <w:pPr>
        <w:spacing w:line="276" w:lineRule="auto"/>
        <w:ind w:left="160" w:right="159"/>
        <w:jc w:val="both"/>
        <w:rPr>
          <w:rFonts w:ascii="Garamond" w:eastAsia="Garamond" w:hAnsi="Garamond" w:cs="Garamond"/>
        </w:rPr>
      </w:pPr>
      <w:r>
        <w:rPr>
          <w:rFonts w:ascii="Garamond"/>
        </w:rPr>
        <w:t>Please find enclosed my CV for your consideration.</w:t>
      </w:r>
    </w:p>
    <w:p w:rsidR="003966D3" w:rsidRDefault="003966D3" w:rsidP="003966D3">
      <w:pPr>
        <w:spacing w:before="3"/>
        <w:rPr>
          <w:rFonts w:ascii="Garamond" w:eastAsia="Garamond" w:hAnsi="Garamond" w:cs="Garamond"/>
          <w:sz w:val="25"/>
          <w:szCs w:val="25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rPr>
          <w:rFonts w:ascii="Garamond" w:eastAsia="Garamond" w:hAnsi="Garamond" w:cs="Garamond"/>
          <w:sz w:val="20"/>
          <w:szCs w:val="20"/>
        </w:rPr>
      </w:pPr>
    </w:p>
    <w:p w:rsidR="00B71504" w:rsidRDefault="00B71504">
      <w:pPr>
        <w:jc w:val="both"/>
        <w:rPr>
          <w:rFonts w:ascii="Garamond" w:eastAsia="Garamond" w:hAnsi="Garamond" w:cs="Garamond"/>
        </w:rPr>
        <w:sectPr w:rsidR="00B71504">
          <w:headerReference w:type="default" r:id="rId9"/>
          <w:type w:val="continuous"/>
          <w:pgSz w:w="11910" w:h="16840"/>
          <w:pgMar w:top="960" w:right="580" w:bottom="280" w:left="560" w:header="533" w:footer="720" w:gutter="0"/>
          <w:cols w:space="720"/>
        </w:sectPr>
      </w:pPr>
      <w:bookmarkStart w:id="0" w:name="_GoBack"/>
      <w:bookmarkEnd w:id="0"/>
    </w:p>
    <w:p w:rsidR="00B71504" w:rsidRDefault="00202B2D">
      <w:pPr>
        <w:spacing w:after="37" w:line="48" w:lineRule="exact"/>
        <w:ind w:left="167"/>
        <w:rPr>
          <w:rFonts w:ascii="Garamond" w:eastAsia="Garamond" w:hAnsi="Garamond" w:cs="Garamond"/>
          <w:sz w:val="4"/>
          <w:szCs w:val="4"/>
        </w:rPr>
      </w:pPr>
      <w:r>
        <w:lastRenderedPageBreak/>
        <w:pict>
          <v:group id="_x0000_s1067" style="position:absolute;left:0;text-align:left;margin-left:24.45pt;margin-top:24.25pt;width:547.1pt;height:793.95pt;z-index:-8560;mso-position-horizontal-relative:page;mso-position-vertical-relative:page" coordorigin="489,485" coordsize="10942,15879">
            <v:group id="_x0000_s1080" style="position:absolute;left:499;top:494;width:10908;height:2" coordorigin="499,494" coordsize="10908,2">
              <v:shape id="_x0000_s1081" style="position:absolute;left:499;top:494;width:10908;height:2" coordorigin="499,494" coordsize="10908,0" path="m499,494r10908,e" filled="f" strokeweight=".48pt">
                <v:path arrowok="t"/>
              </v:shape>
            </v:group>
            <v:group id="_x0000_s1078" style="position:absolute;left:494;top:490;width:2;height:15860" coordorigin="494,490" coordsize="2,15860">
              <v:shape id="_x0000_s1079" style="position:absolute;left:494;top:490;width:2;height:15860" coordorigin="494,490" coordsize="0,15860" path="m494,490r,15859e" filled="f" strokeweight=".48pt">
                <v:path arrowok="t"/>
              </v:shape>
            </v:group>
            <v:group id="_x0000_s1076" style="position:absolute;left:11421;top:499;width:2;height:15860" coordorigin="11421,499" coordsize="2,15860">
              <v:shape id="_x0000_s1077" style="position:absolute;left:11421;top:499;width:2;height:15860" coordorigin="11421,499" coordsize="0,15860" path="m11421,499r,15859e" filled="f" strokeweight=".16936mm">
                <v:path arrowok="t"/>
              </v:shape>
            </v:group>
            <v:group id="_x0000_s1074" style="position:absolute;left:11412;top:490;width:2;height:15860" coordorigin="11412,490" coordsize="2,15860">
              <v:shape id="_x0000_s1075" style="position:absolute;left:11412;top:490;width:2;height:15860" coordorigin="11412,490" coordsize="0,15860" path="m11412,490r,15859e" filled="f" strokeweight=".48pt">
                <v:path arrowok="t"/>
              </v:shape>
            </v:group>
            <v:group id="_x0000_s1072" style="position:absolute;left:499;top:16354;width:10908;height:2" coordorigin="499,16354" coordsize="10908,2">
              <v:shape id="_x0000_s1073" style="position:absolute;left:499;top:16354;width:10908;height:2" coordorigin="499,16354" coordsize="10908,0" path="m499,16354r10908,e" filled="f" strokeweight=".48pt">
                <v:path arrowok="t"/>
              </v:shape>
            </v:group>
            <v:group id="_x0000_s1070" style="position:absolute;left:499;top:16344;width:10908;height:2" coordorigin="499,16344" coordsize="10908,2">
              <v:shape id="_x0000_s1071" style="position:absolute;left:499;top:16344;width:10908;height:2" coordorigin="499,16344" coordsize="10908,0" path="m499,16344r10908,e" filled="f" strokeweight=".48pt">
                <v:path arrowok="t"/>
              </v:shape>
            </v:group>
            <v:group id="_x0000_s1068" style="position:absolute;left:11407;top:16354;width:20;height:2" coordorigin="11407,16354" coordsize="20,2">
              <v:shape id="_x0000_s1069" style="position:absolute;left:11407;top:16354;width:20;height:2" coordorigin="11407,16354" coordsize="20,0" path="m11407,16354r19,e" filled="f" strokeweight=".48pt">
                <v:path arrowok="t"/>
              </v:shape>
            </v:group>
            <w10:wrap anchorx="page" anchory="page"/>
          </v:group>
        </w:pict>
      </w:r>
      <w:r>
        <w:rPr>
          <w:rFonts w:ascii="Garamond" w:eastAsia="Garamond" w:hAnsi="Garamond" w:cs="Garamond"/>
          <w:sz w:val="4"/>
          <w:szCs w:val="4"/>
        </w:rPr>
      </w:r>
      <w:r>
        <w:rPr>
          <w:rFonts w:ascii="Garamond" w:eastAsia="Garamond" w:hAnsi="Garamond" w:cs="Garamond"/>
          <w:sz w:val="4"/>
          <w:szCs w:val="4"/>
        </w:rPr>
        <w:pict>
          <v:group id="_x0000_s1064" style="width:527.4pt;height:2.4pt;mso-position-horizontal-relative:char;mso-position-vertical-relative:line" coordsize="10548,48">
            <v:group id="_x0000_s1065" style="position:absolute;left:24;top:24;width:10500;height:2" coordorigin="24,24" coordsize="10500,2">
              <v:shape id="_x0000_s1066" style="position:absolute;left:24;top:24;width:10500;height:2" coordorigin="24,24" coordsize="10500,0" path="m24,24r10500,e" filled="f" strokeweight="2.4pt">
                <v:path arrowok="t"/>
              </v:shape>
            </v:group>
            <w10:wrap type="none"/>
            <w10:anchorlock/>
          </v:group>
        </w:pict>
      </w:r>
    </w:p>
    <w:p w:rsidR="00CA3732" w:rsidRDefault="00CA3732" w:rsidP="00CA3732">
      <w:pPr>
        <w:spacing w:line="247" w:lineRule="exact"/>
        <w:ind w:left="270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PROFILE</w:t>
      </w:r>
    </w:p>
    <w:p w:rsidR="00CA3732" w:rsidRDefault="00CA3732" w:rsidP="00CA3732">
      <w:pPr>
        <w:spacing w:line="247" w:lineRule="exact"/>
        <w:ind w:left="270"/>
        <w:rPr>
          <w:rFonts w:ascii="Garamond"/>
          <w:b/>
          <w:sz w:val="24"/>
        </w:rPr>
      </w:pPr>
    </w:p>
    <w:p w:rsidR="00CA3732" w:rsidRDefault="00CA3732" w:rsidP="00CA3732">
      <w:pPr>
        <w:spacing w:before="67"/>
        <w:ind w:left="270" w:right="51"/>
        <w:jc w:val="both"/>
        <w:rPr>
          <w:rFonts w:ascii="Garamond"/>
          <w:sz w:val="20"/>
        </w:rPr>
      </w:pPr>
      <w:r>
        <w:rPr>
          <w:rFonts w:ascii="Garamond"/>
          <w:b/>
          <w:sz w:val="20"/>
        </w:rPr>
        <w:t xml:space="preserve">Objective: </w:t>
      </w:r>
      <w:r>
        <w:rPr>
          <w:rFonts w:ascii="Garamond"/>
          <w:sz w:val="20"/>
        </w:rPr>
        <w:t>To pursue a challenging career pertaining to the field of finance, accountancy and audit, in a professional and achievement oriented organization which provides opportunities for technical and intellectual</w:t>
      </w:r>
      <w:r>
        <w:rPr>
          <w:rFonts w:ascii="Garamond"/>
          <w:spacing w:val="-8"/>
          <w:sz w:val="20"/>
        </w:rPr>
        <w:t xml:space="preserve"> </w:t>
      </w:r>
      <w:r>
        <w:rPr>
          <w:rFonts w:ascii="Garamond"/>
          <w:sz w:val="20"/>
        </w:rPr>
        <w:t>growth</w:t>
      </w:r>
    </w:p>
    <w:p w:rsidR="00CA3732" w:rsidRDefault="00CA3732" w:rsidP="00CA3732">
      <w:pPr>
        <w:spacing w:before="46"/>
        <w:ind w:left="270" w:right="64"/>
        <w:rPr>
          <w:rFonts w:ascii="Garamond"/>
          <w:b/>
          <w:sz w:val="20"/>
        </w:rPr>
      </w:pPr>
    </w:p>
    <w:p w:rsidR="00CA3732" w:rsidRDefault="00CA3732" w:rsidP="00CA3732">
      <w:pPr>
        <w:spacing w:before="46"/>
        <w:ind w:left="270" w:right="64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 xml:space="preserve">Experience: </w:t>
      </w:r>
      <w:r w:rsidRPr="003B1800">
        <w:rPr>
          <w:rFonts w:ascii="Garamond"/>
          <w:sz w:val="20"/>
        </w:rPr>
        <w:t>Three and half years</w:t>
      </w:r>
      <w:r>
        <w:rPr>
          <w:rFonts w:ascii="Garamond"/>
          <w:sz w:val="20"/>
        </w:rPr>
        <w:t xml:space="preserve"> (3.5) years of diversified audit and consultancy experience from a member firm of Grant Thornton</w:t>
      </w:r>
      <w:r>
        <w:rPr>
          <w:rFonts w:ascii="Garamond"/>
          <w:spacing w:val="-17"/>
          <w:sz w:val="20"/>
        </w:rPr>
        <w:t xml:space="preserve"> </w:t>
      </w:r>
      <w:r>
        <w:rPr>
          <w:rFonts w:ascii="Garamond"/>
          <w:sz w:val="20"/>
        </w:rPr>
        <w:t>International</w:t>
      </w:r>
    </w:p>
    <w:p w:rsidR="00CA3732" w:rsidRDefault="00CA3732" w:rsidP="00CA3732">
      <w:pPr>
        <w:spacing w:before="44"/>
        <w:ind w:left="270"/>
        <w:rPr>
          <w:rFonts w:ascii="Garamond"/>
          <w:b/>
          <w:sz w:val="20"/>
        </w:rPr>
      </w:pPr>
    </w:p>
    <w:p w:rsidR="00CA3732" w:rsidRDefault="00CA3732" w:rsidP="00CA3732">
      <w:pPr>
        <w:spacing w:before="44"/>
        <w:ind w:left="27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Qualification:</w:t>
      </w:r>
      <w:r>
        <w:rPr>
          <w:rFonts w:ascii="Garamond"/>
          <w:b/>
          <w:spacing w:val="-4"/>
          <w:sz w:val="20"/>
        </w:rPr>
        <w:t xml:space="preserve"> </w:t>
      </w:r>
      <w:r>
        <w:rPr>
          <w:rFonts w:ascii="Garamond"/>
          <w:sz w:val="20"/>
        </w:rPr>
        <w:t>Chartered Accountant - Finalist (Three papers passed)</w:t>
      </w:r>
    </w:p>
    <w:p w:rsidR="00CA3732" w:rsidRDefault="00202B2D">
      <w:pPr>
        <w:ind w:left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4"/>
          <w:szCs w:val="4"/>
        </w:rPr>
      </w:r>
      <w:r>
        <w:rPr>
          <w:rFonts w:ascii="Garamond" w:eastAsia="Garamond" w:hAnsi="Garamond" w:cs="Garamond"/>
          <w:sz w:val="4"/>
          <w:szCs w:val="4"/>
        </w:rPr>
        <w:pict>
          <v:group id="_x0000_s1108" style="width:527.4pt;height:2.4pt;mso-position-horizontal-relative:char;mso-position-vertical-relative:line" coordsize="10548,48">
            <v:group id="_x0000_s1109" style="position:absolute;left:24;top:24;width:10500;height:2" coordorigin="24,24" coordsize="10500,2">
              <v:shape id="_x0000_s1110" style="position:absolute;left:24;top:24;width:10500;height:2" coordorigin="24,24" coordsize="10500,0" path="m24,24r10500,e" filled="f" strokeweight="2.4pt">
                <v:path arrowok="t"/>
              </v:shape>
            </v:group>
            <w10:wrap type="none"/>
            <w10:anchorlock/>
          </v:group>
        </w:pict>
      </w:r>
    </w:p>
    <w:p w:rsidR="00B71504" w:rsidRDefault="00AD44FF">
      <w:pPr>
        <w:pStyle w:val="Heading1"/>
        <w:spacing w:before="75"/>
        <w:ind w:left="220"/>
        <w:rPr>
          <w:b w:val="0"/>
          <w:bCs w:val="0"/>
        </w:rPr>
      </w:pPr>
      <w:r>
        <w:t>EDUCATION</w:t>
      </w:r>
    </w:p>
    <w:p w:rsidR="00B71504" w:rsidRDefault="00AD44FF">
      <w:pPr>
        <w:pStyle w:val="Heading3"/>
        <w:tabs>
          <w:tab w:val="left" w:pos="9044"/>
        </w:tabs>
        <w:spacing w:before="113"/>
        <w:ind w:left="220"/>
        <w:rPr>
          <w:b w:val="0"/>
          <w:bCs w:val="0"/>
        </w:rPr>
      </w:pPr>
      <w:r>
        <w:t>CA Finalist (Institute of Chartered Accountants</w:t>
      </w:r>
      <w:r>
        <w:rPr>
          <w:spacing w:val="-2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Pakistan)</w:t>
      </w:r>
      <w:r>
        <w:tab/>
      </w:r>
      <w:r w:rsidR="003966D3">
        <w:t>Oct</w:t>
      </w:r>
      <w:r>
        <w:t xml:space="preserve"> 20</w:t>
      </w:r>
      <w:r w:rsidR="003966D3">
        <w:t>08</w:t>
      </w:r>
      <w:r>
        <w:t xml:space="preserve"> </w:t>
      </w:r>
      <w:r>
        <w:rPr>
          <w:rFonts w:cs="Garamond"/>
        </w:rPr>
        <w:t>–</w:t>
      </w:r>
      <w:r>
        <w:rPr>
          <w:rFonts w:cs="Garamond"/>
          <w:spacing w:val="-8"/>
        </w:rPr>
        <w:t xml:space="preserve"> </w:t>
      </w:r>
      <w:r>
        <w:t>Present</w:t>
      </w:r>
    </w:p>
    <w:p w:rsidR="00B71504" w:rsidRDefault="00AD44FF">
      <w:pPr>
        <w:pStyle w:val="BodyText"/>
        <w:spacing w:before="1"/>
        <w:ind w:left="220" w:right="3350" w:firstLine="0"/>
      </w:pPr>
      <w:r>
        <w:t xml:space="preserve">Completed ICAP training requirement of three and a half years of audit experience from Grant Thornton </w:t>
      </w:r>
      <w:proofErr w:type="spellStart"/>
      <w:r>
        <w:t>Anjum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 (GTAR) and currently appearing in Final module</w:t>
      </w:r>
      <w:r>
        <w:rPr>
          <w:spacing w:val="-28"/>
        </w:rPr>
        <w:t xml:space="preserve"> </w:t>
      </w:r>
      <w:r w:rsidR="003966D3">
        <w:rPr>
          <w:spacing w:val="-28"/>
        </w:rPr>
        <w:t xml:space="preserve">(F) </w:t>
      </w:r>
      <w:r>
        <w:t>exams</w:t>
      </w:r>
    </w:p>
    <w:p w:rsidR="00B71504" w:rsidRDefault="003966D3">
      <w:pPr>
        <w:pStyle w:val="Heading3"/>
        <w:tabs>
          <w:tab w:val="left" w:pos="8962"/>
        </w:tabs>
        <w:ind w:left="220"/>
        <w:rPr>
          <w:b w:val="0"/>
          <w:bCs w:val="0"/>
        </w:rPr>
      </w:pPr>
      <w:r>
        <w:t>HSSC</w:t>
      </w:r>
      <w:r w:rsidR="00AD44FF">
        <w:t xml:space="preserve"> (</w:t>
      </w:r>
      <w:r>
        <w:t>Higher Secondary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Certification</w:t>
      </w:r>
      <w:r w:rsidR="00AD44FF">
        <w:t>)</w:t>
      </w:r>
      <w:r w:rsidR="00AD44FF">
        <w:tab/>
      </w:r>
      <w:r>
        <w:t>April</w:t>
      </w:r>
      <w:r w:rsidR="00AD44FF">
        <w:t xml:space="preserve"> 200</w:t>
      </w:r>
      <w:r>
        <w:t>6</w:t>
      </w:r>
      <w:r w:rsidR="00AD44FF">
        <w:t xml:space="preserve"> </w:t>
      </w:r>
      <w:r w:rsidR="00AD44FF">
        <w:rPr>
          <w:rFonts w:cs="Garamond"/>
        </w:rPr>
        <w:t xml:space="preserve">– </w:t>
      </w:r>
      <w:r>
        <w:t>Aug</w:t>
      </w:r>
      <w:r w:rsidR="00AD44FF">
        <w:rPr>
          <w:spacing w:val="-5"/>
        </w:rPr>
        <w:t xml:space="preserve"> </w:t>
      </w:r>
      <w:r w:rsidR="00AD44FF">
        <w:t>200</w:t>
      </w:r>
      <w:r>
        <w:t>8</w:t>
      </w:r>
    </w:p>
    <w:p w:rsidR="00B71504" w:rsidRDefault="003966D3">
      <w:pPr>
        <w:pStyle w:val="BodyText"/>
        <w:ind w:left="220" w:firstLine="0"/>
      </w:pPr>
      <w:r>
        <w:t xml:space="preserve">A Grade </w:t>
      </w:r>
      <w:r w:rsidRPr="003966D3">
        <w:t>(77% marks from Peshawar Board –BISEP)</w:t>
      </w:r>
    </w:p>
    <w:p w:rsidR="003966D3" w:rsidRDefault="00AD44FF">
      <w:pPr>
        <w:pStyle w:val="Heading3"/>
        <w:tabs>
          <w:tab w:val="left" w:pos="8993"/>
        </w:tabs>
        <w:spacing w:before="113"/>
        <w:ind w:left="220"/>
      </w:pPr>
      <w:r>
        <w:t>SSC (Secondary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Certification)</w:t>
      </w:r>
    </w:p>
    <w:p w:rsidR="00B71504" w:rsidRDefault="003966D3">
      <w:pPr>
        <w:pStyle w:val="Heading3"/>
        <w:tabs>
          <w:tab w:val="left" w:pos="8993"/>
        </w:tabs>
        <w:spacing w:before="113"/>
        <w:ind w:left="220"/>
        <w:rPr>
          <w:b w:val="0"/>
          <w:bCs w:val="0"/>
        </w:rPr>
      </w:pPr>
      <w:r w:rsidRPr="003966D3">
        <w:rPr>
          <w:b w:val="0"/>
        </w:rPr>
        <w:t>A+ Grade (84% marks from Federal Board – FBISE)</w:t>
      </w:r>
      <w:r w:rsidR="00AD44FF">
        <w:tab/>
      </w:r>
      <w:r>
        <w:t xml:space="preserve">April 2004 </w:t>
      </w:r>
      <w:r>
        <w:rPr>
          <w:rFonts w:cs="Garamond"/>
        </w:rPr>
        <w:t xml:space="preserve">– </w:t>
      </w:r>
      <w:r>
        <w:t>Aug</w:t>
      </w:r>
      <w:r>
        <w:rPr>
          <w:spacing w:val="-5"/>
        </w:rPr>
        <w:t xml:space="preserve"> </w:t>
      </w:r>
      <w:r>
        <w:t>2006</w:t>
      </w:r>
    </w:p>
    <w:p w:rsidR="00B71504" w:rsidRDefault="00AD44FF">
      <w:pPr>
        <w:tabs>
          <w:tab w:val="left" w:pos="2291"/>
        </w:tabs>
        <w:spacing w:before="111"/>
        <w:ind w:left="2291" w:right="199" w:hanging="2072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Main</w:t>
      </w:r>
      <w:r>
        <w:rPr>
          <w:rFonts w:ascii="Garamond"/>
          <w:b/>
          <w:spacing w:val="-7"/>
          <w:sz w:val="20"/>
        </w:rPr>
        <w:t xml:space="preserve"> </w:t>
      </w:r>
      <w:r>
        <w:rPr>
          <w:rFonts w:ascii="Garamond"/>
          <w:b/>
          <w:sz w:val="20"/>
        </w:rPr>
        <w:t>Courses:</w:t>
      </w:r>
      <w:r>
        <w:rPr>
          <w:rFonts w:ascii="Garamond"/>
          <w:b/>
          <w:sz w:val="20"/>
        </w:rPr>
        <w:tab/>
      </w:r>
      <w:r w:rsidR="003966D3">
        <w:rPr>
          <w:rFonts w:ascii="Garamond"/>
          <w:b/>
          <w:sz w:val="20"/>
        </w:rPr>
        <w:t>Advanced Financial Accounting and Reporting, Auditing, Financial</w:t>
      </w:r>
      <w:r>
        <w:rPr>
          <w:rFonts w:ascii="Garamond"/>
          <w:b/>
          <w:sz w:val="20"/>
        </w:rPr>
        <w:t xml:space="preserve">    </w:t>
      </w:r>
      <w:r>
        <w:rPr>
          <w:rFonts w:ascii="Garamond"/>
          <w:b/>
          <w:spacing w:val="2"/>
          <w:sz w:val="20"/>
        </w:rPr>
        <w:t xml:space="preserve"> </w:t>
      </w:r>
      <w:r>
        <w:rPr>
          <w:rFonts w:ascii="Garamond"/>
          <w:b/>
          <w:sz w:val="20"/>
        </w:rPr>
        <w:t>Management, Business</w:t>
      </w:r>
      <w:r>
        <w:rPr>
          <w:rFonts w:ascii="Garamond"/>
          <w:b/>
          <w:w w:val="99"/>
          <w:sz w:val="20"/>
        </w:rPr>
        <w:t xml:space="preserve"> </w:t>
      </w:r>
      <w:r>
        <w:rPr>
          <w:rFonts w:ascii="Garamond"/>
          <w:b/>
          <w:sz w:val="20"/>
        </w:rPr>
        <w:t>Analysis, Management Accounting, Taxation, Information Technology</w:t>
      </w:r>
      <w:r w:rsidR="003966D3">
        <w:rPr>
          <w:rFonts w:ascii="Garamond"/>
          <w:b/>
          <w:sz w:val="20"/>
        </w:rPr>
        <w:t>, Business Laws, Corporate Laws</w:t>
      </w:r>
      <w:r>
        <w:rPr>
          <w:rFonts w:ascii="Garamond"/>
          <w:b/>
          <w:sz w:val="20"/>
        </w:rPr>
        <w:t xml:space="preserve"> and Corporate</w:t>
      </w:r>
      <w:r>
        <w:rPr>
          <w:rFonts w:ascii="Garamond"/>
          <w:b/>
          <w:spacing w:val="-28"/>
          <w:sz w:val="20"/>
        </w:rPr>
        <w:t xml:space="preserve"> </w:t>
      </w:r>
      <w:r>
        <w:rPr>
          <w:rFonts w:ascii="Garamond"/>
          <w:b/>
          <w:sz w:val="20"/>
        </w:rPr>
        <w:t>Governance</w:t>
      </w:r>
      <w:r w:rsidR="003966D3">
        <w:rPr>
          <w:rFonts w:ascii="Garamond"/>
          <w:b/>
          <w:sz w:val="20"/>
        </w:rPr>
        <w:t>.</w:t>
      </w:r>
    </w:p>
    <w:p w:rsidR="00B71504" w:rsidRDefault="00B71504">
      <w:pPr>
        <w:spacing w:before="3"/>
        <w:rPr>
          <w:rFonts w:ascii="Garamond" w:eastAsia="Garamond" w:hAnsi="Garamond" w:cs="Garamond"/>
          <w:b/>
          <w:bCs/>
          <w:sz w:val="10"/>
          <w:szCs w:val="10"/>
        </w:rPr>
      </w:pPr>
    </w:p>
    <w:p w:rsidR="00B71504" w:rsidRDefault="00202B2D">
      <w:pPr>
        <w:spacing w:line="48" w:lineRule="exact"/>
        <w:ind w:left="167"/>
        <w:rPr>
          <w:rFonts w:ascii="Garamond" w:eastAsia="Garamond" w:hAnsi="Garamond" w:cs="Garamond"/>
          <w:sz w:val="4"/>
          <w:szCs w:val="4"/>
        </w:rPr>
      </w:pPr>
      <w:r>
        <w:rPr>
          <w:rFonts w:ascii="Garamond" w:eastAsia="Garamond" w:hAnsi="Garamond" w:cs="Garamond"/>
          <w:sz w:val="4"/>
          <w:szCs w:val="4"/>
        </w:rPr>
      </w:r>
      <w:r>
        <w:rPr>
          <w:rFonts w:ascii="Garamond" w:eastAsia="Garamond" w:hAnsi="Garamond" w:cs="Garamond"/>
          <w:sz w:val="4"/>
          <w:szCs w:val="4"/>
        </w:rPr>
        <w:pict>
          <v:group id="_x0000_s1056" style="width:527.4pt;height:2.4pt;mso-position-horizontal-relative:char;mso-position-vertical-relative:line" coordsize="10548,48">
            <v:group id="_x0000_s1057" style="position:absolute;left:24;top:24;width:10500;height:2" coordorigin="24,24" coordsize="10500,2">
              <v:shape id="_x0000_s1058" style="position:absolute;left:24;top:24;width:10500;height:2" coordorigin="24,24" coordsize="10500,0" path="m24,24r10500,e" filled="f" strokeweight="2.4pt">
                <v:path arrowok="t"/>
              </v:shape>
            </v:group>
            <w10:wrap type="none"/>
            <w10:anchorlock/>
          </v:group>
        </w:pict>
      </w:r>
    </w:p>
    <w:p w:rsidR="00B71504" w:rsidRDefault="00AD44FF">
      <w:pPr>
        <w:spacing w:before="87" w:after="70"/>
        <w:ind w:left="220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b/>
          <w:sz w:val="20"/>
        </w:rPr>
        <w:t>SKILLS</w:t>
      </w:r>
      <w:r>
        <w:rPr>
          <w:rFonts w:ascii="Garamond"/>
          <w:b/>
          <w:spacing w:val="-10"/>
          <w:sz w:val="20"/>
        </w:rPr>
        <w:t xml:space="preserve"> </w:t>
      </w:r>
      <w:r>
        <w:rPr>
          <w:rFonts w:ascii="Garamond"/>
          <w:b/>
          <w:sz w:val="20"/>
        </w:rPr>
        <w:t>SUMMARY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553"/>
      </w:tblGrid>
      <w:tr w:rsidR="00B71504">
        <w:trPr>
          <w:trHeight w:hRule="exact" w:val="27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04" w:rsidRDefault="00AD44FF">
            <w:pPr>
              <w:pStyle w:val="TableParagraph"/>
              <w:spacing w:line="22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Technical</w:t>
            </w:r>
            <w:r>
              <w:rPr>
                <w:rFonts w:ascii="Garamond"/>
                <w:b/>
                <w:spacing w:val="-10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skills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04" w:rsidRDefault="00AD44FF">
            <w:pPr>
              <w:pStyle w:val="TableParagraph"/>
              <w:ind w:left="103" w:right="10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 xml:space="preserve">Internal controls: </w:t>
            </w:r>
            <w:r>
              <w:rPr>
                <w:rFonts w:ascii="Garamond"/>
                <w:sz w:val="20"/>
              </w:rPr>
              <w:t>Vast experience in designing, implementation and review of an effective internal control system including the Controls over Financial Reporting</w:t>
            </w:r>
            <w:r>
              <w:rPr>
                <w:rFonts w:ascii="Garamond"/>
                <w:spacing w:val="-1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(ICFR)</w:t>
            </w:r>
          </w:p>
          <w:p w:rsidR="00B71504" w:rsidRDefault="00AD44FF">
            <w:pPr>
              <w:pStyle w:val="TableParagraph"/>
              <w:spacing w:before="89"/>
              <w:ind w:left="103" w:right="11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 xml:space="preserve">Auditing: </w:t>
            </w:r>
            <w:r>
              <w:rPr>
                <w:rFonts w:ascii="Garamond"/>
                <w:sz w:val="20"/>
              </w:rPr>
              <w:t>Diversified experience in auditing across different sectors like oil and gas, banking, development and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telecom</w:t>
            </w:r>
          </w:p>
          <w:p w:rsidR="00B71504" w:rsidRDefault="00AD44FF">
            <w:pPr>
              <w:pStyle w:val="TableParagraph"/>
              <w:spacing w:before="89"/>
              <w:ind w:left="103" w:right="11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 xml:space="preserve">Financial statements analysis: </w:t>
            </w:r>
            <w:r>
              <w:rPr>
                <w:rFonts w:ascii="Garamond"/>
                <w:sz w:val="20"/>
              </w:rPr>
              <w:t>High level business analysis skills at financial statements level through the application of industry specific horizontal as well as vertical analytical</w:t>
            </w:r>
            <w:r>
              <w:rPr>
                <w:rFonts w:ascii="Garamond"/>
                <w:spacing w:val="-3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procedures</w:t>
            </w:r>
          </w:p>
          <w:p w:rsidR="00B71504" w:rsidRDefault="00AD44FF">
            <w:pPr>
              <w:pStyle w:val="TableParagraph"/>
              <w:spacing w:before="89"/>
              <w:ind w:left="103" w:right="10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 xml:space="preserve">Financial Reporting: </w:t>
            </w:r>
            <w:r>
              <w:rPr>
                <w:rFonts w:ascii="Garamond"/>
                <w:sz w:val="20"/>
              </w:rPr>
              <w:t>Preparation of financial statements, application of relevant and updated accounting standards and ensure adherence to the regulatory</w:t>
            </w:r>
            <w:r>
              <w:rPr>
                <w:rFonts w:ascii="Garamond"/>
                <w:spacing w:val="-2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requirements</w:t>
            </w:r>
          </w:p>
          <w:p w:rsidR="00B71504" w:rsidRDefault="00AD44FF">
            <w:pPr>
              <w:pStyle w:val="TableParagraph"/>
              <w:spacing w:before="89"/>
              <w:ind w:left="103" w:right="11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 xml:space="preserve">Finalization of audited accounts: </w:t>
            </w:r>
            <w:r>
              <w:rPr>
                <w:rFonts w:ascii="Garamond"/>
                <w:sz w:val="20"/>
              </w:rPr>
              <w:t>Preparation of final deliverables of the various clients like audit report, board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letter,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representation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letter,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management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letter,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summary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of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significant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matters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and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engagement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letter</w:t>
            </w:r>
          </w:p>
        </w:tc>
      </w:tr>
      <w:tr w:rsidR="00B71504">
        <w:trPr>
          <w:trHeight w:hRule="exact" w:val="11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04" w:rsidRDefault="00AD44FF">
            <w:pPr>
              <w:pStyle w:val="TableParagraph"/>
              <w:spacing w:line="224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Computer</w:t>
            </w:r>
            <w:r>
              <w:rPr>
                <w:rFonts w:ascii="Garamond"/>
                <w:b/>
                <w:spacing w:val="-7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literacy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04" w:rsidRDefault="00AD44FF">
            <w:pPr>
              <w:pStyle w:val="TableParagraph"/>
              <w:ind w:left="103" w:right="11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 xml:space="preserve">Automated auditing software: </w:t>
            </w:r>
            <w:r>
              <w:rPr>
                <w:rFonts w:ascii="Garamond"/>
                <w:sz w:val="20"/>
              </w:rPr>
              <w:t>Comprehensive knowledge and application of GT Horizon automated auditing implementation tool known as Voyager, developed by Grant Thornton</w:t>
            </w:r>
            <w:r>
              <w:rPr>
                <w:rFonts w:ascii="Garamond"/>
                <w:spacing w:val="-28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International</w:t>
            </w:r>
          </w:p>
          <w:p w:rsidR="00B71504" w:rsidRDefault="00AD44FF">
            <w:pPr>
              <w:pStyle w:val="TableParagraph"/>
              <w:spacing w:before="89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 xml:space="preserve">Accounting Software: </w:t>
            </w:r>
            <w:r w:rsidR="003966D3">
              <w:rPr>
                <w:rFonts w:ascii="Garamond"/>
                <w:sz w:val="20"/>
              </w:rPr>
              <w:t>FICS and UBANK Plus.</w:t>
            </w:r>
          </w:p>
          <w:p w:rsidR="00B71504" w:rsidRDefault="00AD44FF">
            <w:pPr>
              <w:pStyle w:val="TableParagraph"/>
              <w:spacing w:before="92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 xml:space="preserve">MS Office: </w:t>
            </w:r>
            <w:r>
              <w:rPr>
                <w:rFonts w:ascii="Garamond"/>
                <w:sz w:val="20"/>
              </w:rPr>
              <w:t>Advance level of MS Excel and</w:t>
            </w:r>
            <w:r>
              <w:rPr>
                <w:rFonts w:ascii="Garamond"/>
                <w:spacing w:val="-20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Word</w:t>
            </w:r>
          </w:p>
        </w:tc>
      </w:tr>
      <w:tr w:rsidR="00B71504">
        <w:trPr>
          <w:trHeight w:hRule="exact" w:val="3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04" w:rsidRDefault="00AD44FF">
            <w:pPr>
              <w:pStyle w:val="TableParagraph"/>
              <w:spacing w:line="22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Team</w:t>
            </w:r>
            <w:r>
              <w:rPr>
                <w:rFonts w:ascii="Garamond"/>
                <w:b/>
                <w:spacing w:val="-9"/>
                <w:sz w:val="20"/>
              </w:rPr>
              <w:t xml:space="preserve"> </w:t>
            </w:r>
            <w:r>
              <w:rPr>
                <w:rFonts w:ascii="Garamond"/>
                <w:b/>
                <w:sz w:val="20"/>
              </w:rPr>
              <w:t>Leading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04" w:rsidRDefault="00AD44FF" w:rsidP="003966D3">
            <w:pPr>
              <w:pStyle w:val="TableParagraph"/>
              <w:spacing w:line="22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As a Job In-charge of various assignments, I have the ability to lead</w:t>
            </w:r>
            <w:r>
              <w:rPr>
                <w:rFonts w:ascii="Garamond"/>
                <w:spacing w:val="-2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team</w:t>
            </w:r>
          </w:p>
        </w:tc>
      </w:tr>
      <w:tr w:rsidR="00B71504">
        <w:trPr>
          <w:trHeight w:hRule="exact" w:val="32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04" w:rsidRDefault="00AD44FF">
            <w:pPr>
              <w:pStyle w:val="TableParagraph"/>
              <w:spacing w:line="22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Training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04" w:rsidRDefault="00AD44FF">
            <w:pPr>
              <w:pStyle w:val="TableParagraph"/>
              <w:spacing w:line="22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Good teaching and presentation</w:t>
            </w:r>
            <w:r>
              <w:rPr>
                <w:rFonts w:ascii="Garamond"/>
                <w:spacing w:val="-1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skills</w:t>
            </w:r>
          </w:p>
        </w:tc>
      </w:tr>
      <w:tr w:rsidR="00B71504">
        <w:trPr>
          <w:trHeight w:hRule="exact" w:val="163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04" w:rsidRDefault="00AD44FF">
            <w:pPr>
              <w:pStyle w:val="TableParagraph"/>
              <w:spacing w:line="223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Others</w:t>
            </w: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04" w:rsidRDefault="00AD44FF">
            <w:pPr>
              <w:pStyle w:val="TableParagraph"/>
              <w:ind w:left="103" w:right="490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Intelligent, motivated and hardworking Sharp, proactive and out of box thinking Takes responsibility for the tasks assigned Good interpersonal and communication</w:t>
            </w:r>
            <w:r>
              <w:rPr>
                <w:rFonts w:ascii="Garamond"/>
                <w:spacing w:val="-17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skills Conflict management skills among the</w:t>
            </w:r>
            <w:r>
              <w:rPr>
                <w:rFonts w:ascii="Garamond"/>
                <w:spacing w:val="-1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team</w:t>
            </w:r>
          </w:p>
          <w:p w:rsidR="00B71504" w:rsidRDefault="00AD44FF">
            <w:pPr>
              <w:pStyle w:val="TableParagraph"/>
              <w:spacing w:line="224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Capable of successfully adapting to new environment, people and</w:t>
            </w:r>
            <w:r>
              <w:rPr>
                <w:rFonts w:ascii="Garamond"/>
                <w:spacing w:val="-29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technology</w:t>
            </w:r>
          </w:p>
          <w:p w:rsidR="00B71504" w:rsidRDefault="00AD44FF">
            <w:pPr>
              <w:pStyle w:val="TableParagraph"/>
              <w:spacing w:line="224" w:lineRule="exact"/>
              <w:ind w:left="10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Ability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to</w:t>
            </w:r>
            <w:r>
              <w:rPr>
                <w:rFonts w:ascii="Garamond"/>
                <w:spacing w:val="-5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meet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strict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deadlines,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work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under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time</w:t>
            </w:r>
            <w:r>
              <w:rPr>
                <w:rFonts w:ascii="Garamond"/>
                <w:spacing w:val="-3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pressured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conditions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without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compromising</w:t>
            </w:r>
            <w:r>
              <w:rPr>
                <w:rFonts w:ascii="Garamond"/>
                <w:spacing w:val="-4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the</w:t>
            </w:r>
            <w:r>
              <w:rPr>
                <w:rFonts w:ascii="Garamond"/>
                <w:spacing w:val="-2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quality</w:t>
            </w:r>
          </w:p>
        </w:tc>
      </w:tr>
    </w:tbl>
    <w:p w:rsidR="00B71504" w:rsidRDefault="00B71504">
      <w:pPr>
        <w:spacing w:line="224" w:lineRule="exact"/>
        <w:rPr>
          <w:rFonts w:ascii="Garamond" w:eastAsia="Garamond" w:hAnsi="Garamond" w:cs="Garamond"/>
          <w:sz w:val="20"/>
          <w:szCs w:val="20"/>
        </w:rPr>
        <w:sectPr w:rsidR="00B71504">
          <w:footerReference w:type="default" r:id="rId10"/>
          <w:pgSz w:w="11910" w:h="16840"/>
          <w:pgMar w:top="960" w:right="540" w:bottom="1380" w:left="500" w:header="533" w:footer="1193" w:gutter="0"/>
          <w:pgNumType w:start="1"/>
          <w:cols w:space="720"/>
        </w:sectPr>
      </w:pPr>
    </w:p>
    <w:p w:rsidR="00B71504" w:rsidRDefault="00AD44FF">
      <w:pPr>
        <w:pStyle w:val="Heading1"/>
        <w:tabs>
          <w:tab w:val="left" w:pos="9874"/>
        </w:tabs>
        <w:jc w:val="both"/>
        <w:rPr>
          <w:b w:val="0"/>
          <w:bCs w:val="0"/>
        </w:rPr>
      </w:pPr>
      <w:r>
        <w:lastRenderedPageBreak/>
        <w:t>WORK</w:t>
      </w:r>
      <w:r>
        <w:rPr>
          <w:spacing w:val="-8"/>
        </w:rPr>
        <w:t xml:space="preserve"> </w:t>
      </w:r>
      <w:r w:rsidR="00950BA7">
        <w:t xml:space="preserve">EXPERIENCE           </w:t>
      </w:r>
      <w:r w:rsidR="00897FAF">
        <w:t>3.5</w:t>
      </w:r>
      <w:r>
        <w:rPr>
          <w:spacing w:val="-3"/>
        </w:rPr>
        <w:t xml:space="preserve"> </w:t>
      </w:r>
      <w:r>
        <w:t>Years</w:t>
      </w:r>
    </w:p>
    <w:p w:rsidR="00B71504" w:rsidRDefault="00202B2D">
      <w:pPr>
        <w:pStyle w:val="Heading3"/>
        <w:spacing w:before="67"/>
        <w:jc w:val="both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437.85pt;margin-top:7.55pt;width:123.05pt;height:58.45pt;z-index:-8440;mso-position-horizontal-relative:page">
            <v:imagedata r:id="rId11" o:title=""/>
            <w10:wrap anchorx="page"/>
          </v:shape>
        </w:pict>
      </w:r>
      <w:r w:rsidR="00AD44FF">
        <w:t xml:space="preserve">Grant Thornton </w:t>
      </w:r>
      <w:proofErr w:type="spellStart"/>
      <w:r w:rsidR="00AD44FF">
        <w:t>Anjum</w:t>
      </w:r>
      <w:proofErr w:type="spellEnd"/>
      <w:r w:rsidR="00AD44FF">
        <w:t xml:space="preserve"> </w:t>
      </w:r>
      <w:proofErr w:type="spellStart"/>
      <w:r w:rsidR="00AD44FF">
        <w:t>Rahman</w:t>
      </w:r>
      <w:proofErr w:type="spellEnd"/>
      <w:r w:rsidR="00AD44FF">
        <w:t>, Chartered</w:t>
      </w:r>
      <w:r w:rsidR="00AD44FF">
        <w:rPr>
          <w:spacing w:val="-24"/>
        </w:rPr>
        <w:t xml:space="preserve"> </w:t>
      </w:r>
      <w:r w:rsidR="00AD44FF">
        <w:t>Accountants</w:t>
      </w:r>
    </w:p>
    <w:p w:rsidR="00B71504" w:rsidRDefault="00AD44FF">
      <w:pPr>
        <w:pStyle w:val="BodyText"/>
        <w:spacing w:before="89"/>
        <w:ind w:left="160" w:right="2782" w:firstLine="0"/>
        <w:jc w:val="both"/>
      </w:pPr>
      <w:r>
        <w:t xml:space="preserve">Grant Thornton </w:t>
      </w:r>
      <w:proofErr w:type="spellStart"/>
      <w:r>
        <w:t>Anjum</w:t>
      </w:r>
      <w:proofErr w:type="spellEnd"/>
      <w:r>
        <w:t xml:space="preserve"> </w:t>
      </w:r>
      <w:proofErr w:type="spellStart"/>
      <w:r>
        <w:t>Rahman</w:t>
      </w:r>
      <w:proofErr w:type="spellEnd"/>
      <w:r>
        <w:t xml:space="preserve"> (GTAR), previously known as </w:t>
      </w:r>
      <w:proofErr w:type="spellStart"/>
      <w:r>
        <w:t>Anjum</w:t>
      </w:r>
      <w:proofErr w:type="spellEnd"/>
      <w:r>
        <w:t xml:space="preserve"> </w:t>
      </w:r>
      <w:proofErr w:type="spellStart"/>
      <w:r>
        <w:t>Asim</w:t>
      </w:r>
      <w:proofErr w:type="spellEnd"/>
      <w:r>
        <w:t xml:space="preserve"> </w:t>
      </w:r>
      <w:proofErr w:type="spellStart"/>
      <w:r>
        <w:t>Shahid</w:t>
      </w:r>
      <w:proofErr w:type="spellEnd"/>
      <w:r>
        <w:t xml:space="preserve"> </w:t>
      </w:r>
      <w:proofErr w:type="spellStart"/>
      <w:r>
        <w:t>Rahman</w:t>
      </w:r>
      <w:proofErr w:type="spellEnd"/>
      <w:r>
        <w:t>, is a leading firm of chartered accountants committed to providing the highest quality of professional services in accounting, auditing and taxation. GTAR is a member firm of Grant Thornton International in Pakistan.</w:t>
      </w:r>
      <w:r>
        <w:rPr>
          <w:spacing w:val="-21"/>
        </w:rPr>
        <w:t xml:space="preserve"> </w:t>
      </w:r>
      <w:r>
        <w:t>(</w:t>
      </w:r>
      <w:hyperlink r:id="rId12">
        <w:r>
          <w:t>http://www.gtpak.com/index.html).</w:t>
        </w:r>
      </w:hyperlink>
    </w:p>
    <w:p w:rsidR="00B71504" w:rsidRDefault="00AD44FF">
      <w:pPr>
        <w:pStyle w:val="Heading3"/>
        <w:tabs>
          <w:tab w:val="left" w:pos="8852"/>
        </w:tabs>
        <w:spacing w:before="89"/>
        <w:jc w:val="both"/>
        <w:rPr>
          <w:b w:val="0"/>
          <w:bCs w:val="0"/>
        </w:rPr>
      </w:pPr>
      <w:r>
        <w:t>Senior Auditor (3 years &amp;</w:t>
      </w:r>
      <w:r>
        <w:rPr>
          <w:spacing w:val="-8"/>
        </w:rPr>
        <w:t xml:space="preserve"> </w:t>
      </w:r>
      <w:r w:rsidR="00F11E17">
        <w:t>6</w:t>
      </w:r>
      <w:r>
        <w:rPr>
          <w:spacing w:val="-5"/>
        </w:rPr>
        <w:t xml:space="preserve"> </w:t>
      </w:r>
      <w:r>
        <w:t>months)</w:t>
      </w:r>
      <w:r>
        <w:tab/>
      </w:r>
      <w:r w:rsidR="00F11E17">
        <w:t>Jan</w:t>
      </w:r>
      <w:r>
        <w:t xml:space="preserve"> 201</w:t>
      </w:r>
      <w:r w:rsidR="00F11E17">
        <w:t>3</w:t>
      </w:r>
      <w:r>
        <w:t xml:space="preserve"> </w:t>
      </w:r>
      <w:r>
        <w:rPr>
          <w:rFonts w:cs="Garamond"/>
        </w:rPr>
        <w:t xml:space="preserve">– </w:t>
      </w:r>
      <w:r w:rsidR="00F11E17">
        <w:t>July</w:t>
      </w:r>
      <w:r>
        <w:rPr>
          <w:spacing w:val="-6"/>
        </w:rPr>
        <w:t xml:space="preserve"> </w:t>
      </w:r>
      <w:r>
        <w:t>201</w:t>
      </w:r>
      <w:r w:rsidR="00F11E17">
        <w:t>6</w:t>
      </w:r>
    </w:p>
    <w:p w:rsidR="00B71504" w:rsidRDefault="00AD44FF">
      <w:pPr>
        <w:pStyle w:val="BodyText"/>
        <w:spacing w:after="46"/>
        <w:ind w:left="160" w:right="154" w:firstLine="0"/>
        <w:jc w:val="both"/>
      </w:pPr>
      <w:proofErr w:type="gramStart"/>
      <w:r>
        <w:t>Comprehensive and well diversified auditing experience of various clients across different industries.</w:t>
      </w:r>
      <w:proofErr w:type="gramEnd"/>
      <w:r>
        <w:t xml:space="preserve"> I have also conducted the Statutory Audit &amp; Review of Internal Control over Financial Reporting (ICFR) of a reputed Bank. Being Senior Auditor of various assignments, I was responsible for team leading and direct coordination with Director Assurance &amp; Risk of our firm and Chief Financial Officer (CFO) of the clients. I also got the opportunity to work for consulting assi</w:t>
      </w:r>
      <w:r w:rsidR="00F11E17">
        <w:t>gnments like internal controls and vast experience of conducting treasury related audits (treasury department of bank)</w:t>
      </w:r>
      <w:r>
        <w:t>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 clients</w:t>
      </w:r>
      <w:r>
        <w:rPr>
          <w:spacing w:val="-4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Annexure</w:t>
      </w:r>
      <w:r>
        <w:rPr>
          <w:spacing w:val="-2"/>
        </w:rPr>
        <w:t xml:space="preserve"> </w:t>
      </w:r>
      <w:r>
        <w:t>1.</w:t>
      </w:r>
    </w:p>
    <w:p w:rsidR="00B71504" w:rsidRDefault="00202B2D">
      <w:pPr>
        <w:spacing w:line="48" w:lineRule="exact"/>
        <w:ind w:left="107"/>
        <w:rPr>
          <w:rFonts w:ascii="Garamond" w:eastAsia="Garamond" w:hAnsi="Garamond" w:cs="Garamond"/>
          <w:sz w:val="4"/>
          <w:szCs w:val="4"/>
        </w:rPr>
      </w:pPr>
      <w:r>
        <w:rPr>
          <w:rFonts w:ascii="Garamond" w:eastAsia="Garamond" w:hAnsi="Garamond" w:cs="Garamond"/>
          <w:sz w:val="4"/>
          <w:szCs w:val="4"/>
        </w:rPr>
      </w:r>
      <w:r>
        <w:rPr>
          <w:rFonts w:ascii="Garamond" w:eastAsia="Garamond" w:hAnsi="Garamond" w:cs="Garamond"/>
          <w:sz w:val="4"/>
          <w:szCs w:val="4"/>
        </w:rPr>
        <w:pict>
          <v:group id="_x0000_s1052" style="width:528.6pt;height:2.4pt;mso-position-horizontal-relative:char;mso-position-vertical-relative:line" coordsize="10572,48">
            <v:group id="_x0000_s1053" style="position:absolute;left:24;top:24;width:10524;height:2" coordorigin="24,24" coordsize="10524,2">
              <v:shape id="_x0000_s1054" style="position:absolute;left:24;top:24;width:10524;height:2" coordorigin="24,24" coordsize="10524,0" path="m24,24r10524,e" filled="f" strokeweight="2.4pt">
                <v:path arrowok="t"/>
              </v:shape>
            </v:group>
            <w10:wrap type="none"/>
            <w10:anchorlock/>
          </v:group>
        </w:pict>
      </w:r>
    </w:p>
    <w:p w:rsidR="00B71504" w:rsidRDefault="00B71504" w:rsidP="00F11E17">
      <w:pPr>
        <w:spacing w:line="48" w:lineRule="exact"/>
        <w:rPr>
          <w:rFonts w:ascii="Garamond" w:eastAsia="Garamond" w:hAnsi="Garamond" w:cs="Garamond"/>
          <w:sz w:val="4"/>
          <w:szCs w:val="4"/>
        </w:rPr>
      </w:pPr>
    </w:p>
    <w:p w:rsidR="00B71504" w:rsidRDefault="00B71504">
      <w:pPr>
        <w:spacing w:line="48" w:lineRule="exact"/>
        <w:rPr>
          <w:rFonts w:ascii="Garamond" w:eastAsia="Garamond" w:hAnsi="Garamond" w:cs="Garamond"/>
          <w:sz w:val="4"/>
          <w:szCs w:val="4"/>
        </w:rPr>
        <w:sectPr w:rsidR="00B71504">
          <w:headerReference w:type="default" r:id="rId13"/>
          <w:footerReference w:type="default" r:id="rId14"/>
          <w:pgSz w:w="11910" w:h="16840"/>
          <w:pgMar w:top="580" w:right="560" w:bottom="1380" w:left="560" w:header="0" w:footer="1193" w:gutter="0"/>
          <w:pgNumType w:start="2"/>
          <w:cols w:space="720"/>
        </w:sectPr>
      </w:pPr>
    </w:p>
    <w:p w:rsidR="00B71504" w:rsidRDefault="00AD44FF">
      <w:pPr>
        <w:pStyle w:val="Heading3"/>
        <w:spacing w:before="108"/>
        <w:rPr>
          <w:b w:val="0"/>
          <w:bCs w:val="0"/>
        </w:rPr>
      </w:pPr>
      <w:r>
        <w:lastRenderedPageBreak/>
        <w:t>INTERESTS</w:t>
      </w:r>
    </w:p>
    <w:p w:rsidR="00B71504" w:rsidRDefault="00AD44FF">
      <w:pPr>
        <w:pStyle w:val="ListParagraph"/>
        <w:numPr>
          <w:ilvl w:val="0"/>
          <w:numId w:val="1"/>
        </w:numPr>
        <w:tabs>
          <w:tab w:val="left" w:pos="432"/>
        </w:tabs>
        <w:ind w:hanging="27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Playing</w:t>
      </w:r>
      <w:r w:rsidR="00F11E17">
        <w:rPr>
          <w:rFonts w:ascii="Garamond"/>
          <w:spacing w:val="-9"/>
          <w:sz w:val="20"/>
        </w:rPr>
        <w:t xml:space="preserve">  </w:t>
      </w:r>
      <w:r w:rsidR="00F11E17">
        <w:rPr>
          <w:rFonts w:ascii="Garamond"/>
          <w:sz w:val="20"/>
        </w:rPr>
        <w:t>Cricket</w:t>
      </w:r>
    </w:p>
    <w:p w:rsidR="00B71504" w:rsidRDefault="00AD44FF">
      <w:pPr>
        <w:pStyle w:val="ListParagraph"/>
        <w:numPr>
          <w:ilvl w:val="0"/>
          <w:numId w:val="1"/>
        </w:numPr>
        <w:tabs>
          <w:tab w:val="left" w:pos="432"/>
        </w:tabs>
        <w:ind w:hanging="27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Table</w:t>
      </w:r>
      <w:r>
        <w:rPr>
          <w:rFonts w:ascii="Garamond"/>
          <w:spacing w:val="-4"/>
          <w:sz w:val="20"/>
        </w:rPr>
        <w:t xml:space="preserve"> </w:t>
      </w:r>
      <w:r>
        <w:rPr>
          <w:rFonts w:ascii="Garamond"/>
          <w:sz w:val="20"/>
        </w:rPr>
        <w:t>Tennis</w:t>
      </w:r>
    </w:p>
    <w:p w:rsidR="00B71504" w:rsidRDefault="00AD44FF">
      <w:pPr>
        <w:pStyle w:val="ListParagraph"/>
        <w:numPr>
          <w:ilvl w:val="0"/>
          <w:numId w:val="1"/>
        </w:numPr>
        <w:tabs>
          <w:tab w:val="left" w:pos="432"/>
        </w:tabs>
        <w:spacing w:line="253" w:lineRule="exact"/>
        <w:ind w:hanging="27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Traveling</w:t>
      </w:r>
    </w:p>
    <w:p w:rsidR="00B71504" w:rsidRDefault="00F11E17">
      <w:pPr>
        <w:pStyle w:val="ListParagraph"/>
        <w:numPr>
          <w:ilvl w:val="0"/>
          <w:numId w:val="1"/>
        </w:numPr>
        <w:tabs>
          <w:tab w:val="left" w:pos="432"/>
        </w:tabs>
        <w:spacing w:line="253" w:lineRule="exact"/>
        <w:ind w:hanging="271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Football</w:t>
      </w:r>
    </w:p>
    <w:p w:rsidR="00B71504" w:rsidRDefault="00AD44FF">
      <w:pPr>
        <w:pStyle w:val="Heading3"/>
        <w:spacing w:before="108"/>
        <w:rPr>
          <w:b w:val="0"/>
          <w:bCs w:val="0"/>
        </w:rPr>
      </w:pPr>
      <w:r>
        <w:rPr>
          <w:b w:val="0"/>
        </w:rPr>
        <w:br w:type="column"/>
      </w:r>
    </w:p>
    <w:p w:rsidR="00B71504" w:rsidRDefault="00F11E17">
      <w:pPr>
        <w:pStyle w:val="ListParagraph"/>
        <w:numPr>
          <w:ilvl w:val="0"/>
          <w:numId w:val="1"/>
        </w:numPr>
        <w:tabs>
          <w:tab w:val="left" w:pos="429"/>
        </w:tabs>
        <w:ind w:left="428" w:hanging="26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Music</w:t>
      </w:r>
    </w:p>
    <w:p w:rsidR="00B71504" w:rsidRDefault="00F11E17">
      <w:pPr>
        <w:pStyle w:val="ListParagraph"/>
        <w:numPr>
          <w:ilvl w:val="0"/>
          <w:numId w:val="1"/>
        </w:numPr>
        <w:tabs>
          <w:tab w:val="left" w:pos="429"/>
        </w:tabs>
        <w:ind w:left="428" w:hanging="26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Movies</w:t>
      </w:r>
    </w:p>
    <w:p w:rsidR="00B71504" w:rsidRDefault="00F11E17">
      <w:pPr>
        <w:pStyle w:val="ListParagraph"/>
        <w:numPr>
          <w:ilvl w:val="0"/>
          <w:numId w:val="1"/>
        </w:numPr>
        <w:tabs>
          <w:tab w:val="left" w:pos="429"/>
        </w:tabs>
        <w:spacing w:line="253" w:lineRule="exact"/>
        <w:ind w:left="428" w:hanging="268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Reading Books</w:t>
      </w:r>
    </w:p>
    <w:p w:rsidR="00B71504" w:rsidRDefault="00B71504">
      <w:pPr>
        <w:spacing w:line="253" w:lineRule="exact"/>
        <w:rPr>
          <w:rFonts w:ascii="Garamond" w:eastAsia="Garamond" w:hAnsi="Garamond" w:cs="Garamond"/>
          <w:sz w:val="20"/>
          <w:szCs w:val="20"/>
        </w:rPr>
        <w:sectPr w:rsidR="00B71504" w:rsidSect="00F11E17">
          <w:type w:val="continuous"/>
          <w:pgSz w:w="11910" w:h="16840"/>
          <w:pgMar w:top="960" w:right="560" w:bottom="280" w:left="560" w:header="720" w:footer="720" w:gutter="0"/>
          <w:cols w:num="2" w:space="720" w:equalWidth="0">
            <w:col w:w="1690" w:space="4074"/>
            <w:col w:w="5026"/>
          </w:cols>
        </w:sectPr>
      </w:pPr>
    </w:p>
    <w:p w:rsidR="00B71504" w:rsidRDefault="00202B2D">
      <w:pPr>
        <w:spacing w:before="3"/>
        <w:rPr>
          <w:rFonts w:ascii="Garamond" w:eastAsia="Garamond" w:hAnsi="Garamond" w:cs="Garamond"/>
          <w:sz w:val="4"/>
          <w:szCs w:val="4"/>
        </w:rPr>
      </w:pPr>
      <w:r>
        <w:lastRenderedPageBreak/>
        <w:pict>
          <v:group id="_x0000_s1032" style="position:absolute;margin-left:24.45pt;margin-top:24.25pt;width:547.1pt;height:793.95pt;z-index:-8416;mso-position-horizontal-relative:page;mso-position-vertical-relative:page" coordorigin="489,485" coordsize="10942,15879">
            <v:group id="_x0000_s1047" style="position:absolute;left:691;top:540;width:10524;height:2" coordorigin="691,540" coordsize="10524,2">
              <v:shape id="_x0000_s1048" style="position:absolute;left:691;top:540;width:10524;height:2" coordorigin="691,540" coordsize="10524,0" path="m691,540r10524,e" filled="f" strokeweight="2.4pt">
                <v:path arrowok="t"/>
              </v:shape>
            </v:group>
            <v:group id="_x0000_s1045" style="position:absolute;left:499;top:494;width:10908;height:2" coordorigin="499,494" coordsize="10908,2">
              <v:shape id="_x0000_s1046" style="position:absolute;left:499;top:494;width:10908;height:2" coordorigin="499,494" coordsize="10908,0" path="m499,494r10908,e" filled="f" strokeweight=".48pt">
                <v:path arrowok="t"/>
              </v:shape>
            </v:group>
            <v:group id="_x0000_s1043" style="position:absolute;left:494;top:490;width:2;height:15860" coordorigin="494,490" coordsize="2,15860">
              <v:shape id="_x0000_s1044" style="position:absolute;left:494;top:490;width:2;height:15860" coordorigin="494,490" coordsize="0,15860" path="m494,490r,15859e" filled="f" strokeweight=".48pt">
                <v:path arrowok="t"/>
              </v:shape>
            </v:group>
            <v:group id="_x0000_s1041" style="position:absolute;left:11421;top:499;width:2;height:15860" coordorigin="11421,499" coordsize="2,15860">
              <v:shape id="_x0000_s1042" style="position:absolute;left:11421;top:499;width:2;height:15860" coordorigin="11421,499" coordsize="0,15860" path="m11421,499r,15859e" filled="f" strokeweight=".16936mm">
                <v:path arrowok="t"/>
              </v:shape>
            </v:group>
            <v:group id="_x0000_s1039" style="position:absolute;left:11412;top:490;width:2;height:15860" coordorigin="11412,490" coordsize="2,15860">
              <v:shape id="_x0000_s1040" style="position:absolute;left:11412;top:490;width:2;height:15860" coordorigin="11412,490" coordsize="0,15860" path="m11412,490r,15859e" filled="f" strokeweight=".48pt">
                <v:path arrowok="t"/>
              </v:shape>
            </v:group>
            <v:group id="_x0000_s1037" style="position:absolute;left:499;top:16354;width:10908;height:2" coordorigin="499,16354" coordsize="10908,2">
              <v:shape id="_x0000_s1038" style="position:absolute;left:499;top:16354;width:10908;height:2" coordorigin="499,16354" coordsize="10908,0" path="m499,16354r10908,e" filled="f" strokeweight=".48pt">
                <v:path arrowok="t"/>
              </v:shape>
            </v:group>
            <v:group id="_x0000_s1035" style="position:absolute;left:499;top:16344;width:10908;height:2" coordorigin="499,16344" coordsize="10908,2">
              <v:shape id="_x0000_s1036" style="position:absolute;left:499;top:16344;width:10908;height:2" coordorigin="499,16344" coordsize="10908,0" path="m499,16344r10908,e" filled="f" strokeweight=".48pt">
                <v:path arrowok="t"/>
              </v:shape>
            </v:group>
            <v:group id="_x0000_s1033" style="position:absolute;left:11407;top:16354;width:20;height:2" coordorigin="11407,16354" coordsize="20,2">
              <v:shape id="_x0000_s1034" style="position:absolute;left:11407;top:16354;width:20;height:2" coordorigin="11407,16354" coordsize="20,0" path="m11407,16354r19,e" filled="f" strokeweight=".48pt">
                <v:path arrowok="t"/>
              </v:shape>
            </v:group>
            <w10:wrap anchorx="page" anchory="page"/>
          </v:group>
        </w:pict>
      </w:r>
    </w:p>
    <w:p w:rsidR="00B71504" w:rsidRDefault="00202B2D">
      <w:pPr>
        <w:spacing w:line="48" w:lineRule="exact"/>
        <w:ind w:left="107"/>
        <w:rPr>
          <w:rFonts w:ascii="Garamond" w:eastAsia="Garamond" w:hAnsi="Garamond" w:cs="Garamond"/>
          <w:sz w:val="4"/>
          <w:szCs w:val="4"/>
        </w:rPr>
      </w:pPr>
      <w:r>
        <w:rPr>
          <w:rFonts w:ascii="Garamond" w:eastAsia="Garamond" w:hAnsi="Garamond" w:cs="Garamond"/>
          <w:sz w:val="4"/>
          <w:szCs w:val="4"/>
        </w:rPr>
      </w:r>
      <w:r>
        <w:rPr>
          <w:rFonts w:ascii="Garamond" w:eastAsia="Garamond" w:hAnsi="Garamond" w:cs="Garamond"/>
          <w:sz w:val="4"/>
          <w:szCs w:val="4"/>
        </w:rPr>
        <w:pict>
          <v:group id="_x0000_s1029" style="width:528.6pt;height:2.4pt;mso-position-horizontal-relative:char;mso-position-vertical-relative:line" coordsize="10572,48">
            <v:group id="_x0000_s1030" style="position:absolute;left:24;top:24;width:10524;height:2" coordorigin="24,24" coordsize="10524,2">
              <v:shape id="_x0000_s1031" style="position:absolute;left:24;top:24;width:10524;height:2" coordorigin="24,24" coordsize="10524,0" path="m24,24r10524,e" filled="f" strokeweight="2.4pt">
                <v:path arrowok="t"/>
              </v:shape>
            </v:group>
            <w10:wrap type="none"/>
            <w10:anchorlock/>
          </v:group>
        </w:pict>
      </w:r>
    </w:p>
    <w:p w:rsidR="00B71504" w:rsidRDefault="00AD44FF">
      <w:pPr>
        <w:pStyle w:val="Heading3"/>
        <w:spacing w:before="28" w:line="330" w:lineRule="atLeast"/>
        <w:rPr>
          <w:b w:val="0"/>
          <w:bCs w:val="0"/>
        </w:rPr>
      </w:pPr>
      <w:r>
        <w:rPr>
          <w:sz w:val="24"/>
        </w:rPr>
        <w:t xml:space="preserve">ANNEXURE 1 - </w:t>
      </w:r>
      <w:r>
        <w:t>SECTOR WISE LIST OF CLIENTS &amp; NATURE OF THE ASSIGNMENT</w:t>
      </w:r>
      <w:r>
        <w:rPr>
          <w:spacing w:val="-31"/>
        </w:rPr>
        <w:t xml:space="preserve"> </w:t>
      </w:r>
      <w:r>
        <w:t>UNDERTAKEN BANKING &amp; FINANCIAL</w:t>
      </w:r>
      <w:r>
        <w:rPr>
          <w:spacing w:val="-21"/>
        </w:rPr>
        <w:t xml:space="preserve"> </w:t>
      </w:r>
      <w:r>
        <w:t>INSTITUTION</w:t>
      </w:r>
    </w:p>
    <w:p w:rsidR="003C3D5F" w:rsidRPr="003C3D5F" w:rsidRDefault="003C3D5F">
      <w:pPr>
        <w:pStyle w:val="ListParagraph"/>
        <w:numPr>
          <w:ilvl w:val="0"/>
          <w:numId w:val="1"/>
        </w:numPr>
        <w:tabs>
          <w:tab w:val="left" w:pos="520"/>
        </w:tabs>
        <w:spacing w:line="253" w:lineRule="exact"/>
        <w:ind w:left="520" w:hanging="360"/>
        <w:rPr>
          <w:rFonts w:ascii="Garamond" w:eastAsia="Garamond" w:hAnsi="Garamond" w:cs="Garamond"/>
          <w:b/>
          <w:bCs/>
          <w:sz w:val="20"/>
          <w:szCs w:val="20"/>
        </w:rPr>
      </w:pPr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The Bank of Khyber– </w:t>
      </w:r>
      <w:r w:rsidRPr="003C3D5F">
        <w:rPr>
          <w:rFonts w:ascii="Garamond" w:eastAsia="Garamond" w:hAnsi="Garamond" w:cs="Garamond"/>
          <w:bCs/>
          <w:sz w:val="20"/>
          <w:szCs w:val="20"/>
        </w:rPr>
        <w:t>Annual audit for year ended December 31st, 2014.</w:t>
      </w:r>
    </w:p>
    <w:p w:rsidR="003C3D5F" w:rsidRPr="003C3D5F" w:rsidRDefault="003C3D5F" w:rsidP="003C3D5F">
      <w:pPr>
        <w:pStyle w:val="ListParagraph"/>
        <w:numPr>
          <w:ilvl w:val="0"/>
          <w:numId w:val="1"/>
        </w:numPr>
        <w:tabs>
          <w:tab w:val="left" w:pos="520"/>
        </w:tabs>
        <w:spacing w:line="253" w:lineRule="exact"/>
        <w:ind w:left="520" w:hanging="360"/>
        <w:rPr>
          <w:rFonts w:ascii="Garamond" w:eastAsia="Garamond" w:hAnsi="Garamond" w:cs="Garamond"/>
          <w:b/>
          <w:bCs/>
          <w:sz w:val="20"/>
          <w:szCs w:val="20"/>
        </w:rPr>
      </w:pPr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The Bank of Khyber– </w:t>
      </w:r>
      <w:r w:rsidRPr="003C3D5F">
        <w:rPr>
          <w:rFonts w:ascii="Garamond" w:eastAsia="Garamond" w:hAnsi="Garamond" w:cs="Garamond"/>
          <w:bCs/>
          <w:sz w:val="20"/>
          <w:szCs w:val="20"/>
        </w:rPr>
        <w:t>Annual audit for year ended December 31st, 2015.</w:t>
      </w:r>
    </w:p>
    <w:p w:rsidR="003C3D5F" w:rsidRPr="003C3D5F" w:rsidRDefault="003C3D5F" w:rsidP="003C3D5F">
      <w:pPr>
        <w:pStyle w:val="ListParagraph"/>
        <w:numPr>
          <w:ilvl w:val="0"/>
          <w:numId w:val="1"/>
        </w:numPr>
        <w:tabs>
          <w:tab w:val="left" w:pos="520"/>
        </w:tabs>
        <w:spacing w:line="253" w:lineRule="exact"/>
        <w:ind w:left="520" w:hanging="360"/>
        <w:rPr>
          <w:rFonts w:ascii="Garamond" w:eastAsia="Garamond" w:hAnsi="Garamond" w:cs="Garamond"/>
          <w:bCs/>
          <w:sz w:val="20"/>
          <w:szCs w:val="20"/>
        </w:rPr>
      </w:pPr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The Bank of Khyber– </w:t>
      </w:r>
      <w:r w:rsidRPr="003C3D5F">
        <w:rPr>
          <w:rFonts w:ascii="Garamond" w:eastAsia="Garamond" w:hAnsi="Garamond" w:cs="Garamond"/>
          <w:bCs/>
          <w:sz w:val="20"/>
          <w:szCs w:val="20"/>
        </w:rPr>
        <w:t>Half Year review for the period ended June 30th, 2014.</w:t>
      </w:r>
    </w:p>
    <w:p w:rsidR="003C3D5F" w:rsidRPr="003C3D5F" w:rsidRDefault="003C3D5F" w:rsidP="003C3D5F">
      <w:pPr>
        <w:pStyle w:val="ListParagraph"/>
        <w:numPr>
          <w:ilvl w:val="0"/>
          <w:numId w:val="1"/>
        </w:numPr>
        <w:tabs>
          <w:tab w:val="left" w:pos="520"/>
        </w:tabs>
        <w:spacing w:line="253" w:lineRule="exact"/>
        <w:ind w:left="520" w:hanging="360"/>
        <w:rPr>
          <w:rFonts w:ascii="Garamond" w:eastAsia="Garamond" w:hAnsi="Garamond" w:cs="Garamond"/>
          <w:bCs/>
          <w:sz w:val="20"/>
          <w:szCs w:val="20"/>
        </w:rPr>
      </w:pPr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The Bank of Khyber– </w:t>
      </w:r>
      <w:r w:rsidRPr="003C3D5F">
        <w:rPr>
          <w:rFonts w:ascii="Garamond" w:eastAsia="Garamond" w:hAnsi="Garamond" w:cs="Garamond"/>
          <w:bCs/>
          <w:sz w:val="20"/>
          <w:szCs w:val="20"/>
        </w:rPr>
        <w:t>Half Year review for the period ended June 30th, 2015.</w:t>
      </w:r>
    </w:p>
    <w:p w:rsidR="003C3D5F" w:rsidRPr="003C3D5F" w:rsidRDefault="003C3D5F" w:rsidP="003C3D5F">
      <w:pPr>
        <w:pStyle w:val="ListParagraph"/>
        <w:numPr>
          <w:ilvl w:val="0"/>
          <w:numId w:val="1"/>
        </w:numPr>
        <w:tabs>
          <w:tab w:val="left" w:pos="520"/>
        </w:tabs>
        <w:spacing w:line="253" w:lineRule="exact"/>
        <w:ind w:left="520" w:hanging="360"/>
        <w:rPr>
          <w:rFonts w:ascii="Garamond" w:eastAsia="Garamond" w:hAnsi="Garamond" w:cs="Garamond"/>
          <w:bCs/>
          <w:sz w:val="20"/>
          <w:szCs w:val="20"/>
        </w:rPr>
      </w:pPr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The Bank of Khyber– </w:t>
      </w:r>
      <w:r w:rsidRPr="003C3D5F">
        <w:rPr>
          <w:rFonts w:ascii="Garamond" w:eastAsia="Garamond" w:hAnsi="Garamond" w:cs="Garamond"/>
          <w:bCs/>
          <w:sz w:val="20"/>
          <w:szCs w:val="20"/>
        </w:rPr>
        <w:t>Internal Control over Financial Reporting (ICFR) assignment for the year ended December 31th, 2014.</w:t>
      </w:r>
    </w:p>
    <w:p w:rsidR="003C3D5F" w:rsidRDefault="003C3D5F" w:rsidP="003C3D5F">
      <w:pPr>
        <w:pStyle w:val="ListParagraph"/>
        <w:numPr>
          <w:ilvl w:val="0"/>
          <w:numId w:val="1"/>
        </w:numPr>
        <w:tabs>
          <w:tab w:val="left" w:pos="520"/>
        </w:tabs>
        <w:spacing w:line="253" w:lineRule="exact"/>
        <w:ind w:left="520" w:hanging="360"/>
        <w:rPr>
          <w:rFonts w:ascii="Garamond" w:eastAsia="Garamond" w:hAnsi="Garamond" w:cs="Garamond"/>
          <w:bCs/>
          <w:sz w:val="20"/>
          <w:szCs w:val="20"/>
        </w:rPr>
      </w:pPr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The Bank of Khyber– </w:t>
      </w:r>
      <w:r w:rsidRPr="003C3D5F">
        <w:rPr>
          <w:rFonts w:ascii="Garamond" w:eastAsia="Garamond" w:hAnsi="Garamond" w:cs="Garamond"/>
          <w:bCs/>
          <w:sz w:val="20"/>
          <w:szCs w:val="20"/>
        </w:rPr>
        <w:t>Internal Control over Financial Reporting (ICFR) assignment for the year ended December 31th, 2015.</w:t>
      </w:r>
    </w:p>
    <w:p w:rsidR="003C3D5F" w:rsidRDefault="003C3D5F" w:rsidP="003C3D5F">
      <w:pPr>
        <w:pStyle w:val="ListParagraph"/>
        <w:numPr>
          <w:ilvl w:val="0"/>
          <w:numId w:val="1"/>
        </w:numPr>
        <w:tabs>
          <w:tab w:val="left" w:pos="520"/>
        </w:tabs>
        <w:spacing w:line="253" w:lineRule="exact"/>
        <w:ind w:left="520" w:hanging="360"/>
        <w:rPr>
          <w:rFonts w:ascii="Garamond" w:eastAsia="Garamond" w:hAnsi="Garamond" w:cs="Garamond"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The Bank of Khyber-</w:t>
      </w:r>
      <w:r>
        <w:rPr>
          <w:rFonts w:ascii="Garamond" w:eastAsia="Garamond" w:hAnsi="Garamond" w:cs="Garamond"/>
          <w:bCs/>
          <w:sz w:val="20"/>
          <w:szCs w:val="20"/>
        </w:rPr>
        <w:t xml:space="preserve"> Islamic deposit rate verification assignment for the months of January 2014 to December 2014.</w:t>
      </w:r>
    </w:p>
    <w:p w:rsidR="003C3D5F" w:rsidRDefault="003C3D5F" w:rsidP="003C3D5F">
      <w:pPr>
        <w:pStyle w:val="ListParagraph"/>
        <w:numPr>
          <w:ilvl w:val="0"/>
          <w:numId w:val="1"/>
        </w:numPr>
        <w:tabs>
          <w:tab w:val="left" w:pos="520"/>
        </w:tabs>
        <w:spacing w:line="253" w:lineRule="exact"/>
        <w:ind w:left="520" w:hanging="360"/>
        <w:rPr>
          <w:rFonts w:ascii="Garamond" w:eastAsia="Garamond" w:hAnsi="Garamond" w:cs="Garamond"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The Bank of Khyber-</w:t>
      </w:r>
      <w:r>
        <w:rPr>
          <w:rFonts w:ascii="Garamond" w:eastAsia="Garamond" w:hAnsi="Garamond" w:cs="Garamond"/>
          <w:bCs/>
          <w:sz w:val="20"/>
          <w:szCs w:val="20"/>
        </w:rPr>
        <w:t xml:space="preserve"> Islamic deposit rate verification assignment for the months of January 2015 to December 2015.</w:t>
      </w:r>
    </w:p>
    <w:p w:rsidR="007B6595" w:rsidRDefault="007B6595" w:rsidP="007B6595">
      <w:pPr>
        <w:pStyle w:val="ListParagraph"/>
        <w:numPr>
          <w:ilvl w:val="0"/>
          <w:numId w:val="1"/>
        </w:numPr>
        <w:tabs>
          <w:tab w:val="left" w:pos="520"/>
        </w:tabs>
        <w:spacing w:line="253" w:lineRule="exact"/>
        <w:ind w:left="520" w:hanging="360"/>
        <w:rPr>
          <w:rFonts w:ascii="Garamond" w:eastAsia="Garamond" w:hAnsi="Garamond" w:cs="Garamond"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SME Bank Limited</w:t>
      </w:r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– </w:t>
      </w:r>
      <w:r w:rsidRPr="003C3D5F">
        <w:rPr>
          <w:rFonts w:ascii="Garamond" w:eastAsia="Garamond" w:hAnsi="Garamond" w:cs="Garamond"/>
          <w:bCs/>
          <w:sz w:val="20"/>
          <w:szCs w:val="20"/>
        </w:rPr>
        <w:t xml:space="preserve">Half Year review for </w:t>
      </w:r>
      <w:r>
        <w:rPr>
          <w:rFonts w:ascii="Garamond" w:eastAsia="Garamond" w:hAnsi="Garamond" w:cs="Garamond"/>
          <w:bCs/>
          <w:sz w:val="20"/>
          <w:szCs w:val="20"/>
        </w:rPr>
        <w:t>the period ended June 30th, 2016</w:t>
      </w:r>
      <w:r w:rsidRPr="003C3D5F">
        <w:rPr>
          <w:rFonts w:ascii="Garamond" w:eastAsia="Garamond" w:hAnsi="Garamond" w:cs="Garamond"/>
          <w:bCs/>
          <w:sz w:val="20"/>
          <w:szCs w:val="20"/>
        </w:rPr>
        <w:t>.</w:t>
      </w:r>
    </w:p>
    <w:p w:rsidR="007B6595" w:rsidRDefault="007B6595" w:rsidP="007B6595">
      <w:pPr>
        <w:pStyle w:val="ListParagraph"/>
        <w:numPr>
          <w:ilvl w:val="0"/>
          <w:numId w:val="1"/>
        </w:numPr>
        <w:tabs>
          <w:tab w:val="left" w:pos="520"/>
        </w:tabs>
        <w:spacing w:line="253" w:lineRule="exact"/>
        <w:ind w:left="520" w:hanging="360"/>
        <w:rPr>
          <w:rFonts w:ascii="Garamond" w:eastAsia="Garamond" w:hAnsi="Garamond" w:cs="Garamond"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Pak China Investment Bank-</w:t>
      </w:r>
      <w:r>
        <w:rPr>
          <w:rFonts w:ascii="Garamond" w:eastAsia="Garamond" w:hAnsi="Garamond" w:cs="Garamond"/>
          <w:bCs/>
          <w:sz w:val="20"/>
          <w:szCs w:val="20"/>
        </w:rPr>
        <w:t xml:space="preserve"> </w:t>
      </w:r>
      <w:r w:rsidRPr="003C3D5F">
        <w:rPr>
          <w:rFonts w:ascii="Garamond" w:eastAsia="Garamond" w:hAnsi="Garamond" w:cs="Garamond"/>
          <w:bCs/>
          <w:sz w:val="20"/>
          <w:szCs w:val="20"/>
        </w:rPr>
        <w:t>Internal Control over Financial Reporting (ICFR) assignment</w:t>
      </w:r>
    </w:p>
    <w:p w:rsidR="007B6595" w:rsidRPr="007B6595" w:rsidRDefault="007B6595" w:rsidP="007B6595">
      <w:pPr>
        <w:tabs>
          <w:tab w:val="left" w:pos="520"/>
        </w:tabs>
        <w:spacing w:line="253" w:lineRule="exact"/>
        <w:ind w:left="160"/>
        <w:rPr>
          <w:rFonts w:ascii="Garamond" w:eastAsia="Garamond" w:hAnsi="Garamond" w:cs="Garamond"/>
          <w:bCs/>
          <w:sz w:val="20"/>
          <w:szCs w:val="20"/>
        </w:rPr>
      </w:pPr>
    </w:p>
    <w:p w:rsidR="00B71504" w:rsidRDefault="00AD44FF">
      <w:pPr>
        <w:pStyle w:val="Heading3"/>
        <w:spacing w:before="113"/>
        <w:rPr>
          <w:b w:val="0"/>
          <w:bCs w:val="0"/>
        </w:rPr>
      </w:pPr>
      <w:r>
        <w:t>OIL &amp;</w:t>
      </w:r>
      <w:r>
        <w:rPr>
          <w:spacing w:val="-3"/>
        </w:rPr>
        <w:t xml:space="preserve"> </w:t>
      </w:r>
      <w:r>
        <w:t>GAS</w:t>
      </w:r>
    </w:p>
    <w:p w:rsidR="00B71504" w:rsidRPr="003C3D5F" w:rsidRDefault="00897FAF" w:rsidP="003C3D5F">
      <w:pPr>
        <w:pStyle w:val="ListParagraph"/>
        <w:numPr>
          <w:ilvl w:val="0"/>
          <w:numId w:val="1"/>
        </w:numPr>
        <w:tabs>
          <w:tab w:val="left" w:pos="520"/>
        </w:tabs>
        <w:ind w:left="520" w:hanging="360"/>
        <w:rPr>
          <w:rFonts w:ascii="Garamond" w:eastAsia="Garamond" w:hAnsi="Garamond" w:cs="Garamond"/>
          <w:bCs/>
          <w:sz w:val="20"/>
          <w:szCs w:val="20"/>
        </w:rPr>
      </w:pPr>
      <w:proofErr w:type="spellStart"/>
      <w:r w:rsidRPr="003C3D5F">
        <w:rPr>
          <w:rFonts w:ascii="Garamond" w:eastAsia="Garamond" w:hAnsi="Garamond" w:cs="Garamond"/>
          <w:b/>
          <w:bCs/>
          <w:sz w:val="20"/>
          <w:szCs w:val="20"/>
        </w:rPr>
        <w:t>Ados</w:t>
      </w:r>
      <w:proofErr w:type="spellEnd"/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 Pakistan Limited</w:t>
      </w:r>
      <w:r w:rsidR="00AD44FF"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="00AD44FF">
        <w:rPr>
          <w:rFonts w:ascii="Garamond" w:eastAsia="Garamond" w:hAnsi="Garamond" w:cs="Garamond"/>
          <w:b/>
          <w:bCs/>
          <w:sz w:val="20"/>
          <w:szCs w:val="20"/>
        </w:rPr>
        <w:t>–</w:t>
      </w:r>
      <w:r w:rsidR="00AD44FF"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="003C3D5F" w:rsidRPr="003C3D5F">
        <w:rPr>
          <w:rFonts w:ascii="Garamond" w:eastAsia="Garamond" w:hAnsi="Garamond" w:cs="Garamond"/>
          <w:bCs/>
          <w:sz w:val="20"/>
          <w:szCs w:val="20"/>
        </w:rPr>
        <w:t>Annual Audits for the year ended June 30th 2013</w:t>
      </w:r>
      <w:r w:rsidR="003C3D5F">
        <w:rPr>
          <w:rFonts w:ascii="Garamond" w:eastAsia="Garamond" w:hAnsi="Garamond" w:cs="Garamond"/>
          <w:bCs/>
          <w:sz w:val="20"/>
          <w:szCs w:val="20"/>
        </w:rPr>
        <w:t>,</w:t>
      </w:r>
      <w:r w:rsidR="003C3D5F" w:rsidRPr="003C3D5F">
        <w:rPr>
          <w:rFonts w:ascii="Garamond" w:eastAsia="Garamond" w:hAnsi="Garamond" w:cs="Garamond"/>
          <w:bCs/>
          <w:sz w:val="20"/>
          <w:szCs w:val="20"/>
        </w:rPr>
        <w:t xml:space="preserve"> June 30th 2014 and June 30th 2015</w:t>
      </w:r>
    </w:p>
    <w:p w:rsidR="003C3D5F" w:rsidRPr="003C3D5F" w:rsidRDefault="003C3D5F" w:rsidP="003C3D5F">
      <w:pPr>
        <w:pStyle w:val="ListParagraph"/>
        <w:numPr>
          <w:ilvl w:val="0"/>
          <w:numId w:val="1"/>
        </w:numPr>
        <w:tabs>
          <w:tab w:val="left" w:pos="520"/>
        </w:tabs>
        <w:ind w:left="520" w:hanging="360"/>
        <w:rPr>
          <w:rFonts w:ascii="Garamond" w:eastAsia="Garamond" w:hAnsi="Garamond" w:cs="Garamond"/>
          <w:b/>
          <w:bCs/>
          <w:sz w:val="20"/>
          <w:szCs w:val="20"/>
        </w:rPr>
      </w:pPr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proofErr w:type="spellStart"/>
      <w:r w:rsidRPr="003C3D5F">
        <w:rPr>
          <w:rFonts w:ascii="Garamond" w:eastAsia="Garamond" w:hAnsi="Garamond" w:cs="Garamond"/>
          <w:b/>
          <w:bCs/>
          <w:sz w:val="20"/>
          <w:szCs w:val="20"/>
        </w:rPr>
        <w:t>Petrolog</w:t>
      </w:r>
      <w:proofErr w:type="spellEnd"/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 Private Limited– </w:t>
      </w:r>
      <w:r w:rsidRPr="003C3D5F">
        <w:rPr>
          <w:rFonts w:ascii="Garamond" w:eastAsia="Garamond" w:hAnsi="Garamond" w:cs="Garamond"/>
          <w:bCs/>
          <w:sz w:val="20"/>
          <w:szCs w:val="20"/>
        </w:rPr>
        <w:t>Book keeping</w:t>
      </w:r>
    </w:p>
    <w:p w:rsidR="003C3D5F" w:rsidRDefault="003C3D5F" w:rsidP="003C3D5F">
      <w:pPr>
        <w:pStyle w:val="ListParagraph"/>
        <w:numPr>
          <w:ilvl w:val="0"/>
          <w:numId w:val="1"/>
        </w:numPr>
        <w:tabs>
          <w:tab w:val="left" w:pos="520"/>
        </w:tabs>
        <w:ind w:left="520" w:hanging="360"/>
        <w:rPr>
          <w:rFonts w:ascii="Garamond" w:eastAsia="Garamond" w:hAnsi="Garamond" w:cs="Garamond"/>
          <w:bCs/>
          <w:sz w:val="20"/>
          <w:szCs w:val="20"/>
        </w:rPr>
      </w:pPr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 Kuwait Foreign Petroleum Exploration Company (KUFPEC)- </w:t>
      </w:r>
      <w:r w:rsidRPr="003C3D5F">
        <w:rPr>
          <w:rFonts w:ascii="Garamond" w:eastAsia="Garamond" w:hAnsi="Garamond" w:cs="Garamond"/>
          <w:bCs/>
          <w:sz w:val="20"/>
          <w:szCs w:val="20"/>
        </w:rPr>
        <w:t>Provident Fund audit for the period ended December 31st, 2013</w:t>
      </w:r>
    </w:p>
    <w:p w:rsidR="007B6595" w:rsidRPr="003C3D5F" w:rsidRDefault="007B6595" w:rsidP="007B6595">
      <w:pPr>
        <w:pStyle w:val="ListParagraph"/>
        <w:tabs>
          <w:tab w:val="left" w:pos="520"/>
        </w:tabs>
        <w:ind w:left="520"/>
        <w:rPr>
          <w:rFonts w:ascii="Garamond" w:eastAsia="Garamond" w:hAnsi="Garamond" w:cs="Garamond"/>
          <w:bCs/>
          <w:sz w:val="20"/>
          <w:szCs w:val="20"/>
        </w:rPr>
      </w:pPr>
    </w:p>
    <w:p w:rsidR="00B71504" w:rsidRPr="003C3D5F" w:rsidRDefault="00AD44FF" w:rsidP="003C3D5F">
      <w:pPr>
        <w:tabs>
          <w:tab w:val="left" w:pos="520"/>
        </w:tabs>
        <w:ind w:left="160"/>
        <w:rPr>
          <w:rFonts w:ascii="Garamond" w:eastAsia="Garamond" w:hAnsi="Garamond" w:cs="Garamond"/>
          <w:b/>
          <w:bCs/>
          <w:sz w:val="20"/>
          <w:szCs w:val="20"/>
        </w:rPr>
      </w:pPr>
      <w:r w:rsidRPr="003C3D5F">
        <w:rPr>
          <w:rFonts w:ascii="Garamond" w:eastAsia="Garamond" w:hAnsi="Garamond" w:cs="Garamond"/>
          <w:b/>
          <w:bCs/>
          <w:sz w:val="20"/>
          <w:szCs w:val="20"/>
        </w:rPr>
        <w:t>DEVELOPMENT</w:t>
      </w:r>
    </w:p>
    <w:p w:rsidR="00B71504" w:rsidRDefault="00AD44FF">
      <w:pPr>
        <w:pStyle w:val="ListParagraph"/>
        <w:numPr>
          <w:ilvl w:val="0"/>
          <w:numId w:val="1"/>
        </w:numPr>
        <w:tabs>
          <w:tab w:val="left" w:pos="520"/>
        </w:tabs>
        <w:ind w:left="520" w:right="157" w:hanging="360"/>
        <w:rPr>
          <w:rFonts w:ascii="Garamond" w:eastAsia="Garamond" w:hAnsi="Garamond" w:cs="Garamond"/>
          <w:sz w:val="20"/>
          <w:szCs w:val="20"/>
        </w:rPr>
      </w:pPr>
      <w:proofErr w:type="spellStart"/>
      <w:r>
        <w:rPr>
          <w:rFonts w:ascii="Garamond" w:eastAsia="Garamond" w:hAnsi="Garamond" w:cs="Garamond"/>
          <w:b/>
          <w:bCs/>
          <w:sz w:val="20"/>
          <w:szCs w:val="20"/>
        </w:rPr>
        <w:t>WaterAid</w:t>
      </w:r>
      <w:proofErr w:type="spellEnd"/>
      <w:r>
        <w:rPr>
          <w:rFonts w:ascii="Garamond" w:eastAsia="Garamond" w:hAnsi="Garamond" w:cs="Garamond"/>
          <w:b/>
          <w:bCs/>
          <w:sz w:val="20"/>
          <w:szCs w:val="20"/>
        </w:rPr>
        <w:t xml:space="preserve"> Implementing Partners: </w:t>
      </w:r>
      <w:r w:rsidR="003C3D5F">
        <w:rPr>
          <w:rFonts w:ascii="Garamond" w:eastAsia="Garamond" w:hAnsi="Garamond" w:cs="Garamond"/>
          <w:b/>
          <w:bCs/>
          <w:sz w:val="20"/>
          <w:szCs w:val="20"/>
        </w:rPr>
        <w:t>Muslim Aid Pakistan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(</w:t>
      </w:r>
      <w:r w:rsidR="003C3D5F">
        <w:rPr>
          <w:rFonts w:ascii="Garamond" w:eastAsia="Garamond" w:hAnsi="Garamond" w:cs="Garamond"/>
          <w:b/>
          <w:bCs/>
          <w:sz w:val="20"/>
          <w:szCs w:val="20"/>
        </w:rPr>
        <w:t>MAP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) – </w:t>
      </w:r>
      <w:r>
        <w:rPr>
          <w:rFonts w:ascii="Garamond" w:eastAsia="Garamond" w:hAnsi="Garamond" w:cs="Garamond"/>
          <w:sz w:val="20"/>
          <w:szCs w:val="20"/>
        </w:rPr>
        <w:t>Project audit by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Donor</w:t>
      </w:r>
    </w:p>
    <w:p w:rsidR="003C3D5F" w:rsidRPr="003C3D5F" w:rsidRDefault="003C3D5F" w:rsidP="003C3D5F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b/>
          <w:bCs/>
          <w:sz w:val="20"/>
          <w:szCs w:val="20"/>
        </w:rPr>
      </w:pPr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  Pakistan Poverty Alleviation Funds Internal Audit of following  partners organizations (POs)</w:t>
      </w:r>
    </w:p>
    <w:p w:rsidR="003C3D5F" w:rsidRPr="003C3D5F" w:rsidRDefault="003C3D5F" w:rsidP="003C3D5F">
      <w:pPr>
        <w:pStyle w:val="ListParagraph"/>
        <w:numPr>
          <w:ilvl w:val="0"/>
          <w:numId w:val="4"/>
        </w:numPr>
        <w:rPr>
          <w:rFonts w:ascii="Garamond" w:eastAsia="Garamond" w:hAnsi="Garamond" w:cs="Garamond"/>
          <w:bCs/>
          <w:sz w:val="20"/>
          <w:szCs w:val="20"/>
        </w:rPr>
      </w:pPr>
      <w:r w:rsidRPr="003C3D5F">
        <w:rPr>
          <w:rFonts w:ascii="Garamond" w:eastAsia="Garamond" w:hAnsi="Garamond" w:cs="Garamond"/>
          <w:bCs/>
          <w:sz w:val="20"/>
          <w:szCs w:val="20"/>
        </w:rPr>
        <w:t>Community Uplift Program (CUP)</w:t>
      </w:r>
    </w:p>
    <w:p w:rsidR="003C3D5F" w:rsidRPr="003C3D5F" w:rsidRDefault="003C3D5F" w:rsidP="003C3D5F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ascii="Garamond" w:eastAsia="Garamond" w:hAnsi="Garamond" w:cs="Garamond"/>
          <w:bCs/>
          <w:sz w:val="20"/>
          <w:szCs w:val="20"/>
        </w:rPr>
      </w:pPr>
      <w:r w:rsidRPr="003C3D5F">
        <w:rPr>
          <w:rFonts w:ascii="Garamond" w:eastAsia="Garamond" w:hAnsi="Garamond" w:cs="Garamond"/>
          <w:bCs/>
          <w:sz w:val="20"/>
          <w:szCs w:val="20"/>
        </w:rPr>
        <w:t>Social Action Bureau for Assistance in Welfare and Organizational Networking (SABAWOON)</w:t>
      </w:r>
    </w:p>
    <w:p w:rsidR="003C3D5F" w:rsidRPr="003C3D5F" w:rsidRDefault="003C3D5F" w:rsidP="003C3D5F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rPr>
          <w:rFonts w:ascii="Garamond" w:eastAsia="Garamond" w:hAnsi="Garamond" w:cs="Garamond"/>
          <w:bCs/>
          <w:sz w:val="20"/>
          <w:szCs w:val="20"/>
        </w:rPr>
      </w:pPr>
      <w:r w:rsidRPr="003C3D5F">
        <w:rPr>
          <w:rFonts w:ascii="Garamond" w:eastAsia="Garamond" w:hAnsi="Garamond" w:cs="Garamond"/>
          <w:bCs/>
          <w:sz w:val="20"/>
          <w:szCs w:val="20"/>
        </w:rPr>
        <w:t>Sustainable Development, Education, Rural Infrastructure, Veterinary Care &amp; Environment (SERVE)</w:t>
      </w:r>
    </w:p>
    <w:p w:rsidR="00B71504" w:rsidRDefault="003C3D5F" w:rsidP="003C3D5F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Pr="003C3D5F">
        <w:rPr>
          <w:rFonts w:ascii="Garamond" w:eastAsia="Garamond" w:hAnsi="Garamond" w:cs="Garamond"/>
          <w:b/>
          <w:bCs/>
          <w:sz w:val="20"/>
          <w:szCs w:val="20"/>
        </w:rPr>
        <w:t>Mennonite Economic Development Associates (MEDA)</w:t>
      </w:r>
    </w:p>
    <w:p w:rsidR="003C3D5F" w:rsidRPr="003C3D5F" w:rsidRDefault="003B1800" w:rsidP="003C3D5F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 w:rsidR="003C3D5F"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UNDP National Implementation Modality (NIM) Projects - Annual audit </w:t>
      </w:r>
    </w:p>
    <w:p w:rsidR="003C3D5F" w:rsidRPr="003C3D5F" w:rsidRDefault="003C3D5F" w:rsidP="003C3D5F">
      <w:pPr>
        <w:pStyle w:val="ListParagraph"/>
        <w:numPr>
          <w:ilvl w:val="0"/>
          <w:numId w:val="5"/>
        </w:numPr>
        <w:rPr>
          <w:rFonts w:ascii="Garamond" w:eastAsia="Garamond" w:hAnsi="Garamond" w:cs="Garamond"/>
          <w:bCs/>
          <w:sz w:val="20"/>
          <w:szCs w:val="20"/>
        </w:rPr>
      </w:pPr>
      <w:r w:rsidRPr="003C3D5F">
        <w:rPr>
          <w:rFonts w:ascii="Garamond" w:eastAsia="Garamond" w:hAnsi="Garamond" w:cs="Garamond"/>
          <w:bCs/>
          <w:sz w:val="20"/>
          <w:szCs w:val="20"/>
        </w:rPr>
        <w:t xml:space="preserve">Refugee Affected &amp; Hosting Areas PMU </w:t>
      </w:r>
      <w:proofErr w:type="spellStart"/>
      <w:r w:rsidRPr="003C3D5F">
        <w:rPr>
          <w:rFonts w:ascii="Garamond" w:eastAsia="Garamond" w:hAnsi="Garamond" w:cs="Garamond"/>
          <w:bCs/>
          <w:sz w:val="20"/>
          <w:szCs w:val="20"/>
        </w:rPr>
        <w:t>Balochistan</w:t>
      </w:r>
      <w:proofErr w:type="spellEnd"/>
      <w:r w:rsidRPr="003C3D5F">
        <w:rPr>
          <w:rFonts w:ascii="Garamond" w:eastAsia="Garamond" w:hAnsi="Garamond" w:cs="Garamond"/>
          <w:bCs/>
          <w:sz w:val="20"/>
          <w:szCs w:val="20"/>
        </w:rPr>
        <w:t xml:space="preserve"> (RAHA)</w:t>
      </w:r>
    </w:p>
    <w:p w:rsidR="003C3D5F" w:rsidRDefault="003C3D5F" w:rsidP="003C3D5F">
      <w:pPr>
        <w:pStyle w:val="ListParagraph"/>
        <w:numPr>
          <w:ilvl w:val="0"/>
          <w:numId w:val="5"/>
        </w:numPr>
        <w:rPr>
          <w:rFonts w:ascii="Garamond" w:eastAsia="Garamond" w:hAnsi="Garamond" w:cs="Garamond"/>
          <w:bCs/>
          <w:sz w:val="20"/>
          <w:szCs w:val="20"/>
        </w:rPr>
      </w:pPr>
      <w:r w:rsidRPr="003C3D5F">
        <w:rPr>
          <w:rFonts w:ascii="Garamond" w:eastAsia="Garamond" w:hAnsi="Garamond" w:cs="Garamond"/>
          <w:bCs/>
          <w:sz w:val="20"/>
          <w:szCs w:val="20"/>
        </w:rPr>
        <w:t xml:space="preserve">Area Development Program Project </w:t>
      </w:r>
      <w:proofErr w:type="spellStart"/>
      <w:r w:rsidRPr="003C3D5F">
        <w:rPr>
          <w:rFonts w:ascii="Garamond" w:eastAsia="Garamond" w:hAnsi="Garamond" w:cs="Garamond"/>
          <w:bCs/>
          <w:sz w:val="20"/>
          <w:szCs w:val="20"/>
        </w:rPr>
        <w:t>Balochistan</w:t>
      </w:r>
      <w:proofErr w:type="spellEnd"/>
      <w:r w:rsidRPr="003C3D5F">
        <w:rPr>
          <w:rFonts w:ascii="Garamond" w:eastAsia="Garamond" w:hAnsi="Garamond" w:cs="Garamond"/>
          <w:bCs/>
          <w:sz w:val="20"/>
          <w:szCs w:val="20"/>
        </w:rPr>
        <w:t xml:space="preserve"> (ADPB)</w:t>
      </w:r>
    </w:p>
    <w:p w:rsidR="007B6595" w:rsidRPr="003C3D5F" w:rsidRDefault="007B6595" w:rsidP="007B6595">
      <w:pPr>
        <w:pStyle w:val="ListParagraph"/>
        <w:ind w:left="1151"/>
        <w:rPr>
          <w:rFonts w:ascii="Garamond" w:eastAsia="Garamond" w:hAnsi="Garamond" w:cs="Garamond"/>
          <w:bCs/>
          <w:sz w:val="20"/>
          <w:szCs w:val="20"/>
        </w:rPr>
      </w:pPr>
    </w:p>
    <w:p w:rsidR="003B1800" w:rsidRDefault="003B1800" w:rsidP="003B1800">
      <w:pPr>
        <w:pStyle w:val="Heading3"/>
        <w:spacing w:before="113" w:line="224" w:lineRule="exact"/>
      </w:pPr>
      <w:r>
        <w:t>POWER SECTOR</w:t>
      </w:r>
    </w:p>
    <w:p w:rsidR="003B1800" w:rsidRPr="003B1800" w:rsidRDefault="003B1800" w:rsidP="003B1800">
      <w:pPr>
        <w:pStyle w:val="ListParagraph"/>
        <w:widowControl/>
        <w:numPr>
          <w:ilvl w:val="0"/>
          <w:numId w:val="8"/>
        </w:numPr>
        <w:spacing w:after="200" w:line="276" w:lineRule="auto"/>
        <w:ind w:left="540"/>
        <w:contextualSpacing/>
        <w:rPr>
          <w:rFonts w:ascii="Garamond" w:eastAsia="Garamond" w:hAnsi="Garamond" w:cs="Garamond"/>
          <w:b/>
          <w:bCs/>
          <w:sz w:val="20"/>
          <w:szCs w:val="20"/>
        </w:rPr>
      </w:pPr>
      <w:r w:rsidRPr="003B1800">
        <w:rPr>
          <w:rFonts w:ascii="Garamond" w:eastAsia="Garamond" w:hAnsi="Garamond" w:cs="Garamond"/>
          <w:b/>
          <w:bCs/>
          <w:sz w:val="20"/>
          <w:szCs w:val="20"/>
        </w:rPr>
        <w:t xml:space="preserve">Pro Energy Private Limited 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– </w:t>
      </w:r>
      <w:r w:rsidRPr="003B1800">
        <w:rPr>
          <w:rFonts w:ascii="Garamond" w:eastAsia="Garamond" w:hAnsi="Garamond" w:cs="Garamond"/>
          <w:bCs/>
          <w:sz w:val="20"/>
          <w:szCs w:val="20"/>
        </w:rPr>
        <w:t>Annual Audit</w:t>
      </w:r>
    </w:p>
    <w:p w:rsidR="00B71504" w:rsidRDefault="00AD44FF" w:rsidP="003B1800">
      <w:pPr>
        <w:pStyle w:val="Heading3"/>
        <w:spacing w:before="113" w:line="224" w:lineRule="exact"/>
        <w:ind w:left="0" w:firstLine="160"/>
        <w:rPr>
          <w:b w:val="0"/>
          <w:bCs w:val="0"/>
        </w:rPr>
      </w:pPr>
      <w:r>
        <w:t>TELECOM</w:t>
      </w:r>
    </w:p>
    <w:p w:rsidR="007B6595" w:rsidRDefault="003C3D5F" w:rsidP="003B1800">
      <w:pPr>
        <w:pStyle w:val="ListParagraph"/>
        <w:numPr>
          <w:ilvl w:val="0"/>
          <w:numId w:val="1"/>
        </w:numPr>
        <w:tabs>
          <w:tab w:val="left" w:pos="520"/>
        </w:tabs>
        <w:ind w:left="520" w:hanging="360"/>
        <w:rPr>
          <w:rFonts w:ascii="Garamond" w:eastAsia="Garamond" w:hAnsi="Garamond" w:cs="Garamond"/>
          <w:b/>
          <w:bCs/>
          <w:sz w:val="20"/>
          <w:szCs w:val="20"/>
        </w:rPr>
      </w:pPr>
      <w:proofErr w:type="spellStart"/>
      <w:r w:rsidRPr="003C3D5F">
        <w:rPr>
          <w:rFonts w:ascii="Garamond" w:eastAsia="Garamond" w:hAnsi="Garamond" w:cs="Garamond"/>
          <w:b/>
          <w:bCs/>
          <w:sz w:val="20"/>
          <w:szCs w:val="20"/>
        </w:rPr>
        <w:t>Konnect</w:t>
      </w:r>
      <w:proofErr w:type="spellEnd"/>
      <w:r w:rsidRPr="003C3D5F">
        <w:rPr>
          <w:rFonts w:ascii="Garamond" w:eastAsia="Garamond" w:hAnsi="Garamond" w:cs="Garamond"/>
          <w:b/>
          <w:bCs/>
          <w:sz w:val="20"/>
          <w:szCs w:val="20"/>
        </w:rPr>
        <w:t xml:space="preserve"> Holding (KHL) Private Limited  - </w:t>
      </w:r>
      <w:r w:rsidRPr="003C3D5F">
        <w:rPr>
          <w:rFonts w:ascii="Garamond" w:eastAsia="Garamond" w:hAnsi="Garamond" w:cs="Garamond"/>
          <w:bCs/>
          <w:sz w:val="20"/>
          <w:szCs w:val="20"/>
        </w:rPr>
        <w:t>Annual Audit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</w:p>
    <w:p w:rsidR="007B6595" w:rsidRDefault="007B6595" w:rsidP="007B6595">
      <w:pPr>
        <w:tabs>
          <w:tab w:val="left" w:pos="520"/>
        </w:tabs>
        <w:rPr>
          <w:rFonts w:ascii="Garamond" w:eastAsia="Garamond" w:hAnsi="Garamond" w:cs="Garamond"/>
          <w:b/>
          <w:bCs/>
          <w:sz w:val="20"/>
          <w:szCs w:val="20"/>
        </w:rPr>
      </w:pPr>
    </w:p>
    <w:p w:rsidR="007B6595" w:rsidRDefault="007B6595" w:rsidP="007B6595">
      <w:pPr>
        <w:tabs>
          <w:tab w:val="left" w:pos="520"/>
        </w:tabs>
        <w:rPr>
          <w:rFonts w:ascii="Garamond" w:eastAsia="Garamond" w:hAnsi="Garamond" w:cs="Garamond"/>
          <w:b/>
          <w:bCs/>
          <w:sz w:val="20"/>
          <w:szCs w:val="20"/>
        </w:rPr>
      </w:pPr>
    </w:p>
    <w:p w:rsidR="00F70B35" w:rsidRDefault="00F70B35" w:rsidP="00F70B35">
      <w:pPr>
        <w:pStyle w:val="Heading3"/>
        <w:spacing w:before="113" w:line="224" w:lineRule="exact"/>
        <w:ind w:left="0" w:firstLine="160"/>
      </w:pPr>
      <w:r>
        <w:t xml:space="preserve">    GOVERNMENT SECTOR</w:t>
      </w:r>
    </w:p>
    <w:p w:rsidR="00F70B35" w:rsidRPr="00F70B35" w:rsidRDefault="00F56177" w:rsidP="00F70B35">
      <w:pPr>
        <w:pStyle w:val="Heading3"/>
        <w:numPr>
          <w:ilvl w:val="0"/>
          <w:numId w:val="8"/>
        </w:numPr>
        <w:spacing w:before="113" w:line="224" w:lineRule="exact"/>
        <w:rPr>
          <w:rFonts w:cs="Garamond"/>
        </w:rPr>
      </w:pPr>
      <w:r>
        <w:lastRenderedPageBreak/>
        <w:t>Utility Stores Corporation of Pakistan</w:t>
      </w:r>
    </w:p>
    <w:p w:rsidR="00F70B35" w:rsidRDefault="00F70B35" w:rsidP="007B6595">
      <w:pPr>
        <w:tabs>
          <w:tab w:val="left" w:pos="520"/>
        </w:tabs>
        <w:rPr>
          <w:rFonts w:ascii="Garamond" w:eastAsia="Garamond" w:hAnsi="Garamond" w:cs="Garamond"/>
          <w:b/>
          <w:bCs/>
          <w:sz w:val="20"/>
          <w:szCs w:val="20"/>
        </w:rPr>
      </w:pPr>
    </w:p>
    <w:p w:rsidR="007B6595" w:rsidRPr="007B6595" w:rsidRDefault="00202B2D" w:rsidP="007B6595">
      <w:pPr>
        <w:tabs>
          <w:tab w:val="left" w:pos="520"/>
        </w:tabs>
        <w:rPr>
          <w:rFonts w:ascii="Garamond" w:eastAsia="Garamond" w:hAnsi="Garamond" w:cs="Garamond"/>
          <w:b/>
          <w:bCs/>
          <w:sz w:val="20"/>
          <w:szCs w:val="20"/>
        </w:rPr>
      </w:pPr>
      <w:r>
        <w:rPr>
          <w:rFonts w:ascii="Garamond" w:eastAsia="Garamond" w:hAnsi="Garamond" w:cs="Garamond"/>
          <w:b/>
          <w:bCs/>
          <w:noProof/>
          <w:sz w:val="20"/>
          <w:szCs w:val="20"/>
        </w:rPr>
        <w:pict>
          <v:group id="_x0000_s1111" style="position:absolute;margin-left:36.45pt;margin-top:36.25pt;width:547.1pt;height:793.95pt;z-index:-7392;mso-position-horizontal-relative:page;mso-position-vertical-relative:page" coordorigin="489,485" coordsize="10942,15879">
            <v:group id="_x0000_s1112" style="position:absolute;left:691;top:540;width:10524;height:2" coordorigin="691,540" coordsize="10524,2">
              <v:shape id="_x0000_s1113" style="position:absolute;left:691;top:540;width:10524;height:2" coordorigin="691,540" coordsize="10524,0" path="m691,540r10524,e" filled="f" strokeweight="2.4pt">
                <v:path arrowok="t"/>
              </v:shape>
            </v:group>
            <v:group id="_x0000_s1114" style="position:absolute;left:499;top:494;width:10908;height:2" coordorigin="499,494" coordsize="10908,2">
              <v:shape id="_x0000_s1115" style="position:absolute;left:499;top:494;width:10908;height:2" coordorigin="499,494" coordsize="10908,0" path="m499,494r10908,e" filled="f" strokeweight=".48pt">
                <v:path arrowok="t"/>
              </v:shape>
            </v:group>
            <v:group id="_x0000_s1116" style="position:absolute;left:494;top:490;width:2;height:15860" coordorigin="494,490" coordsize="2,15860">
              <v:shape id="_x0000_s1117" style="position:absolute;left:494;top:490;width:2;height:15860" coordorigin="494,490" coordsize="0,15860" path="m494,490r,15859e" filled="f" strokeweight=".48pt">
                <v:path arrowok="t"/>
              </v:shape>
            </v:group>
            <v:group id="_x0000_s1118" style="position:absolute;left:11421;top:499;width:2;height:15860" coordorigin="11421,499" coordsize="2,15860">
              <v:shape id="_x0000_s1119" style="position:absolute;left:11421;top:499;width:2;height:15860" coordorigin="11421,499" coordsize="0,15860" path="m11421,499r,15859e" filled="f" strokeweight=".16936mm">
                <v:path arrowok="t"/>
              </v:shape>
            </v:group>
            <v:group id="_x0000_s1120" style="position:absolute;left:11412;top:490;width:2;height:15860" coordorigin="11412,490" coordsize="2,15860">
              <v:shape id="_x0000_s1121" style="position:absolute;left:11412;top:490;width:2;height:15860" coordorigin="11412,490" coordsize="0,15860" path="m11412,490r,15859e" filled="f" strokeweight=".48pt">
                <v:path arrowok="t"/>
              </v:shape>
            </v:group>
            <v:group id="_x0000_s1122" style="position:absolute;left:499;top:16354;width:10908;height:2" coordorigin="499,16354" coordsize="10908,2">
              <v:shape id="_x0000_s1123" style="position:absolute;left:499;top:16354;width:10908;height:2" coordorigin="499,16354" coordsize="10908,0" path="m499,16354r10908,e" filled="f" strokeweight=".48pt">
                <v:path arrowok="t"/>
              </v:shape>
            </v:group>
            <v:group id="_x0000_s1124" style="position:absolute;left:499;top:16344;width:10908;height:2" coordorigin="499,16344" coordsize="10908,2">
              <v:shape id="_x0000_s1125" style="position:absolute;left:499;top:16344;width:10908;height:2" coordorigin="499,16344" coordsize="10908,0" path="m499,16344r10908,e" filled="f" strokeweight=".48pt">
                <v:path arrowok="t"/>
              </v:shape>
            </v:group>
            <v:group id="_x0000_s1126" style="position:absolute;left:11407;top:16354;width:20;height:2" coordorigin="11407,16354" coordsize="20,2">
              <v:shape id="_x0000_s1127" style="position:absolute;left:11407;top:16354;width:20;height:2" coordorigin="11407,16354" coordsize="20,0" path="m11407,16354r19,e" filled="f" strokeweight=".48pt">
                <v:path arrowok="t"/>
              </v:shape>
            </v:group>
            <w10:wrap anchorx="page" anchory="page"/>
          </v:group>
        </w:pict>
      </w:r>
    </w:p>
    <w:sectPr w:rsidR="007B6595" w:rsidRPr="007B6595">
      <w:type w:val="continuous"/>
      <w:pgSz w:w="11910" w:h="16840"/>
      <w:pgMar w:top="96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2D" w:rsidRDefault="00202B2D">
      <w:r>
        <w:separator/>
      </w:r>
    </w:p>
  </w:endnote>
  <w:endnote w:type="continuationSeparator" w:id="0">
    <w:p w:rsidR="00202B2D" w:rsidRDefault="0020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04" w:rsidRDefault="00202B2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pt;margin-top:795.85pt;width:318.4pt;height:13.05pt;z-index:-8632;mso-position-horizontal-relative:page;mso-position-vertical-relative:page" filled="f" stroked="f">
          <v:textbox inset="0,0,0,0">
            <w:txbxContent>
              <w:p w:rsidR="00B71504" w:rsidRDefault="00B71504" w:rsidP="00F11E17">
                <w:pPr>
                  <w:spacing w:line="247" w:lineRule="exact"/>
                  <w:rPr>
                    <w:rFonts w:ascii="Garamond" w:eastAsia="Garamond" w:hAnsi="Garamond" w:cs="Garamond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74.8pt;margin-top:819.35pt;width:45.55pt;height:12.95pt;z-index:-8608;mso-position-horizontal-relative:page;mso-position-vertical-relative:page" filled="f" stroked="f">
          <v:textbox inset="0,0,0,0">
            <w:txbxContent>
              <w:p w:rsidR="00B71504" w:rsidRDefault="00AD44FF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  <w:r>
                  <w:rPr>
                    <w:rFonts w:ascii="Garamond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Garamond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57097">
                  <w:rPr>
                    <w:rFonts w:ascii="Garamond"/>
                    <w:b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Garamond"/>
                    <w:b/>
                    <w:sz w:val="20"/>
                  </w:rPr>
                  <w:t xml:space="preserve"> </w:t>
                </w:r>
                <w:r>
                  <w:rPr>
                    <w:rFonts w:ascii="Garamond"/>
                    <w:sz w:val="20"/>
                  </w:rPr>
                  <w:t>of</w:t>
                </w:r>
                <w:r>
                  <w:rPr>
                    <w:rFonts w:ascii="Garamond"/>
                    <w:spacing w:val="-3"/>
                    <w:sz w:val="20"/>
                  </w:rPr>
                  <w:t xml:space="preserve"> </w:t>
                </w:r>
                <w:r w:rsidR="00F70B35">
                  <w:rPr>
                    <w:rFonts w:ascii="Garamond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04" w:rsidRDefault="00202B2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8pt;margin-top:819.35pt;width:45.55pt;height:12pt;z-index:-8488;mso-position-horizontal-relative:page;mso-position-vertical-relative:page" filled="f" stroked="f">
          <v:textbox inset="0,0,0,0">
            <w:txbxContent>
              <w:p w:rsidR="00B71504" w:rsidRDefault="00AD44FF">
                <w:pPr>
                  <w:ind w:left="20"/>
                  <w:rPr>
                    <w:rFonts w:ascii="Garamond" w:eastAsia="Garamond" w:hAnsi="Garamond" w:cs="Garamond"/>
                    <w:sz w:val="20"/>
                    <w:szCs w:val="20"/>
                  </w:rPr>
                </w:pPr>
                <w:r>
                  <w:rPr>
                    <w:rFonts w:ascii="Garamond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Garamond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57097">
                  <w:rPr>
                    <w:rFonts w:ascii="Garamond"/>
                    <w:b/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rFonts w:ascii="Garamond"/>
                    <w:b/>
                    <w:sz w:val="20"/>
                  </w:rPr>
                  <w:t xml:space="preserve"> </w:t>
                </w:r>
                <w:r>
                  <w:rPr>
                    <w:rFonts w:ascii="Garamond"/>
                    <w:sz w:val="20"/>
                  </w:rPr>
                  <w:t>of</w:t>
                </w:r>
                <w:r>
                  <w:rPr>
                    <w:rFonts w:ascii="Garamond"/>
                    <w:spacing w:val="-3"/>
                    <w:sz w:val="20"/>
                  </w:rPr>
                  <w:t xml:space="preserve"> </w:t>
                </w:r>
                <w:r w:rsidR="00F70B35">
                  <w:rPr>
                    <w:rFonts w:ascii="Garamond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2D" w:rsidRDefault="00202B2D">
      <w:r>
        <w:separator/>
      </w:r>
    </w:p>
  </w:footnote>
  <w:footnote w:type="continuationSeparator" w:id="0">
    <w:p w:rsidR="00202B2D" w:rsidRDefault="0020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04" w:rsidRDefault="00202B2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5pt;margin-top:27.8pt;width:426.45pt;height:22.05pt;z-index:-8728;mso-position-horizontal-relative:page;mso-position-vertical-relative:page" filled="f" stroked="f">
          <v:textbox style="mso-next-textbox:#_x0000_s2059" inset="0,0,0,0">
            <w:txbxContent>
              <w:p w:rsidR="003966D3" w:rsidRDefault="003966D3" w:rsidP="003966D3">
                <w:pPr>
                  <w:spacing w:line="432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  <w:r>
                  <w:rPr>
                    <w:rFonts w:ascii="Garamond"/>
                    <w:b/>
                    <w:color w:val="808080"/>
                    <w:sz w:val="40"/>
                  </w:rPr>
                  <w:t xml:space="preserve">MUHAMMAD </w:t>
                </w:r>
              </w:p>
              <w:p w:rsidR="00B71504" w:rsidRDefault="00B71504">
                <w:pPr>
                  <w:spacing w:line="432" w:lineRule="exact"/>
                  <w:ind w:left="20"/>
                  <w:rPr>
                    <w:rFonts w:ascii="Garamond" w:eastAsia="Garamond" w:hAnsi="Garamond" w:cs="Garamond"/>
                    <w:sz w:val="30"/>
                    <w:szCs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504" w:rsidRDefault="00B7150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080"/>
    <w:multiLevelType w:val="hybridMultilevel"/>
    <w:tmpl w:val="CF7C5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68E7"/>
    <w:multiLevelType w:val="hybridMultilevel"/>
    <w:tmpl w:val="813686AE"/>
    <w:lvl w:ilvl="0" w:tplc="040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">
    <w:nsid w:val="10ED0C40"/>
    <w:multiLevelType w:val="hybridMultilevel"/>
    <w:tmpl w:val="6EDC4842"/>
    <w:lvl w:ilvl="0" w:tplc="588EC774">
      <w:start w:val="1"/>
      <w:numFmt w:val="bullet"/>
      <w:lvlText w:val=""/>
      <w:lvlJc w:val="left"/>
      <w:pPr>
        <w:ind w:left="431" w:hanging="272"/>
      </w:pPr>
      <w:rPr>
        <w:rFonts w:ascii="Symbol" w:eastAsia="Symbol" w:hAnsi="Symbol" w:hint="default"/>
        <w:w w:val="99"/>
        <w:sz w:val="20"/>
        <w:szCs w:val="20"/>
      </w:rPr>
    </w:lvl>
    <w:lvl w:ilvl="1" w:tplc="49A6E1C2">
      <w:start w:val="1"/>
      <w:numFmt w:val="bullet"/>
      <w:lvlText w:val="•"/>
      <w:lvlJc w:val="left"/>
      <w:pPr>
        <w:ind w:left="1474" w:hanging="272"/>
      </w:pPr>
      <w:rPr>
        <w:rFonts w:hint="default"/>
      </w:rPr>
    </w:lvl>
    <w:lvl w:ilvl="2" w:tplc="86BC4984">
      <w:start w:val="1"/>
      <w:numFmt w:val="bullet"/>
      <w:lvlText w:val="•"/>
      <w:lvlJc w:val="left"/>
      <w:pPr>
        <w:ind w:left="2508" w:hanging="272"/>
      </w:pPr>
      <w:rPr>
        <w:rFonts w:hint="default"/>
      </w:rPr>
    </w:lvl>
    <w:lvl w:ilvl="3" w:tplc="C9E873C6">
      <w:start w:val="1"/>
      <w:numFmt w:val="bullet"/>
      <w:lvlText w:val="•"/>
      <w:lvlJc w:val="left"/>
      <w:pPr>
        <w:ind w:left="3543" w:hanging="272"/>
      </w:pPr>
      <w:rPr>
        <w:rFonts w:hint="default"/>
      </w:rPr>
    </w:lvl>
    <w:lvl w:ilvl="4" w:tplc="E7C87F40">
      <w:start w:val="1"/>
      <w:numFmt w:val="bullet"/>
      <w:lvlText w:val="•"/>
      <w:lvlJc w:val="left"/>
      <w:pPr>
        <w:ind w:left="4577" w:hanging="272"/>
      </w:pPr>
      <w:rPr>
        <w:rFonts w:hint="default"/>
      </w:rPr>
    </w:lvl>
    <w:lvl w:ilvl="5" w:tplc="2AAEBCDA">
      <w:start w:val="1"/>
      <w:numFmt w:val="bullet"/>
      <w:lvlText w:val="•"/>
      <w:lvlJc w:val="left"/>
      <w:pPr>
        <w:ind w:left="5612" w:hanging="272"/>
      </w:pPr>
      <w:rPr>
        <w:rFonts w:hint="default"/>
      </w:rPr>
    </w:lvl>
    <w:lvl w:ilvl="6" w:tplc="9DDCA3E8">
      <w:start w:val="1"/>
      <w:numFmt w:val="bullet"/>
      <w:lvlText w:val="•"/>
      <w:lvlJc w:val="left"/>
      <w:pPr>
        <w:ind w:left="6646" w:hanging="272"/>
      </w:pPr>
      <w:rPr>
        <w:rFonts w:hint="default"/>
      </w:rPr>
    </w:lvl>
    <w:lvl w:ilvl="7" w:tplc="7FDA662C">
      <w:start w:val="1"/>
      <w:numFmt w:val="bullet"/>
      <w:lvlText w:val="•"/>
      <w:lvlJc w:val="left"/>
      <w:pPr>
        <w:ind w:left="7680" w:hanging="272"/>
      </w:pPr>
      <w:rPr>
        <w:rFonts w:hint="default"/>
      </w:rPr>
    </w:lvl>
    <w:lvl w:ilvl="8" w:tplc="3D10EE1A">
      <w:start w:val="1"/>
      <w:numFmt w:val="bullet"/>
      <w:lvlText w:val="•"/>
      <w:lvlJc w:val="left"/>
      <w:pPr>
        <w:ind w:left="8715" w:hanging="272"/>
      </w:pPr>
      <w:rPr>
        <w:rFonts w:hint="default"/>
      </w:rPr>
    </w:lvl>
  </w:abstractNum>
  <w:abstractNum w:abstractNumId="3">
    <w:nsid w:val="11692D84"/>
    <w:multiLevelType w:val="hybridMultilevel"/>
    <w:tmpl w:val="1FFEB7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24683"/>
    <w:multiLevelType w:val="hybridMultilevel"/>
    <w:tmpl w:val="B4D26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9855A6"/>
    <w:multiLevelType w:val="hybridMultilevel"/>
    <w:tmpl w:val="183614B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2409E9"/>
    <w:multiLevelType w:val="hybridMultilevel"/>
    <w:tmpl w:val="B1FCC418"/>
    <w:lvl w:ilvl="0" w:tplc="040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>
    <w:nsid w:val="53B63A78"/>
    <w:multiLevelType w:val="hybridMultilevel"/>
    <w:tmpl w:val="7436D1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1504"/>
    <w:rsid w:val="000B29DB"/>
    <w:rsid w:val="00157097"/>
    <w:rsid w:val="001C1591"/>
    <w:rsid w:val="00202B2D"/>
    <w:rsid w:val="00267304"/>
    <w:rsid w:val="00327992"/>
    <w:rsid w:val="003966D3"/>
    <w:rsid w:val="003B1800"/>
    <w:rsid w:val="003C3D5F"/>
    <w:rsid w:val="004472A5"/>
    <w:rsid w:val="004D0B84"/>
    <w:rsid w:val="00520637"/>
    <w:rsid w:val="005850D6"/>
    <w:rsid w:val="006702B7"/>
    <w:rsid w:val="007B6595"/>
    <w:rsid w:val="00897FAF"/>
    <w:rsid w:val="00950BA7"/>
    <w:rsid w:val="00955A98"/>
    <w:rsid w:val="00A33805"/>
    <w:rsid w:val="00AD44FF"/>
    <w:rsid w:val="00B71504"/>
    <w:rsid w:val="00CA3732"/>
    <w:rsid w:val="00D86E6A"/>
    <w:rsid w:val="00E35497"/>
    <w:rsid w:val="00F11E17"/>
    <w:rsid w:val="00F56177"/>
    <w:rsid w:val="00F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60"/>
      <w:outlineLvl w:val="0"/>
    </w:pPr>
    <w:rPr>
      <w:rFonts w:ascii="Garamond" w:eastAsia="Garamond" w:hAnsi="Garamon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Garamond" w:eastAsia="Garamond" w:hAnsi="Garamond"/>
    </w:rPr>
  </w:style>
  <w:style w:type="paragraph" w:styleId="Heading3">
    <w:name w:val="heading 3"/>
    <w:basedOn w:val="Normal"/>
    <w:uiPriority w:val="1"/>
    <w:qFormat/>
    <w:pPr>
      <w:spacing w:before="111"/>
      <w:ind w:left="160"/>
      <w:outlineLvl w:val="2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1" w:hanging="271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6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D3"/>
  </w:style>
  <w:style w:type="paragraph" w:styleId="Footer">
    <w:name w:val="footer"/>
    <w:basedOn w:val="Normal"/>
    <w:link w:val="FooterChar"/>
    <w:uiPriority w:val="99"/>
    <w:unhideWhenUsed/>
    <w:rsid w:val="00396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D3"/>
  </w:style>
  <w:style w:type="character" w:styleId="Hyperlink">
    <w:name w:val="Hyperlink"/>
    <w:basedOn w:val="DefaultParagraphFont"/>
    <w:uiPriority w:val="99"/>
    <w:unhideWhenUsed/>
    <w:rsid w:val="00396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35919@2free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tpak.com/index.html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784812338</cp:lastModifiedBy>
  <cp:revision>24</cp:revision>
  <dcterms:created xsi:type="dcterms:W3CDTF">2016-02-22T20:36:00Z</dcterms:created>
  <dcterms:modified xsi:type="dcterms:W3CDTF">2017-12-04T09:20:00Z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2016-02-22T00:00:00Z</vt:filetime>
  </property>
</Properties>
</file>