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21" w:rsidRPr="00B32644" w:rsidRDefault="00CA765D" w:rsidP="00FA5827">
      <w:pPr>
        <w:pStyle w:val="Name"/>
        <w:tabs>
          <w:tab w:val="left" w:pos="-110"/>
        </w:tabs>
        <w:ind w:hanging="220"/>
        <w:rPr>
          <w:rFonts w:ascii="Times New Roman" w:hAnsi="Times New Roman"/>
          <w:b/>
          <w:sz w:val="32"/>
          <w:szCs w:val="32"/>
          <w:u w:val="single"/>
        </w:rPr>
      </w:pPr>
      <w:r w:rsidRPr="00B32644">
        <w:rPr>
          <w:rFonts w:ascii="Times New Roman" w:hAnsi="Times New Roman"/>
          <w:b/>
          <w:sz w:val="32"/>
          <w:szCs w:val="32"/>
          <w:u w:val="single"/>
        </w:rPr>
        <w:t>Resume</w:t>
      </w:r>
    </w:p>
    <w:tbl>
      <w:tblPr>
        <w:tblStyle w:val="TableGrid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8"/>
        <w:gridCol w:w="3376"/>
      </w:tblGrid>
      <w:tr w:rsidR="00E37E51" w:rsidTr="00E37E51">
        <w:trPr>
          <w:trHeight w:val="621"/>
        </w:trPr>
        <w:tc>
          <w:tcPr>
            <w:tcW w:w="4842" w:type="dxa"/>
          </w:tcPr>
          <w:p w:rsidR="00E37E51" w:rsidRDefault="004A3C33" w:rsidP="004A3C33">
            <w:pPr>
              <w:autoSpaceDE w:val="0"/>
              <w:autoSpaceDN w:val="0"/>
              <w:adjustRightInd w:val="0"/>
              <w:jc w:val="left"/>
              <w:rPr>
                <w:rFonts w:eastAsia="Adobe Heiti Std R"/>
                <w:b/>
                <w:sz w:val="40"/>
                <w:szCs w:val="40"/>
                <w:lang w:val="en-GB"/>
              </w:rPr>
            </w:pPr>
            <w:r>
              <w:rPr>
                <w:rFonts w:eastAsia="Adobe Heiti Std R"/>
                <w:b/>
                <w:sz w:val="40"/>
                <w:szCs w:val="40"/>
                <w:lang w:val="en-GB"/>
              </w:rPr>
              <w:t xml:space="preserve">Muhammad </w:t>
            </w:r>
          </w:p>
          <w:p w:rsidR="004A3C33" w:rsidRDefault="004A3C33" w:rsidP="004A3C33">
            <w:pPr>
              <w:autoSpaceDE w:val="0"/>
              <w:autoSpaceDN w:val="0"/>
              <w:adjustRightInd w:val="0"/>
              <w:jc w:val="left"/>
              <w:rPr>
                <w:rFonts w:eastAsia="Adobe Heiti Std R"/>
                <w:b/>
                <w:sz w:val="40"/>
                <w:szCs w:val="40"/>
                <w:lang w:val="en-GB"/>
              </w:rPr>
            </w:pPr>
            <w:hyperlink r:id="rId9" w:history="1">
              <w:r w:rsidRPr="0041033E">
                <w:rPr>
                  <w:rStyle w:val="Hyperlink"/>
                  <w:rFonts w:eastAsia="Adobe Heiti Std R"/>
                  <w:b/>
                  <w:sz w:val="40"/>
                  <w:szCs w:val="40"/>
                  <w:lang w:val="en-GB"/>
                </w:rPr>
                <w:t>Muhammad.336343@2freemail.com</w:t>
              </w:r>
            </w:hyperlink>
            <w:r>
              <w:rPr>
                <w:rFonts w:eastAsia="Adobe Heiti Std R"/>
                <w:b/>
                <w:sz w:val="40"/>
                <w:szCs w:val="40"/>
                <w:lang w:val="en-GB"/>
              </w:rPr>
              <w:t xml:space="preserve"> </w:t>
            </w:r>
            <w:r w:rsidRPr="004A3C33">
              <w:rPr>
                <w:rFonts w:eastAsia="Adobe Heiti Std R"/>
                <w:b/>
                <w:sz w:val="40"/>
                <w:szCs w:val="40"/>
                <w:lang w:val="en-GB"/>
              </w:rPr>
              <w:tab/>
            </w:r>
          </w:p>
        </w:tc>
        <w:tc>
          <w:tcPr>
            <w:tcW w:w="4842" w:type="dxa"/>
            <w:vMerge w:val="restart"/>
          </w:tcPr>
          <w:p w:rsidR="004A3C33" w:rsidRDefault="004A3C33" w:rsidP="00E37E51">
            <w:pPr>
              <w:autoSpaceDE w:val="0"/>
              <w:autoSpaceDN w:val="0"/>
              <w:adjustRightInd w:val="0"/>
              <w:jc w:val="right"/>
              <w:rPr>
                <w:rFonts w:eastAsia="Adobe Heiti Std R"/>
                <w:b/>
                <w:sz w:val="40"/>
                <w:szCs w:val="40"/>
                <w:lang w:val="en-GB"/>
              </w:rPr>
            </w:pPr>
          </w:p>
          <w:p w:rsidR="00E37E51" w:rsidRDefault="00632998" w:rsidP="00E37E51">
            <w:pPr>
              <w:autoSpaceDE w:val="0"/>
              <w:autoSpaceDN w:val="0"/>
              <w:adjustRightInd w:val="0"/>
              <w:jc w:val="right"/>
              <w:rPr>
                <w:rFonts w:eastAsia="Adobe Heiti Std R"/>
                <w:b/>
                <w:sz w:val="40"/>
                <w:szCs w:val="40"/>
                <w:lang w:val="en-GB"/>
              </w:rPr>
            </w:pPr>
            <w:r>
              <w:rPr>
                <w:rFonts w:eastAsia="Adobe Heiti Std R"/>
                <w:b/>
                <w:noProof/>
                <w:sz w:val="40"/>
                <w:szCs w:val="40"/>
              </w:rPr>
              <w:drawing>
                <wp:inline distT="0" distB="0" distL="0" distR="0" wp14:anchorId="00222ACC" wp14:editId="39D08470">
                  <wp:extent cx="976411" cy="102358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g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33" cy="104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51" w:rsidTr="00E37E51">
        <w:trPr>
          <w:trHeight w:val="359"/>
        </w:trPr>
        <w:tc>
          <w:tcPr>
            <w:tcW w:w="4842" w:type="dxa"/>
          </w:tcPr>
          <w:p w:rsidR="00E37E51" w:rsidRPr="00176A10" w:rsidRDefault="00E37E51" w:rsidP="00CA76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842" w:type="dxa"/>
            <w:vMerge/>
          </w:tcPr>
          <w:p w:rsidR="00E37E51" w:rsidRDefault="00E37E51" w:rsidP="00CA765D">
            <w:pPr>
              <w:autoSpaceDE w:val="0"/>
              <w:autoSpaceDN w:val="0"/>
              <w:adjustRightInd w:val="0"/>
              <w:jc w:val="left"/>
              <w:rPr>
                <w:rFonts w:eastAsia="Adobe Heiti Std R"/>
                <w:b/>
                <w:sz w:val="40"/>
                <w:szCs w:val="40"/>
                <w:lang w:val="en-GB"/>
              </w:rPr>
            </w:pPr>
          </w:p>
        </w:tc>
      </w:tr>
      <w:tr w:rsidR="00E37E51" w:rsidTr="009118E3">
        <w:trPr>
          <w:trHeight w:val="369"/>
        </w:trPr>
        <w:tc>
          <w:tcPr>
            <w:tcW w:w="4842" w:type="dxa"/>
          </w:tcPr>
          <w:p w:rsidR="0070008D" w:rsidRPr="00D86926" w:rsidRDefault="0070008D" w:rsidP="00CA76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842" w:type="dxa"/>
            <w:vMerge/>
          </w:tcPr>
          <w:p w:rsidR="00E37E51" w:rsidRDefault="00E37E51" w:rsidP="00CA765D">
            <w:pPr>
              <w:autoSpaceDE w:val="0"/>
              <w:autoSpaceDN w:val="0"/>
              <w:adjustRightInd w:val="0"/>
              <w:jc w:val="left"/>
              <w:rPr>
                <w:rFonts w:eastAsia="Adobe Heiti Std R"/>
                <w:b/>
                <w:sz w:val="40"/>
                <w:szCs w:val="40"/>
                <w:lang w:val="en-GB"/>
              </w:rPr>
            </w:pPr>
          </w:p>
        </w:tc>
      </w:tr>
    </w:tbl>
    <w:p w:rsidR="00CA765D" w:rsidRDefault="00CA765D" w:rsidP="00CA765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688"/>
      </w:tblGrid>
      <w:tr w:rsidR="00CA765D" w:rsidTr="009118E3">
        <w:trPr>
          <w:trHeight w:val="2502"/>
        </w:trPr>
        <w:tc>
          <w:tcPr>
            <w:tcW w:w="2088" w:type="dxa"/>
          </w:tcPr>
          <w:p w:rsidR="00CA765D" w:rsidRDefault="00CA765D" w:rsidP="00CA76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Qualification</w:t>
            </w:r>
          </w:p>
        </w:tc>
        <w:tc>
          <w:tcPr>
            <w:tcW w:w="7688" w:type="dxa"/>
          </w:tcPr>
          <w:p w:rsidR="00423CB0" w:rsidRPr="00FA5827" w:rsidRDefault="00CA765D" w:rsidP="00BA17C9">
            <w:pPr>
              <w:pStyle w:val="Achievemen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037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Bachelor</w:t>
            </w:r>
            <w:r w:rsidRPr="00FA58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of Science in Telecommunication and Networking</w:t>
            </w:r>
            <w:r w:rsidRPr="00423CB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from </w:t>
            </w:r>
            <w:r w:rsidR="008B0359" w:rsidRPr="008B035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COMSATS</w:t>
            </w:r>
            <w:r w:rsidR="00EE115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423CB0">
              <w:rPr>
                <w:rFonts w:ascii="Times New Roman" w:hAnsi="Times New Roman"/>
                <w:sz w:val="24"/>
                <w:szCs w:val="24"/>
                <w:lang w:val="en-GB"/>
              </w:rPr>
              <w:t>Institute of Information and Technology Abbottabad</w:t>
            </w:r>
            <w:r w:rsidR="00DC6AA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97583">
              <w:rPr>
                <w:rFonts w:ascii="Times New Roman" w:hAnsi="Times New Roman"/>
                <w:sz w:val="24"/>
                <w:szCs w:val="24"/>
                <w:lang w:val="en-GB"/>
              </w:rPr>
              <w:t>Pakistan</w:t>
            </w:r>
            <w:r w:rsidRPr="00423CB0">
              <w:rPr>
                <w:rFonts w:ascii="Times New Roman" w:hAnsi="Times New Roman"/>
                <w:sz w:val="24"/>
                <w:szCs w:val="24"/>
                <w:lang w:val="en-GB"/>
              </w:rPr>
              <w:t>, se</w:t>
            </w:r>
            <w:r w:rsidR="00F5390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ssion 2011-014 </w:t>
            </w:r>
            <w:r w:rsidR="00604F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with </w:t>
            </w:r>
            <w:r w:rsidR="00604F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65</w:t>
            </w:r>
            <w:r w:rsidR="001F652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% marks</w:t>
            </w:r>
            <w:r w:rsidRPr="00FA582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</w:p>
          <w:p w:rsidR="00CA765D" w:rsidRPr="00423CB0" w:rsidRDefault="00CA765D" w:rsidP="00BA17C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A17C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HSSC</w:t>
            </w:r>
            <w:r w:rsidRPr="00423CB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from Govt. Post graduate college </w:t>
            </w:r>
            <w:proofErr w:type="gramStart"/>
            <w:r w:rsidRPr="00423CB0">
              <w:rPr>
                <w:rFonts w:ascii="Times New Roman" w:hAnsi="Times New Roman"/>
                <w:sz w:val="24"/>
                <w:szCs w:val="24"/>
                <w:lang w:val="en-GB"/>
              </w:rPr>
              <w:t>Abbottabad</w:t>
            </w:r>
            <w:r w:rsidR="008649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23CB0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proofErr w:type="gramEnd"/>
            <w:r w:rsidRPr="00423CB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session 2009-010.</w:t>
            </w:r>
          </w:p>
          <w:p w:rsidR="00CA765D" w:rsidRDefault="005E0D81" w:rsidP="00CA76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  <w:r w:rsidR="00CA765D">
              <w:rPr>
                <w:rFonts w:ascii="Times New Roman" w:hAnsi="Times New Roman"/>
                <w:sz w:val="24"/>
                <w:szCs w:val="24"/>
                <w:lang w:val="en-GB"/>
              </w:rPr>
              <w:t>(Board Of Intermediate &amp; Secondary Education Abbottabad)</w:t>
            </w:r>
          </w:p>
          <w:p w:rsidR="00CA765D" w:rsidRPr="00BA17C9" w:rsidRDefault="00CA765D" w:rsidP="00BA17C9">
            <w:pPr>
              <w:pStyle w:val="Achievement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24D1D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SSC</w:t>
            </w:r>
            <w:r w:rsidR="00EE115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r w:rsidR="00176A10">
              <w:rPr>
                <w:rFonts w:ascii="Times New Roman" w:hAnsi="Times New Roman"/>
                <w:sz w:val="24"/>
                <w:szCs w:val="24"/>
                <w:lang w:val="en-GB"/>
              </w:rPr>
              <w:t>from Govt. High School No 1 Abbottabad</w:t>
            </w:r>
            <w:r w:rsidRPr="00BA17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:rsidR="00CA765D" w:rsidRDefault="005E0D81" w:rsidP="00FA5827">
            <w:pPr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</w:t>
            </w:r>
            <w:r w:rsidR="00FA5827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CA765D">
              <w:rPr>
                <w:rFonts w:ascii="Times New Roman" w:hAnsi="Times New Roman"/>
                <w:sz w:val="24"/>
                <w:szCs w:val="24"/>
                <w:lang w:val="en-GB"/>
              </w:rPr>
              <w:t>Board Of Intermediate &amp; Secondary Education Abbottabad)</w:t>
            </w:r>
          </w:p>
          <w:p w:rsidR="00CA765D" w:rsidRDefault="00CA765D" w:rsidP="00CA76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</w:tr>
      <w:tr w:rsidR="00F35550" w:rsidTr="00176A10">
        <w:trPr>
          <w:trHeight w:val="1575"/>
        </w:trPr>
        <w:tc>
          <w:tcPr>
            <w:tcW w:w="2088" w:type="dxa"/>
          </w:tcPr>
          <w:p w:rsidR="008B0359" w:rsidRDefault="008B0359" w:rsidP="00A8484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F35550" w:rsidRPr="00A84844" w:rsidRDefault="00A84844" w:rsidP="00A8484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848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7688" w:type="dxa"/>
          </w:tcPr>
          <w:p w:rsidR="009A1746" w:rsidRDefault="009A1746" w:rsidP="009A1746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C04F8" w:rsidRPr="00176A10" w:rsidRDefault="00EC04F8" w:rsidP="009C77C3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5E0D81" w:rsidRPr="00DC4283" w:rsidRDefault="003843F3" w:rsidP="005E0D8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</w:t>
            </w:r>
            <w:r w:rsidR="00176A1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xperience in Ministry of Information Technology and Telecom and national Information Technology Board</w:t>
            </w:r>
            <w:r w:rsidR="009C77C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as </w:t>
            </w:r>
            <w:proofErr w:type="spellStart"/>
            <w:proofErr w:type="gramStart"/>
            <w:r w:rsidR="009C77C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</w:t>
            </w:r>
            <w:proofErr w:type="spellEnd"/>
            <w:proofErr w:type="gramEnd"/>
            <w:r w:rsidR="009C77C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9C77C3" w:rsidRPr="009C77C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APPLICATION (e –OFFICE) SUPPORT ENGINEER</w:t>
            </w:r>
            <w:r w:rsidR="00176A1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Government of Pakistan. </w:t>
            </w:r>
          </w:p>
          <w:p w:rsidR="00DC4283" w:rsidRPr="00DC4283" w:rsidRDefault="00DC4283" w:rsidP="005E0D8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Work</w:t>
            </w:r>
            <w:r w:rsidR="003843F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ed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as network administrator in National</w:t>
            </w:r>
            <w:r w:rsidR="008B496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A67DB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information technology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board Islamabad</w:t>
            </w:r>
            <w:r w:rsidR="003843F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Pakistan.</w:t>
            </w:r>
          </w:p>
          <w:p w:rsidR="00DC4283" w:rsidRPr="005E0D81" w:rsidRDefault="00DC4283" w:rsidP="005E0D8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3843F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Involved with the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implement</w:t>
            </w:r>
            <w:r w:rsidR="003843F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ation of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</w:t>
            </w:r>
            <w:r w:rsidR="003843F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-</w:t>
            </w:r>
            <w:r w:rsidR="003D30A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office application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and trained the employees of other ministries </w:t>
            </w:r>
            <w:r w:rsidR="003843F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of the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Government of Pakistan. </w:t>
            </w:r>
          </w:p>
          <w:p w:rsidR="005E0D81" w:rsidRPr="00A84844" w:rsidRDefault="005E0D81" w:rsidP="009A1746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F35550" w:rsidTr="009118E3">
        <w:trPr>
          <w:trHeight w:val="1260"/>
        </w:trPr>
        <w:tc>
          <w:tcPr>
            <w:tcW w:w="2088" w:type="dxa"/>
          </w:tcPr>
          <w:p w:rsidR="00F35550" w:rsidRDefault="00DC4283" w:rsidP="00B350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General functions </w:t>
            </w:r>
          </w:p>
        </w:tc>
        <w:tc>
          <w:tcPr>
            <w:tcW w:w="7688" w:type="dxa"/>
          </w:tcPr>
          <w:p w:rsidR="006858BF" w:rsidRDefault="00EE1152" w:rsidP="006858BF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Perform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ed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 variety of complex technical and administrative tasks relat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ed to planning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, implementation and application life-cycle</w:t>
            </w:r>
          </w:p>
          <w:p w:rsidR="00EE1152" w:rsidRPr="006858BF" w:rsidRDefault="00EE1152" w:rsidP="006858BF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58BF">
              <w:rPr>
                <w:rFonts w:ascii="Times New Roman" w:hAnsi="Times New Roman"/>
                <w:sz w:val="24"/>
                <w:szCs w:val="24"/>
                <w:lang w:val="en-GB"/>
              </w:rPr>
              <w:t>Maintain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ed </w:t>
            </w:r>
            <w:r w:rsidRPr="006858B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3843F3" w:rsidRPr="006858BF">
              <w:rPr>
                <w:rFonts w:ascii="Times New Roman" w:hAnsi="Times New Roman"/>
                <w:sz w:val="24"/>
                <w:szCs w:val="24"/>
                <w:lang w:val="en-GB"/>
              </w:rPr>
              <w:t>telephony</w:t>
            </w:r>
            <w:r w:rsidRPr="006858B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IP networking system. </w:t>
            </w:r>
            <w:r w:rsidR="006858BF" w:rsidRPr="006858BF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Pr="006858BF">
              <w:rPr>
                <w:rFonts w:ascii="Times New Roman" w:hAnsi="Times New Roman"/>
                <w:sz w:val="24"/>
                <w:szCs w:val="24"/>
                <w:lang w:val="en-GB"/>
              </w:rPr>
              <w:t>rovid</w:t>
            </w:r>
            <w:r w:rsidR="006858BF" w:rsidRPr="006858B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ing </w:t>
            </w:r>
            <w:r w:rsidRPr="006858B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supervision and technical</w:t>
            </w:r>
            <w:r w:rsidR="006858BF" w:rsidRPr="006858B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58BF">
              <w:rPr>
                <w:rFonts w:ascii="Times New Roman" w:hAnsi="Times New Roman"/>
                <w:sz w:val="24"/>
                <w:szCs w:val="24"/>
                <w:lang w:val="en-GB"/>
              </w:rPr>
              <w:t>direction to technicians ensuring the successful operation of telecommunications and network infrastructure</w:t>
            </w:r>
          </w:p>
          <w:p w:rsidR="00EE1152" w:rsidRPr="00EE1152" w:rsidRDefault="006858BF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 have been r</w:t>
            </w:r>
            <w:r w:rsidR="00EE1152" w:rsidRPr="00EE1152">
              <w:rPr>
                <w:rFonts w:ascii="Times New Roman" w:hAnsi="Times New Roman"/>
                <w:sz w:val="24"/>
                <w:szCs w:val="24"/>
                <w:lang w:val="en-GB"/>
              </w:rPr>
              <w:t>esponsible for administration of a wide variety of phone traditional systems and communications servers running Win 2k, Linux &amp; Solaris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provide consulting services to subscribing parties</w:t>
            </w:r>
          </w:p>
          <w:p w:rsidR="00EE1152" w:rsidRDefault="00EE1152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Technical project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lead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that 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involve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Distributed Technologies Services delivery to other 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staff</w:t>
            </w:r>
          </w:p>
          <w:p w:rsidR="00EE1152" w:rsidRPr="00EE1152" w:rsidRDefault="00EE1152" w:rsidP="00EE1152">
            <w:pPr>
              <w:pStyle w:val="Achievement"/>
              <w:numPr>
                <w:ilvl w:val="0"/>
                <w:numId w:val="0"/>
              </w:numPr>
              <w:ind w:left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E1152" w:rsidRPr="00EE1152" w:rsidRDefault="00EE1152" w:rsidP="00EE1152">
            <w:pPr>
              <w:pStyle w:val="Achievement"/>
              <w:numPr>
                <w:ilvl w:val="0"/>
                <w:numId w:val="0"/>
              </w:numPr>
              <w:ind w:left="240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EE115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ab/>
              <w:t>Characteristic Duties and Responsibilities:</w:t>
            </w:r>
          </w:p>
          <w:p w:rsidR="006858BF" w:rsidRDefault="006858BF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58BF">
              <w:rPr>
                <w:rFonts w:ascii="Times New Roman" w:hAnsi="Times New Roman"/>
                <w:sz w:val="24"/>
                <w:szCs w:val="24"/>
                <w:lang w:val="en-GB"/>
              </w:rPr>
              <w:t>Supervised the installation and maintenance of ministries  telecommunications services and Wide Area / Metro Area Networks</w:t>
            </w:r>
          </w:p>
          <w:p w:rsidR="00EE1152" w:rsidRPr="00EE1152" w:rsidRDefault="00EE1152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Processe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work request and provides customer servic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e through the CPCC ITS helpdesk</w:t>
            </w:r>
          </w:p>
          <w:p w:rsidR="00EE1152" w:rsidRPr="00C115E0" w:rsidRDefault="00EE1152" w:rsidP="00C115E0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 Coordinate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unit’s activities to ensure a smooth flow of operations by setting priorities, establishing goals</w:t>
            </w:r>
            <w:r w:rsidR="00C11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115E0" w:rsidRPr="00C115E0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Pr="00C11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assisting in the development </w:t>
            </w:r>
            <w:r w:rsidR="00604F0D" w:rsidRPr="00C11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</w:t>
            </w:r>
            <w:r w:rsidR="00604F0D">
              <w:rPr>
                <w:rFonts w:ascii="Times New Roman" w:hAnsi="Times New Roman"/>
                <w:sz w:val="24"/>
                <w:szCs w:val="24"/>
                <w:lang w:val="en-GB"/>
              </w:rPr>
              <w:t>implementation</w:t>
            </w:r>
            <w:r w:rsidRPr="00C11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inter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nal policies and procedures</w:t>
            </w:r>
          </w:p>
          <w:p w:rsidR="00EE1152" w:rsidRPr="00EE1152" w:rsidRDefault="00EE1152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Plan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ned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, coordinate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d, executed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provide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input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towards the </w:t>
            </w:r>
            <w:proofErr w:type="spellStart"/>
            <w:r w:rsidR="006858BF" w:rsidRPr="00EE1152">
              <w:rPr>
                <w:rFonts w:ascii="Times New Roman" w:hAnsi="Times New Roman"/>
                <w:sz w:val="24"/>
                <w:szCs w:val="24"/>
                <w:lang w:val="en-GB"/>
              </w:rPr>
              <w:t>ong</w:t>
            </w:r>
            <w:r w:rsidR="006858BF">
              <w:rPr>
                <w:rFonts w:ascii="Times New Roman" w:hAnsi="Times New Roman"/>
                <w:sz w:val="24"/>
                <w:szCs w:val="24"/>
                <w:lang w:val="en-GB"/>
              </w:rPr>
              <w:t>oing</w:t>
            </w:r>
            <w:proofErr w:type="spellEnd"/>
            <w:r w:rsidR="005759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development of 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network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communications</w:t>
            </w:r>
          </w:p>
          <w:p w:rsidR="00EE1152" w:rsidRPr="00EE1152" w:rsidRDefault="003843F3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Supervised i</w:t>
            </w:r>
            <w:r w:rsidR="00EE1152" w:rsidRPr="00EE1152">
              <w:rPr>
                <w:rFonts w:ascii="Times New Roman" w:hAnsi="Times New Roman"/>
                <w:sz w:val="24"/>
                <w:szCs w:val="24"/>
                <w:lang w:val="en-GB"/>
              </w:rPr>
              <w:t>nfrastructure for delivery of data,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voice, and multimedia services</w:t>
            </w:r>
          </w:p>
          <w:p w:rsidR="00EE1152" w:rsidRPr="00EE1152" w:rsidRDefault="003D30A9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Plan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ned (LAN, MAN &amp; WAN)</w:t>
            </w:r>
          </w:p>
          <w:p w:rsidR="00EE1152" w:rsidRPr="00EE1152" w:rsidRDefault="00EE1152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Answer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ed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respond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ed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escalation 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calls, e-mail and other co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mmunications 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directed at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department</w:t>
            </w:r>
          </w:p>
          <w:p w:rsidR="00EE1152" w:rsidRDefault="00EE1152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Analy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sed, 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integrate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implement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ed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Web applications as relate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 to communications. Researches 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emerging techno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logies to streamline processes</w:t>
            </w:r>
          </w:p>
          <w:p w:rsidR="00EE1152" w:rsidRPr="00EE1152" w:rsidRDefault="00EE1152" w:rsidP="00EE1152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>Monitor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ed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review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ed</w:t>
            </w:r>
            <w:r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projects to ensure that deadline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s and quality standards are met</w:t>
            </w:r>
          </w:p>
          <w:p w:rsidR="00C6507C" w:rsidRDefault="003843F3" w:rsidP="00C6507C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Consulted</w:t>
            </w:r>
            <w:r w:rsidR="00EE1152" w:rsidRPr="00EE11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with vendors on issues related to telecommunications, computers, </w:t>
            </w:r>
            <w:r w:rsidR="00A32BD8" w:rsidRPr="00EE1152">
              <w:rPr>
                <w:rFonts w:ascii="Times New Roman" w:hAnsi="Times New Roman"/>
                <w:sz w:val="24"/>
                <w:szCs w:val="24"/>
                <w:lang w:val="en-GB"/>
              </w:rPr>
              <w:t>hardware,</w:t>
            </w:r>
            <w:r w:rsidR="00A32BD8" w:rsidRPr="00C650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software</w:t>
            </w:r>
            <w:r w:rsidR="00EE1152" w:rsidRPr="00C650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vendor support </w:t>
            </w:r>
            <w:r w:rsidR="00EE1152" w:rsidRPr="00C6507C">
              <w:rPr>
                <w:rFonts w:ascii="Times New Roman" w:hAnsi="Times New Roman"/>
                <w:sz w:val="24"/>
                <w:szCs w:val="24"/>
                <w:lang w:val="en-GB"/>
              </w:rPr>
              <w:t>rela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ted matters. Established the SLAs and SLOs with various parties involved in operational support of the projects</w:t>
            </w:r>
          </w:p>
          <w:p w:rsidR="00EE1152" w:rsidRPr="00C6507C" w:rsidRDefault="00EE1152" w:rsidP="00C6507C">
            <w:pPr>
              <w:pStyle w:val="Achievemen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50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Assign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ed</w:t>
            </w:r>
            <w:r w:rsidRPr="00C650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projects to Telecom Analysts and 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>supervised their work for quality</w:t>
            </w:r>
          </w:p>
          <w:p w:rsidR="00EE1152" w:rsidRPr="00EE1152" w:rsidRDefault="00EE1152" w:rsidP="00EE1152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350EB" w:rsidRPr="00CA765D" w:rsidRDefault="00B350EB" w:rsidP="00EE1152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C04F8" w:rsidTr="008B0359">
        <w:trPr>
          <w:trHeight w:val="1665"/>
        </w:trPr>
        <w:tc>
          <w:tcPr>
            <w:tcW w:w="2088" w:type="dxa"/>
          </w:tcPr>
          <w:p w:rsidR="00EC04F8" w:rsidRDefault="00350CF1" w:rsidP="00CA76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University </w:t>
            </w:r>
            <w:r w:rsidR="00EC04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Projects</w:t>
            </w:r>
          </w:p>
        </w:tc>
        <w:tc>
          <w:tcPr>
            <w:tcW w:w="7688" w:type="dxa"/>
          </w:tcPr>
          <w:p w:rsidR="00EC04F8" w:rsidRDefault="00EC04F8" w:rsidP="00CA765D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Police mobile vehicles tracking system, final year project</w:t>
            </w:r>
          </w:p>
          <w:p w:rsidR="00EC04F8" w:rsidRDefault="00EC04F8" w:rsidP="00CA765D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Campus network design on paper, semester project</w:t>
            </w:r>
          </w:p>
          <w:p w:rsidR="00EC04F8" w:rsidRDefault="00EC04F8" w:rsidP="00CA765D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Campus network simulation on packet tracer, semester project</w:t>
            </w:r>
          </w:p>
          <w:p w:rsidR="00EC04F8" w:rsidRPr="008B0359" w:rsidRDefault="00EC04F8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Operating system process</w:t>
            </w:r>
            <w:r w:rsidR="00D91DD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scheduling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simulation</w:t>
            </w:r>
            <w:r w:rsidR="00D91DDC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semester project</w:t>
            </w:r>
          </w:p>
        </w:tc>
      </w:tr>
      <w:tr w:rsidR="00CA765D" w:rsidTr="00350CF1">
        <w:trPr>
          <w:trHeight w:val="2790"/>
        </w:trPr>
        <w:tc>
          <w:tcPr>
            <w:tcW w:w="2088" w:type="dxa"/>
          </w:tcPr>
          <w:p w:rsidR="00CA765D" w:rsidRDefault="00350CF1" w:rsidP="00CA76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Major Areas Of </w:t>
            </w:r>
          </w:p>
          <w:p w:rsidR="00350CF1" w:rsidRDefault="00350CF1" w:rsidP="00CA76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Study</w:t>
            </w:r>
          </w:p>
          <w:p w:rsidR="00CA765D" w:rsidRDefault="00CA765D" w:rsidP="00CA76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688" w:type="dxa"/>
          </w:tcPr>
          <w:p w:rsidR="00CA765D" w:rsidRDefault="00CA765D" w:rsidP="00CA765D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65D">
              <w:rPr>
                <w:rFonts w:ascii="Times New Roman" w:hAnsi="Times New Roman"/>
                <w:sz w:val="24"/>
                <w:szCs w:val="24"/>
                <w:lang w:val="en-GB"/>
              </w:rPr>
              <w:t>Computer Communication &amp; Networks</w:t>
            </w:r>
          </w:p>
          <w:p w:rsidR="00CA765D" w:rsidRDefault="00CA765D" w:rsidP="00CA765D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Routing &amp; Switching</w:t>
            </w:r>
          </w:p>
          <w:p w:rsidR="00CA765D" w:rsidRDefault="00CA765D" w:rsidP="00CA765D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Applied Networking</w:t>
            </w:r>
          </w:p>
          <w:p w:rsidR="00CC1681" w:rsidRDefault="00CC1681" w:rsidP="00CA765D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Seattleite communication</w:t>
            </w:r>
          </w:p>
          <w:p w:rsidR="008B0359" w:rsidRDefault="00CA765D" w:rsidP="00A84844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Network Operating System (Linux</w:t>
            </w:r>
            <w:r w:rsidR="008B0359">
              <w:rPr>
                <w:rFonts w:ascii="Times New Roman" w:hAnsi="Times New Roman"/>
                <w:sz w:val="24"/>
                <w:szCs w:val="24"/>
                <w:lang w:val="en-GB"/>
              </w:rPr>
              <w:t>, Microsoft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:rsidR="008B0359" w:rsidRDefault="008B0359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65D">
              <w:rPr>
                <w:rFonts w:ascii="Times New Roman" w:hAnsi="Times New Roman"/>
                <w:sz w:val="24"/>
                <w:szCs w:val="24"/>
                <w:lang w:val="en-GB"/>
              </w:rPr>
              <w:t>Wireless Networks</w:t>
            </w:r>
          </w:p>
          <w:p w:rsidR="008B0359" w:rsidRDefault="008B0359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765D">
              <w:rPr>
                <w:rFonts w:ascii="Times New Roman" w:hAnsi="Times New Roman"/>
                <w:sz w:val="24"/>
                <w:szCs w:val="24"/>
                <w:lang w:val="en-GB"/>
              </w:rPr>
              <w:t>Telecom Network Design</w:t>
            </w:r>
          </w:p>
          <w:p w:rsidR="008B0359" w:rsidRDefault="008B0359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Telecom Network Management</w:t>
            </w:r>
          </w:p>
          <w:p w:rsidR="00D66F1D" w:rsidRDefault="00D66F1D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Software engineering </w:t>
            </w:r>
          </w:p>
          <w:p w:rsidR="004228DC" w:rsidRDefault="004228DC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Data base systems</w:t>
            </w:r>
          </w:p>
          <w:p w:rsidR="002F66FC" w:rsidRDefault="002F66FC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Signal and system</w:t>
            </w:r>
          </w:p>
          <w:p w:rsidR="002F66FC" w:rsidRDefault="002F66FC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Antenna and radio wave propagation </w:t>
            </w:r>
          </w:p>
          <w:p w:rsidR="004A051E" w:rsidRDefault="004A051E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New product development </w:t>
            </w:r>
          </w:p>
          <w:p w:rsidR="00640864" w:rsidRDefault="00640864" w:rsidP="008B0359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Human resource management </w:t>
            </w:r>
          </w:p>
          <w:p w:rsidR="00640864" w:rsidRDefault="00640864" w:rsidP="002F66FC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115E0" w:rsidRDefault="00C115E0" w:rsidP="00B924EA">
            <w:pPr>
              <w:pStyle w:val="Achievement"/>
              <w:numPr>
                <w:ilvl w:val="0"/>
                <w:numId w:val="0"/>
              </w:numPr>
              <w:tabs>
                <w:tab w:val="left" w:pos="105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924EA" w:rsidRDefault="00B924EA" w:rsidP="00B924EA">
            <w:pPr>
              <w:pStyle w:val="Achievement"/>
              <w:numPr>
                <w:ilvl w:val="0"/>
                <w:numId w:val="0"/>
              </w:numPr>
              <w:tabs>
                <w:tab w:val="left" w:pos="105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15B04" w:rsidRDefault="00B15B04" w:rsidP="00C115E0">
            <w:pPr>
              <w:tabs>
                <w:tab w:val="left" w:pos="1725"/>
              </w:tabs>
              <w:rPr>
                <w:lang w:val="en-GB"/>
              </w:rPr>
            </w:pPr>
          </w:p>
          <w:p w:rsidR="00B924EA" w:rsidRDefault="00B924EA" w:rsidP="00C115E0">
            <w:pPr>
              <w:tabs>
                <w:tab w:val="left" w:pos="1725"/>
              </w:tabs>
              <w:rPr>
                <w:lang w:val="en-GB"/>
              </w:rPr>
            </w:pPr>
          </w:p>
          <w:p w:rsidR="00B924EA" w:rsidRPr="00C115E0" w:rsidRDefault="00B924EA" w:rsidP="00C115E0">
            <w:pPr>
              <w:tabs>
                <w:tab w:val="left" w:pos="1725"/>
              </w:tabs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8"/>
        <w:tblOverlap w:val="nev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38"/>
        <w:gridCol w:w="3420"/>
      </w:tblGrid>
      <w:tr w:rsidR="00350CF1" w:rsidTr="00176A10">
        <w:trPr>
          <w:trHeight w:val="144"/>
        </w:trPr>
        <w:tc>
          <w:tcPr>
            <w:tcW w:w="1980" w:type="dxa"/>
          </w:tcPr>
          <w:p w:rsidR="00350CF1" w:rsidRPr="00CA765D" w:rsidRDefault="00350CF1" w:rsidP="00350C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Personal data              </w:t>
            </w:r>
          </w:p>
        </w:tc>
        <w:tc>
          <w:tcPr>
            <w:tcW w:w="2538" w:type="dxa"/>
          </w:tcPr>
          <w:p w:rsidR="00350CF1" w:rsidRPr="000E2145" w:rsidRDefault="00350CF1" w:rsidP="00350CF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2145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Birth</w:t>
            </w:r>
          </w:p>
        </w:tc>
        <w:tc>
          <w:tcPr>
            <w:tcW w:w="3420" w:type="dxa"/>
          </w:tcPr>
          <w:p w:rsidR="00350CF1" w:rsidRPr="00423CB0" w:rsidRDefault="00176A10" w:rsidP="00350C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176A10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Feb, 1992</w:t>
            </w:r>
          </w:p>
        </w:tc>
      </w:tr>
      <w:tr w:rsidR="00350CF1" w:rsidTr="00176A10">
        <w:trPr>
          <w:trHeight w:val="144"/>
        </w:trPr>
        <w:tc>
          <w:tcPr>
            <w:tcW w:w="1980" w:type="dxa"/>
          </w:tcPr>
          <w:p w:rsidR="00350CF1" w:rsidRDefault="00350CF1" w:rsidP="00350C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38" w:type="dxa"/>
          </w:tcPr>
          <w:p w:rsidR="00350CF1" w:rsidRPr="000E2145" w:rsidRDefault="00350CF1" w:rsidP="00350CF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3420" w:type="dxa"/>
          </w:tcPr>
          <w:p w:rsidR="00A32BD8" w:rsidRDefault="00350CF1" w:rsidP="00350C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Pakistani</w:t>
            </w:r>
          </w:p>
        </w:tc>
      </w:tr>
      <w:tr w:rsidR="00350CF1" w:rsidTr="00176A10">
        <w:trPr>
          <w:trHeight w:val="144"/>
        </w:trPr>
        <w:tc>
          <w:tcPr>
            <w:tcW w:w="1980" w:type="dxa"/>
          </w:tcPr>
          <w:p w:rsidR="00350CF1" w:rsidRDefault="00350CF1" w:rsidP="00350C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2538" w:type="dxa"/>
          </w:tcPr>
          <w:p w:rsidR="00350CF1" w:rsidRPr="000E2145" w:rsidRDefault="00350CF1" w:rsidP="00350CF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350CF1" w:rsidRDefault="00350CF1" w:rsidP="00350C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50CF1" w:rsidTr="00176A10">
        <w:trPr>
          <w:trHeight w:val="144"/>
        </w:trPr>
        <w:tc>
          <w:tcPr>
            <w:tcW w:w="1980" w:type="dxa"/>
          </w:tcPr>
          <w:p w:rsidR="00350CF1" w:rsidRDefault="00350CF1" w:rsidP="00350C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38" w:type="dxa"/>
          </w:tcPr>
          <w:p w:rsidR="00350CF1" w:rsidRPr="000E2145" w:rsidRDefault="00350CF1" w:rsidP="00350CF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350CF1" w:rsidRPr="00423CB0" w:rsidRDefault="00350CF1" w:rsidP="00350C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GB"/>
              </w:rPr>
            </w:pPr>
          </w:p>
        </w:tc>
      </w:tr>
      <w:tr w:rsidR="00350CF1" w:rsidTr="00176A10">
        <w:trPr>
          <w:trHeight w:val="144"/>
        </w:trPr>
        <w:tc>
          <w:tcPr>
            <w:tcW w:w="1980" w:type="dxa"/>
          </w:tcPr>
          <w:p w:rsidR="00350CF1" w:rsidRDefault="00350CF1" w:rsidP="00350C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38" w:type="dxa"/>
          </w:tcPr>
          <w:p w:rsidR="00350CF1" w:rsidRPr="000E2145" w:rsidRDefault="00350CF1" w:rsidP="00350CF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350CF1" w:rsidRDefault="00350CF1" w:rsidP="00350C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50CF1" w:rsidTr="00176A10">
        <w:trPr>
          <w:trHeight w:val="144"/>
        </w:trPr>
        <w:tc>
          <w:tcPr>
            <w:tcW w:w="1980" w:type="dxa"/>
          </w:tcPr>
          <w:p w:rsidR="00350CF1" w:rsidRDefault="00350CF1" w:rsidP="00350C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38" w:type="dxa"/>
          </w:tcPr>
          <w:p w:rsidR="00350CF1" w:rsidRPr="000E2145" w:rsidRDefault="00350CF1" w:rsidP="00350CF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3843F3" w:rsidRDefault="003843F3" w:rsidP="003843F3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50CF1" w:rsidTr="00176A10">
        <w:trPr>
          <w:trHeight w:val="605"/>
        </w:trPr>
        <w:tc>
          <w:tcPr>
            <w:tcW w:w="1980" w:type="dxa"/>
          </w:tcPr>
          <w:p w:rsidR="00350CF1" w:rsidRDefault="00350CF1" w:rsidP="00350C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38" w:type="dxa"/>
          </w:tcPr>
          <w:p w:rsidR="00350CF1" w:rsidRPr="000E2145" w:rsidRDefault="00350CF1" w:rsidP="00350CF1">
            <w:pPr>
              <w:pStyle w:val="Achievement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3843F3" w:rsidRPr="00685C49" w:rsidRDefault="003843F3" w:rsidP="003843F3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25019" w:rsidRDefault="00F25019" w:rsidP="00F25019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page" w:horzAnchor="margin" w:tblpY="294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550"/>
      </w:tblGrid>
      <w:tr w:rsidR="00176A10" w:rsidTr="00176A10">
        <w:trPr>
          <w:trHeight w:val="819"/>
        </w:trPr>
        <w:tc>
          <w:tcPr>
            <w:tcW w:w="1368" w:type="dxa"/>
          </w:tcPr>
          <w:p w:rsidR="00176A10" w:rsidRDefault="00176A10" w:rsidP="00176A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Assets</w:t>
            </w:r>
          </w:p>
        </w:tc>
        <w:tc>
          <w:tcPr>
            <w:tcW w:w="8550" w:type="dxa"/>
          </w:tcPr>
          <w:p w:rsidR="00176A10" w:rsidRPr="003B76D4" w:rsidRDefault="003843F3" w:rsidP="003843F3">
            <w:pPr>
              <w:pStyle w:val="Achievemen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Team player, </w:t>
            </w:r>
            <w:r w:rsidR="00176A10" w:rsidRPr="003B76D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Self-Motivated, Enthusiastic, Hardworking </w:t>
            </w:r>
            <w:r w:rsidR="00176A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Dedicated. Excellent Manners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ethics, Determined diligent, a </w:t>
            </w:r>
            <w:r w:rsidR="00176A10" w:rsidRPr="003B76D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Fast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a keen </w:t>
            </w:r>
            <w:r w:rsidR="00176A10" w:rsidRPr="003B76D4">
              <w:rPr>
                <w:rFonts w:ascii="Times New Roman" w:hAnsi="Times New Roman"/>
                <w:sz w:val="24"/>
                <w:szCs w:val="24"/>
                <w:lang w:val="en-GB"/>
              </w:rPr>
              <w:t>Learner.</w:t>
            </w:r>
          </w:p>
        </w:tc>
      </w:tr>
      <w:tr w:rsidR="00176A10" w:rsidTr="00176A10">
        <w:trPr>
          <w:trHeight w:val="819"/>
        </w:trPr>
        <w:tc>
          <w:tcPr>
            <w:tcW w:w="1368" w:type="dxa"/>
          </w:tcPr>
          <w:p w:rsidR="00176A10" w:rsidRDefault="00176A10" w:rsidP="00176A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Summary</w:t>
            </w:r>
          </w:p>
        </w:tc>
        <w:tc>
          <w:tcPr>
            <w:tcW w:w="8550" w:type="dxa"/>
          </w:tcPr>
          <w:p w:rsidR="00176A10" w:rsidRPr="00423CB0" w:rsidRDefault="00176A10" w:rsidP="00176A10">
            <w:pPr>
              <w:pStyle w:val="Achievemen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76D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 am looking for a company that is driven to excellence and promotes </w:t>
            </w:r>
            <w:r w:rsidR="003843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personal and </w:t>
            </w:r>
            <w:r w:rsidRPr="003B76D4">
              <w:rPr>
                <w:rFonts w:ascii="Times New Roman" w:hAnsi="Times New Roman"/>
                <w:sz w:val="24"/>
                <w:szCs w:val="24"/>
                <w:lang w:val="en-GB"/>
              </w:rPr>
              <w:t>professional development based on an employee's dedication, loyalty, and work ethic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176A10" w:rsidTr="00176A10">
        <w:tc>
          <w:tcPr>
            <w:tcW w:w="1368" w:type="dxa"/>
          </w:tcPr>
          <w:p w:rsidR="00176A10" w:rsidRDefault="00B15B04" w:rsidP="00176A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Computer skills </w:t>
            </w:r>
          </w:p>
        </w:tc>
        <w:tc>
          <w:tcPr>
            <w:tcW w:w="8550" w:type="dxa"/>
          </w:tcPr>
          <w:p w:rsidR="00176A10" w:rsidRPr="00B15B04" w:rsidRDefault="00B15B04" w:rsidP="00176A10">
            <w:pPr>
              <w:pStyle w:val="Achievemen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15B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Ms office </w:t>
            </w:r>
          </w:p>
          <w:p w:rsidR="00B15B04" w:rsidRPr="00B15B04" w:rsidRDefault="00B15B04" w:rsidP="00176A10">
            <w:pPr>
              <w:pStyle w:val="Achievemen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15B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Linux </w:t>
            </w:r>
            <w:r w:rsidR="003843F3" w:rsidRPr="00B15B04">
              <w:rPr>
                <w:rFonts w:ascii="Times New Roman" w:hAnsi="Times New Roman"/>
                <w:sz w:val="24"/>
                <w:szCs w:val="24"/>
                <w:lang w:val="en-GB"/>
              </w:rPr>
              <w:t>administration</w:t>
            </w:r>
          </w:p>
          <w:p w:rsidR="00B15B04" w:rsidRPr="003843F3" w:rsidRDefault="00B15B04" w:rsidP="00176A10">
            <w:pPr>
              <w:pStyle w:val="Achievemen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15B04">
              <w:rPr>
                <w:rFonts w:ascii="Times New Roman" w:hAnsi="Times New Roman"/>
                <w:sz w:val="24"/>
                <w:szCs w:val="24"/>
                <w:lang w:val="en-GB"/>
              </w:rPr>
              <w:t>Server 2012</w:t>
            </w:r>
          </w:p>
          <w:p w:rsidR="003843F3" w:rsidRDefault="003843F3" w:rsidP="003843F3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240" w:hanging="24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843F3" w:rsidRPr="00423CB0" w:rsidRDefault="003843F3" w:rsidP="003843F3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</w:tr>
      <w:tr w:rsidR="003843F3" w:rsidRPr="00423CB0" w:rsidTr="00AE6BA1">
        <w:tc>
          <w:tcPr>
            <w:tcW w:w="1368" w:type="dxa"/>
          </w:tcPr>
          <w:p w:rsidR="003843F3" w:rsidRDefault="003843F3" w:rsidP="00AE6B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References </w:t>
            </w:r>
          </w:p>
        </w:tc>
        <w:tc>
          <w:tcPr>
            <w:tcW w:w="8550" w:type="dxa"/>
          </w:tcPr>
          <w:p w:rsidR="003843F3" w:rsidRPr="003843F3" w:rsidRDefault="003843F3" w:rsidP="003843F3">
            <w:pPr>
              <w:pStyle w:val="Achievemen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Will be furbished upon request.</w:t>
            </w:r>
          </w:p>
          <w:p w:rsidR="003843F3" w:rsidRPr="00423CB0" w:rsidRDefault="003843F3" w:rsidP="00AE6BA1">
            <w:pPr>
              <w:pStyle w:val="Achievemen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423CB0" w:rsidRPr="00CA765D" w:rsidRDefault="00423CB0" w:rsidP="003843F3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val="en-GB"/>
        </w:rPr>
      </w:pPr>
    </w:p>
    <w:sectPr w:rsidR="00423CB0" w:rsidRPr="00CA765D" w:rsidSect="00F2501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7C" w:rsidRDefault="00301E7C" w:rsidP="00E37E51">
      <w:r>
        <w:separator/>
      </w:r>
    </w:p>
  </w:endnote>
  <w:endnote w:type="continuationSeparator" w:id="0">
    <w:p w:rsidR="00301E7C" w:rsidRDefault="00301E7C" w:rsidP="00E3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7C" w:rsidRDefault="00301E7C" w:rsidP="00E37E51">
      <w:r>
        <w:separator/>
      </w:r>
    </w:p>
  </w:footnote>
  <w:footnote w:type="continuationSeparator" w:id="0">
    <w:p w:rsidR="00301E7C" w:rsidRDefault="00301E7C" w:rsidP="00E3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1894BA"/>
    <w:lvl w:ilvl="0">
      <w:numFmt w:val="decimal"/>
      <w:pStyle w:val="Achievement"/>
      <w:lvlText w:val="*"/>
      <w:lvlJc w:val="left"/>
    </w:lvl>
  </w:abstractNum>
  <w:abstractNum w:abstractNumId="1">
    <w:nsid w:val="01D9131F"/>
    <w:multiLevelType w:val="hybridMultilevel"/>
    <w:tmpl w:val="8BB89F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70A04"/>
    <w:multiLevelType w:val="hybridMultilevel"/>
    <w:tmpl w:val="D3121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06"/>
    <w:multiLevelType w:val="hybridMultilevel"/>
    <w:tmpl w:val="5BE8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A66E5"/>
    <w:multiLevelType w:val="hybridMultilevel"/>
    <w:tmpl w:val="66E4C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50D42"/>
    <w:multiLevelType w:val="hybridMultilevel"/>
    <w:tmpl w:val="9DF2E2A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FCF1F1D"/>
    <w:multiLevelType w:val="hybridMultilevel"/>
    <w:tmpl w:val="8BCED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4180"/>
    <w:multiLevelType w:val="hybridMultilevel"/>
    <w:tmpl w:val="1E52A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B4B47"/>
    <w:multiLevelType w:val="hybridMultilevel"/>
    <w:tmpl w:val="2CB0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D"/>
    <w:rsid w:val="00015143"/>
    <w:rsid w:val="000353D4"/>
    <w:rsid w:val="00085A9E"/>
    <w:rsid w:val="000B51C1"/>
    <w:rsid w:val="000E2145"/>
    <w:rsid w:val="00101EAF"/>
    <w:rsid w:val="00176A10"/>
    <w:rsid w:val="00195439"/>
    <w:rsid w:val="001C1621"/>
    <w:rsid w:val="001F6526"/>
    <w:rsid w:val="00230FEA"/>
    <w:rsid w:val="002C4C68"/>
    <w:rsid w:val="002F66FC"/>
    <w:rsid w:val="00301E7C"/>
    <w:rsid w:val="00324D1D"/>
    <w:rsid w:val="00333B82"/>
    <w:rsid w:val="00350CF1"/>
    <w:rsid w:val="003843F3"/>
    <w:rsid w:val="003A084A"/>
    <w:rsid w:val="003C01E5"/>
    <w:rsid w:val="003C5A02"/>
    <w:rsid w:val="003D30A9"/>
    <w:rsid w:val="003F1DE2"/>
    <w:rsid w:val="004228DC"/>
    <w:rsid w:val="00423CB0"/>
    <w:rsid w:val="0044137E"/>
    <w:rsid w:val="004A051E"/>
    <w:rsid w:val="004A3C33"/>
    <w:rsid w:val="004E7DF1"/>
    <w:rsid w:val="0057596D"/>
    <w:rsid w:val="00582C24"/>
    <w:rsid w:val="005E0D81"/>
    <w:rsid w:val="00604F0D"/>
    <w:rsid w:val="00632998"/>
    <w:rsid w:val="00640864"/>
    <w:rsid w:val="00675AC8"/>
    <w:rsid w:val="006858BF"/>
    <w:rsid w:val="00696FD1"/>
    <w:rsid w:val="0070008D"/>
    <w:rsid w:val="00734F9D"/>
    <w:rsid w:val="007F2F63"/>
    <w:rsid w:val="0080054D"/>
    <w:rsid w:val="00826E09"/>
    <w:rsid w:val="00832EDC"/>
    <w:rsid w:val="008649FA"/>
    <w:rsid w:val="0087421A"/>
    <w:rsid w:val="008773D7"/>
    <w:rsid w:val="008B0359"/>
    <w:rsid w:val="008B4968"/>
    <w:rsid w:val="008B77D8"/>
    <w:rsid w:val="009118E3"/>
    <w:rsid w:val="00922EB9"/>
    <w:rsid w:val="00976E5A"/>
    <w:rsid w:val="00976F93"/>
    <w:rsid w:val="009834F8"/>
    <w:rsid w:val="009A1746"/>
    <w:rsid w:val="009C77C3"/>
    <w:rsid w:val="00A1397D"/>
    <w:rsid w:val="00A25740"/>
    <w:rsid w:val="00A32BD8"/>
    <w:rsid w:val="00A67DBC"/>
    <w:rsid w:val="00A76750"/>
    <w:rsid w:val="00A84844"/>
    <w:rsid w:val="00AA52EA"/>
    <w:rsid w:val="00AC2F36"/>
    <w:rsid w:val="00B15B04"/>
    <w:rsid w:val="00B32644"/>
    <w:rsid w:val="00B350EB"/>
    <w:rsid w:val="00B924EA"/>
    <w:rsid w:val="00BA17C9"/>
    <w:rsid w:val="00BD7435"/>
    <w:rsid w:val="00C01E9C"/>
    <w:rsid w:val="00C03710"/>
    <w:rsid w:val="00C115E0"/>
    <w:rsid w:val="00C419E8"/>
    <w:rsid w:val="00C6507C"/>
    <w:rsid w:val="00C8307B"/>
    <w:rsid w:val="00C905B4"/>
    <w:rsid w:val="00C97583"/>
    <w:rsid w:val="00CA1BEA"/>
    <w:rsid w:val="00CA765D"/>
    <w:rsid w:val="00CB0F56"/>
    <w:rsid w:val="00CC1681"/>
    <w:rsid w:val="00D054AB"/>
    <w:rsid w:val="00D418A0"/>
    <w:rsid w:val="00D66F1D"/>
    <w:rsid w:val="00D7721C"/>
    <w:rsid w:val="00D86926"/>
    <w:rsid w:val="00D91DDC"/>
    <w:rsid w:val="00D96292"/>
    <w:rsid w:val="00DC048D"/>
    <w:rsid w:val="00DC1EDF"/>
    <w:rsid w:val="00DC4283"/>
    <w:rsid w:val="00DC6AA3"/>
    <w:rsid w:val="00E37E51"/>
    <w:rsid w:val="00E77311"/>
    <w:rsid w:val="00EC04F8"/>
    <w:rsid w:val="00ED771C"/>
    <w:rsid w:val="00EE1152"/>
    <w:rsid w:val="00F24072"/>
    <w:rsid w:val="00F25019"/>
    <w:rsid w:val="00F35550"/>
    <w:rsid w:val="00F53902"/>
    <w:rsid w:val="00F64DA7"/>
    <w:rsid w:val="00FA037E"/>
    <w:rsid w:val="00FA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5D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A765D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CA765D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rsid w:val="00CA765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A7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65D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CA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A765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51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51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5D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A765D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CA765D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rsid w:val="00CA765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A7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65D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CA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A765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51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51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hammad.3363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8B00-0EB1-4DEB-8E17-FF99CE4E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JAWAD</dc:creator>
  <cp:lastModifiedBy>784812338</cp:lastModifiedBy>
  <cp:revision>5</cp:revision>
  <cp:lastPrinted>2015-10-31T17:21:00Z</cp:lastPrinted>
  <dcterms:created xsi:type="dcterms:W3CDTF">2017-01-15T04:39:00Z</dcterms:created>
  <dcterms:modified xsi:type="dcterms:W3CDTF">2017-12-05T05:58:00Z</dcterms:modified>
</cp:coreProperties>
</file>