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3" w:rsidRDefault="00411533" w:rsidP="000F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533" w:rsidRDefault="00411533" w:rsidP="000F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533" w:rsidRDefault="00411533" w:rsidP="000F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533" w:rsidRDefault="00411533" w:rsidP="000F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533" w:rsidRDefault="00411533" w:rsidP="000F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533" w:rsidRDefault="000F26DA" w:rsidP="004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33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6266545" wp14:editId="6A07E6EC">
            <wp:simplePos x="0" y="0"/>
            <wp:positionH relativeFrom="column">
              <wp:posOffset>4924425</wp:posOffset>
            </wp:positionH>
            <wp:positionV relativeFrom="paragraph">
              <wp:posOffset>-495300</wp:posOffset>
            </wp:positionV>
            <wp:extent cx="800100" cy="1104900"/>
            <wp:effectExtent l="38100" t="19050" r="38100" b="400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0742_1540773099273218_4263056095352127760_n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56" b="61528" l="33854" r="5625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5" t="17309" r="44711" b="39956"/>
                    <a:stretch/>
                  </pic:blipFill>
                  <pic:spPr bwMode="auto">
                    <a:xfrm>
                      <a:off x="0" y="0"/>
                      <a:ext cx="80010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33">
        <w:rPr>
          <w:rFonts w:ascii="Times New Roman" w:hAnsi="Times New Roman" w:cs="Times New Roman"/>
          <w:b/>
          <w:sz w:val="28"/>
          <w:szCs w:val="28"/>
        </w:rPr>
        <w:t xml:space="preserve">ROSE </w:t>
      </w:r>
    </w:p>
    <w:p w:rsidR="006F44B2" w:rsidRPr="00411533" w:rsidRDefault="006F44B2" w:rsidP="00411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712AD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ROSE.336524@2freemail.com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B2">
        <w:rPr>
          <w:rFonts w:ascii="Times New Roman" w:hAnsi="Times New Roman" w:cs="Times New Roman"/>
          <w:b/>
          <w:sz w:val="28"/>
          <w:szCs w:val="28"/>
        </w:rPr>
        <w:tab/>
      </w:r>
    </w:p>
    <w:p w:rsidR="000F26DA" w:rsidRDefault="000F26DA" w:rsidP="000F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6DA" w:rsidRDefault="000F26DA" w:rsidP="000F26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6DA" w:rsidRDefault="000F26DA" w:rsidP="00411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E7D" w:rsidRDefault="00411533" w:rsidP="006B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B05">
        <w:rPr>
          <w:rFonts w:ascii="Arial Unicode MS" w:eastAsia="Arial Unicode MS" w:hAnsi="Arial Unicode MS" w:cs="Arial Unicode MS"/>
          <w:b/>
          <w:sz w:val="20"/>
          <w:szCs w:val="20"/>
        </w:rPr>
        <w:t>Objectives</w:t>
      </w:r>
      <w:r w:rsidRPr="004A2B05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4A2B05">
        <w:rPr>
          <w:rFonts w:ascii="Helvetica" w:hAnsi="Helvetica" w:cs="Helvetica"/>
          <w:color w:val="000000"/>
          <w:shd w:val="clear" w:color="auto" w:fill="FFFFFF"/>
        </w:rPr>
        <w:t xml:space="preserve">I am seeking a competitive and challenging environment where I can serve your organization and establish an enjoyable career for myself and where I can use my skills and knowledge to help the company and my co-workers </w:t>
      </w:r>
      <w:proofErr w:type="gramStart"/>
      <w:r w:rsidR="004A2B05">
        <w:rPr>
          <w:rFonts w:ascii="Helvetica" w:hAnsi="Helvetica" w:cs="Helvetica"/>
          <w:color w:val="000000"/>
          <w:shd w:val="clear" w:color="auto" w:fill="FFFFFF"/>
        </w:rPr>
        <w:t>be</w:t>
      </w:r>
      <w:proofErr w:type="gramEnd"/>
      <w:r w:rsidR="004A2B05">
        <w:rPr>
          <w:rFonts w:ascii="Helvetica" w:hAnsi="Helvetica" w:cs="Helvetica"/>
          <w:color w:val="000000"/>
          <w:shd w:val="clear" w:color="auto" w:fill="FFFFFF"/>
        </w:rPr>
        <w:t xml:space="preserve"> successful.</w:t>
      </w:r>
      <w:r w:rsidR="004A2B05">
        <w:rPr>
          <w:rFonts w:ascii="Helvetica" w:hAnsi="Helvetica" w:cs="Helvetica"/>
          <w:color w:val="000000"/>
        </w:rPr>
        <w:br/>
      </w:r>
    </w:p>
    <w:p w:rsidR="006B0E7D" w:rsidRDefault="006B0E7D" w:rsidP="006B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0F26DA" w:rsidTr="003A6176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0F26DA" w:rsidRDefault="000F26DA" w:rsidP="003A617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PERSONAL DATA</w:t>
            </w:r>
          </w:p>
        </w:tc>
      </w:tr>
      <w:tr w:rsidR="000F26DA" w:rsidRPr="00411533" w:rsidTr="003A6176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Age: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Date of Birth: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Mar 10, 1986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Gender: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Female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Civil Status: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Single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Height: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157.52 cm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Weight: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47 kg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Nationality: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Filipino</w:t>
            </w:r>
          </w:p>
        </w:tc>
      </w:tr>
      <w:tr w:rsidR="000F26DA" w:rsidRPr="00411533" w:rsidTr="003A617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Religion: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Christianity - Catholic</w:t>
            </w:r>
          </w:p>
        </w:tc>
      </w:tr>
      <w:tr w:rsidR="000F26DA" w:rsidRPr="00411533" w:rsidTr="006F44B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F26DA" w:rsidRPr="00411533" w:rsidRDefault="000F26DA" w:rsidP="003A61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11533" w:rsidRPr="00FC311C" w:rsidRDefault="006F44B2" w:rsidP="00411533">
      <w:pPr>
        <w:spacing w:before="300" w:after="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</w:pP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  <w:t xml:space="preserve"> Education   </w:t>
      </w:r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  <w:r w:rsidRPr="004A2B05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Primary</w:t>
      </w:r>
      <w:r w:rsidRPr="004A2B05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 w:rsidRPr="004A2B05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: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proofErr w:type="spellStart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Saavedra</w:t>
      </w:r>
      <w:proofErr w:type="spellEnd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 xml:space="preserve"> </w:t>
      </w:r>
      <w:proofErr w:type="spellStart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Saway</w:t>
      </w:r>
      <w:proofErr w:type="spellEnd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 xml:space="preserve"> Elementary School</w:t>
      </w:r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  <w:t>1999-2000</w:t>
      </w:r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Secondary</w:t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  <w:t xml:space="preserve"> 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: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proofErr w:type="spellStart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Labangal</w:t>
      </w:r>
      <w:proofErr w:type="spellEnd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 xml:space="preserve"> National High </w:t>
      </w:r>
      <w:proofErr w:type="spellStart"/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Shool</w:t>
      </w:r>
      <w:proofErr w:type="spellEnd"/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2002-2003</w:t>
      </w:r>
    </w:p>
    <w:p w:rsidR="00411533" w:rsidRPr="00411533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College</w:t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  <w:t>:</w:t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>Philippine Institute of Technology</w:t>
      </w:r>
    </w:p>
    <w:p w:rsidR="00411533" w:rsidRPr="00411533" w:rsidRDefault="00411533" w:rsidP="00411533">
      <w:pPr>
        <w:tabs>
          <w:tab w:val="left" w:pos="3015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 xml:space="preserve">                                                    2004-2006</w:t>
      </w:r>
    </w:p>
    <w:p w:rsidR="00411533" w:rsidRPr="00FC311C" w:rsidRDefault="00411533" w:rsidP="0041153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>Course:</w:t>
      </w: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ab/>
      </w:r>
      <w:r w:rsidRPr="0041153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</w:rPr>
        <w:t>Nursing- Aide</w:t>
      </w:r>
    </w:p>
    <w:p w:rsidR="00811CBE" w:rsidRDefault="00811CBE" w:rsidP="006B0E7D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11CBE" w:rsidRPr="00411533" w:rsidRDefault="00811CBE" w:rsidP="00811CBE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</w:pP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 </w:t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  <w:t>Skills:</w:t>
      </w:r>
    </w:p>
    <w:p w:rsidR="00811CBE" w:rsidRPr="00411533" w:rsidRDefault="00811CBE" w:rsidP="00811CBE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</w:p>
    <w:p w:rsidR="00811CBE" w:rsidRPr="00FC311C" w:rsidRDefault="00811CBE" w:rsidP="00811CBE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Other Information</w:t>
      </w:r>
    </w:p>
    <w:p w:rsidR="00811CBE" w:rsidRPr="00411533" w:rsidRDefault="00811CBE" w:rsidP="00811CBE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</w:pP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Special Skills: Have skills using English Filipino language satisfactory interpersonal relations and leadership qualities.)</w:t>
      </w:r>
    </w:p>
    <w:p w:rsidR="00811CBE" w:rsidRPr="00FC311C" w:rsidRDefault="00811CBE" w:rsidP="00811CBE">
      <w:pPr>
        <w:spacing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Communication Skills,</w:t>
      </w:r>
      <w:r w:rsidRPr="000E29D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Computer Literate</w:t>
      </w: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(</w:t>
      </w: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Microsoft Word 2007, Microsoft Excel </w:t>
      </w: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t>2007)</w:t>
      </w: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Computer Encoding, Organizing Events, Community Organizing, Sales Talk</w:t>
      </w:r>
    </w:p>
    <w:p w:rsidR="00811CBE" w:rsidRPr="00FC311C" w:rsidRDefault="006F44B2" w:rsidP="00811CBE">
      <w:pPr>
        <w:spacing w:before="300" w:after="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33333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811CBE" w:rsidRPr="00411533" w:rsidRDefault="00811CBE" w:rsidP="00811CBE">
      <w:p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</w:pP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  <w:t>Languages</w:t>
      </w:r>
    </w:p>
    <w:p w:rsidR="00811CBE" w:rsidRPr="00411533" w:rsidRDefault="00811CBE" w:rsidP="00811CBE">
      <w:pPr>
        <w:spacing w:after="9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Language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Spoken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Written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ab/>
        <w:t xml:space="preserve">: </w:t>
      </w:r>
      <w:r w:rsidRPr="00FC311C">
        <w:rPr>
          <w:rFonts w:ascii="Arial Unicode MS" w:eastAsia="Arial Unicode MS" w:hAnsi="Arial Unicode MS" w:cs="Arial Unicode MS"/>
          <w:color w:val="333333"/>
          <w:sz w:val="20"/>
          <w:szCs w:val="20"/>
        </w:rPr>
        <w:t>Filipino </w:t>
      </w: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and English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811CBE" w:rsidRPr="00411533" w:rsidTr="000B636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811CBE" w:rsidRPr="00411533" w:rsidRDefault="00811CBE" w:rsidP="000B636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WORK EXPERIENCE</w:t>
            </w:r>
          </w:p>
        </w:tc>
      </w:tr>
      <w:tr w:rsidR="00811CBE" w:rsidRPr="00411533" w:rsidTr="000B636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11CBE" w:rsidRPr="00411533" w:rsidRDefault="00811CBE" w:rsidP="000B636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 have been working for 6.</w:t>
            </w:r>
            <w:r w:rsidRPr="004115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3 year(s).</w:t>
            </w:r>
          </w:p>
        </w:tc>
      </w:tr>
    </w:tbl>
    <w:p w:rsidR="00811CBE" w:rsidRPr="00411533" w:rsidRDefault="00811CBE" w:rsidP="006B0E7D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701"/>
        <w:gridCol w:w="6294"/>
      </w:tblGrid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:rsidR="006B0E7D" w:rsidRPr="00411533" w:rsidRDefault="006B0E7D" w:rsidP="006B0E7D">
            <w:pPr>
              <w:widowControl w:val="0"/>
              <w:tabs>
                <w:tab w:val="left" w:pos="2317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Feb 2013 up to June 2016</w:t>
            </w:r>
            <w:r w:rsidR="00411533"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(3 years)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Admin Clerk</w:t>
            </w: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Philippine Fisheries Development Authority | </w:t>
            </w:r>
            <w:proofErr w:type="spellStart"/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Soccskargen</w:t>
            </w:r>
            <w:proofErr w:type="spellEnd"/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, Philippines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Government 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Clerical/Administrative Support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Clerk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1-3 Years Experienced Employee</w:t>
            </w:r>
          </w:p>
        </w:tc>
      </w:tr>
      <w:tr w:rsidR="006B0E7D" w:rsidRPr="00411533" w:rsidTr="006B0E7D">
        <w:trPr>
          <w:gridAfter w:val="2"/>
          <w:wAfter w:w="7995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6B0E7D" w:rsidRPr="00411533" w:rsidRDefault="006B0E7D" w:rsidP="00811CBE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Job description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</w:r>
            <w:proofErr w:type="gramStart"/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:</w:t>
            </w:r>
            <w:proofErr w:type="gramEnd"/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Prepare/process purchase request, pre-repair inspection of materials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Prepare and submit reports monthly: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1.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Space Rental of GSFPC (Agro &amp; Commercial)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2.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 xml:space="preserve">Water &amp; Power consumption of GSFPC client’s 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3.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Refrigerated</w:t>
            </w:r>
            <w:r w:rsidR="00811CBE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 xml:space="preserve"> Van Power Plug-in </w:t>
            </w:r>
            <w:r w:rsidR="00811CBE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4.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Capital Outlay Status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 xml:space="preserve">Prepare and submit Manpower schedule of PMD staffs 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(Daily work schedules, Night Differential, RAROS), work accomplishment and others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Data encoder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Data filing of outgoing and incoming communications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Prepare/process Cash Advance of materials, RIS, IAR etc.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 xml:space="preserve">Update monitoring of personnel accomplishment 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•</w:t>
            </w:r>
            <w:r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ab/>
              <w:t>Prepare and Assist payments for plug-in and equipment rental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11533" w:rsidRDefault="00411533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11CBE" w:rsidRDefault="00811CBE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11CBE" w:rsidRDefault="00811CBE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11CBE" w:rsidRDefault="00811CBE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11CBE" w:rsidRPr="00411533" w:rsidRDefault="00811CBE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Apr 2006 - Mar 2009</w:t>
            </w: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br/>
              <w:t>(3 years)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Office Clerk</w:t>
            </w: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Barangay Hall ( Government) | </w:t>
            </w:r>
            <w:proofErr w:type="spellStart"/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Soccskargen</w:t>
            </w:r>
            <w:proofErr w:type="spellEnd"/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, Philippines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Government 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Clerical/Administrative Support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Clerk</w:t>
            </w:r>
          </w:p>
        </w:tc>
      </w:tr>
      <w:tr w:rsidR="006B0E7D" w:rsidRPr="00411533" w:rsidTr="006B0E7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811CBE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1-3</w:t>
            </w:r>
            <w:r w:rsidR="006B0E7D"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Years Experienced Employee</w:t>
            </w:r>
          </w:p>
        </w:tc>
      </w:tr>
      <w:tr w:rsidR="006B0E7D" w:rsidRPr="00411533" w:rsidTr="006B0E7D">
        <w:trPr>
          <w:gridAfter w:val="2"/>
          <w:wAfter w:w="7995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</w:tr>
      <w:tr w:rsidR="006B0E7D" w:rsidRPr="00411533" w:rsidTr="00811CBE">
        <w:trPr>
          <w:trHeight w:val="390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B0E7D" w:rsidRPr="00411533" w:rsidRDefault="006B0E7D" w:rsidP="003A61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6B0E7D" w:rsidRDefault="00811CBE" w:rsidP="006B0E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 xml:space="preserve">Job Description:  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 xml:space="preserve">Prepare and Process Payments of Office supplies, Food Catering 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Socio-Cultural   Activities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Assist liquidation of Payments and Payroll of the Barangay Officials and Employees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Prepare and Process Honorarium of Trainers for the seminars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Process Office Supplies request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>Data Encoder</w:t>
            </w:r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br/>
              <w:t xml:space="preserve">Prepare remittance of Barangay Officials and employees </w:t>
            </w:r>
            <w:proofErr w:type="spellStart"/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Phil.Health</w:t>
            </w:r>
            <w:proofErr w:type="spellEnd"/>
            <w:r w:rsidR="006B0E7D" w:rsidRPr="00411533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 xml:space="preserve"> Insurance and process remittance in Income tax quarterly and remittance on Social Security System (SSS) of the employees and officials quarterly.</w:t>
            </w:r>
          </w:p>
          <w:p w:rsidR="004A2B05" w:rsidRDefault="004A2B05" w:rsidP="006B0E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</w:p>
          <w:p w:rsidR="000E29D3" w:rsidRDefault="000E29D3" w:rsidP="006B0E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</w:p>
          <w:p w:rsidR="004A2B05" w:rsidRPr="00411533" w:rsidRDefault="004A2B05" w:rsidP="006B0E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A2B05" w:rsidRPr="00411533" w:rsidTr="004A2B0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A2B05" w:rsidRPr="00411533" w:rsidRDefault="00811CBE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4A2B05"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Position: 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4A2B05" w:rsidRPr="00811CBE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b/>
                <w:color w:val="595959"/>
                <w:sz w:val="20"/>
                <w:szCs w:val="20"/>
              </w:rPr>
            </w:pPr>
            <w:r w:rsidRPr="00811CBE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 xml:space="preserve">Call </w:t>
            </w:r>
            <w:proofErr w:type="spellStart"/>
            <w:r w:rsidRPr="00811CBE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>Center</w:t>
            </w:r>
            <w:proofErr w:type="spellEnd"/>
            <w:r w:rsidRPr="00811CBE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</w:rPr>
              <w:t xml:space="preserve"> Agent</w:t>
            </w:r>
          </w:p>
        </w:tc>
      </w:tr>
      <w:tr w:rsidR="004A2B05" w:rsidRPr="00411533" w:rsidTr="004A2B0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A2B05" w:rsidRPr="00411533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Duration: 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4A2B05" w:rsidRPr="004A2B05" w:rsidRDefault="00811CBE" w:rsidP="00811C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Mar 2011 - Jul 2011</w:t>
            </w:r>
            <w:r w:rsidR="004A2B05" w:rsidRPr="004A2B05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 xml:space="preserve"> </w:t>
            </w:r>
          </w:p>
        </w:tc>
      </w:tr>
      <w:tr w:rsidR="004A2B05" w:rsidRPr="00411533" w:rsidTr="004A2B0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A2B05" w:rsidRPr="00411533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Company: 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4A2B05" w:rsidRPr="004A2B05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  <w:r w:rsidRPr="004A2B05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Six Eleven Global Services</w:t>
            </w:r>
          </w:p>
        </w:tc>
      </w:tr>
      <w:tr w:rsidR="004A2B05" w:rsidRPr="00411533" w:rsidTr="004A2B0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A2B05" w:rsidRPr="00411533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Department: 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4A2B05" w:rsidRPr="004A2B05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  <w:r w:rsidRPr="004A2B05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Sales (Outbound)</w:t>
            </w:r>
          </w:p>
        </w:tc>
      </w:tr>
      <w:tr w:rsidR="004A2B05" w:rsidRPr="00411533" w:rsidTr="004A2B0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A2B05" w:rsidRPr="00411533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15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Job Description: 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4A2B05" w:rsidRPr="004A2B05" w:rsidRDefault="004A2B05" w:rsidP="004A2B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</w:pPr>
            <w:r w:rsidRPr="004A2B05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 xml:space="preserve">Calling residential customer in Canada and offer products over the phone. </w:t>
            </w:r>
            <w:proofErr w:type="spellStart"/>
            <w:r w:rsidRPr="004A2B05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>e.g</w:t>
            </w:r>
            <w:proofErr w:type="spellEnd"/>
            <w:r w:rsidRPr="004A2B05">
              <w:rPr>
                <w:rFonts w:ascii="Arial Unicode MS" w:eastAsia="Arial Unicode MS" w:hAnsi="Arial Unicode MS" w:cs="Arial Unicode MS"/>
                <w:color w:val="595959"/>
                <w:sz w:val="20"/>
                <w:szCs w:val="20"/>
              </w:rPr>
              <w:t xml:space="preserve"> Magazines and Health Insurance</w:t>
            </w:r>
          </w:p>
        </w:tc>
      </w:tr>
    </w:tbl>
    <w:p w:rsidR="00FC311C" w:rsidRPr="00FC311C" w:rsidRDefault="00FC311C" w:rsidP="00FC311C">
      <w:pPr>
        <w:spacing w:before="300" w:after="0"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</w:p>
    <w:p w:rsidR="00FC311C" w:rsidRPr="00411533" w:rsidRDefault="00FC311C" w:rsidP="00FC311C">
      <w:pPr>
        <w:spacing w:line="240" w:lineRule="auto"/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</w:pPr>
      <w:r w:rsidRPr="00FC311C"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  <w:t>SEMINARS &amp; TRAININGS</w:t>
      </w:r>
      <w:r w:rsidRPr="00411533">
        <w:rPr>
          <w:rFonts w:ascii="Arial Unicode MS" w:eastAsia="Arial Unicode MS" w:hAnsi="Arial Unicode MS" w:cs="Arial Unicode MS"/>
          <w:b/>
          <w:color w:val="333333"/>
          <w:sz w:val="20"/>
          <w:szCs w:val="20"/>
          <w:u w:val="single"/>
        </w:rPr>
        <w:t>:</w:t>
      </w:r>
    </w:p>
    <w:p w:rsidR="00FC311C" w:rsidRPr="00411533" w:rsidRDefault="00FC311C" w:rsidP="00FC311C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Peer Educators of </w:t>
      </w:r>
      <w:proofErr w:type="spellStart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Gensan</w:t>
      </w:r>
      <w:proofErr w:type="spellEnd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Teen group &amp; family Planning Organization of the Philippines 2003 up to the present </w:t>
      </w:r>
    </w:p>
    <w:p w:rsidR="00FC311C" w:rsidRPr="00411533" w:rsidRDefault="00FC311C" w:rsidP="00FC311C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proofErr w:type="spellStart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Sanguniang</w:t>
      </w:r>
      <w:proofErr w:type="spellEnd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Kabataan</w:t>
      </w:r>
      <w:proofErr w:type="spellEnd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(SK) of Barangay </w:t>
      </w:r>
      <w:proofErr w:type="spellStart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Labangal</w:t>
      </w:r>
      <w:proofErr w:type="spellEnd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2003-2007 </w:t>
      </w:r>
    </w:p>
    <w:p w:rsidR="00FC311C" w:rsidRPr="00411533" w:rsidRDefault="00FC311C" w:rsidP="00FC311C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SK Secretary of Barangay </w:t>
      </w:r>
      <w:proofErr w:type="spellStart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Labangal</w:t>
      </w:r>
      <w:proofErr w:type="spellEnd"/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2003-2007 </w:t>
      </w:r>
    </w:p>
    <w:p w:rsidR="00FC311C" w:rsidRPr="00411533" w:rsidRDefault="00FC311C" w:rsidP="00FC311C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411533">
        <w:rPr>
          <w:rFonts w:ascii="Arial Unicode MS" w:eastAsia="Arial Unicode MS" w:hAnsi="Arial Unicode MS" w:cs="Arial Unicode MS"/>
          <w:color w:val="333333"/>
          <w:sz w:val="20"/>
          <w:szCs w:val="20"/>
        </w:rPr>
        <w:t>Attended Seminars about TECHNICAL QUALITY SERVICE (TQS) - regarding about the proper attitude of the employee to their employer and co-workers, and on how the proper and right way to entertain the clients or customer and the proper ethics and value of an employee.</w:t>
      </w:r>
    </w:p>
    <w:p w:rsidR="006B0E7D" w:rsidRDefault="006B0E7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11CBE" w:rsidRDefault="00811CBE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11CBE" w:rsidRPr="00411533" w:rsidRDefault="00811CBE">
      <w:pPr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5348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8"/>
        <w:gridCol w:w="7411"/>
      </w:tblGrid>
      <w:tr w:rsidR="00411533" w:rsidRPr="00411533" w:rsidTr="006F44B2">
        <w:tc>
          <w:tcPr>
            <w:tcW w:w="5000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533" w:rsidRPr="00411533" w:rsidRDefault="00411533" w:rsidP="0041153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1533" w:rsidRPr="00411533" w:rsidTr="006F44B2">
        <w:tc>
          <w:tcPr>
            <w:tcW w:w="13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33" w:rsidRPr="00411533" w:rsidRDefault="00411533" w:rsidP="0041153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533" w:rsidRPr="00411533" w:rsidRDefault="00411533" w:rsidP="0041153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</w:pPr>
          </w:p>
        </w:tc>
      </w:tr>
      <w:tr w:rsidR="00411533" w:rsidRPr="00411533" w:rsidTr="006F44B2">
        <w:tc>
          <w:tcPr>
            <w:tcW w:w="13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533" w:rsidRPr="00411533" w:rsidRDefault="00411533" w:rsidP="003A61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533" w:rsidRPr="00411533" w:rsidRDefault="00411533" w:rsidP="003A61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333333"/>
                <w:sz w:val="20"/>
                <w:szCs w:val="20"/>
              </w:rPr>
            </w:pPr>
          </w:p>
        </w:tc>
      </w:tr>
    </w:tbl>
    <w:p w:rsidR="006B0E7D" w:rsidRPr="00411533" w:rsidRDefault="006B0E7D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6B0E7D" w:rsidRPr="00411533" w:rsidSect="0041153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17"/>
    <w:multiLevelType w:val="hybridMultilevel"/>
    <w:tmpl w:val="68A4E4FA"/>
    <w:lvl w:ilvl="0" w:tplc="3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8440F1E"/>
    <w:multiLevelType w:val="hybridMultilevel"/>
    <w:tmpl w:val="461E4708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D"/>
    <w:rsid w:val="000E29D3"/>
    <w:rsid w:val="000F26DA"/>
    <w:rsid w:val="001B14D3"/>
    <w:rsid w:val="00411533"/>
    <w:rsid w:val="004A2B05"/>
    <w:rsid w:val="006964DB"/>
    <w:rsid w:val="006B0E7D"/>
    <w:rsid w:val="006F44B2"/>
    <w:rsid w:val="00811CBE"/>
    <w:rsid w:val="00BF7C72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7D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7D"/>
    <w:rPr>
      <w:rFonts w:ascii="Tahoma" w:eastAsiaTheme="minorEastAsia" w:hAnsi="Tahoma" w:cs="Tahoma"/>
      <w:sz w:val="16"/>
      <w:szCs w:val="16"/>
      <w:lang w:eastAsia="en-PH"/>
    </w:rPr>
  </w:style>
  <w:style w:type="paragraph" w:styleId="ListParagraph">
    <w:name w:val="List Paragraph"/>
    <w:basedOn w:val="Normal"/>
    <w:uiPriority w:val="34"/>
    <w:qFormat/>
    <w:rsid w:val="006B0E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311C"/>
  </w:style>
  <w:style w:type="character" w:customStyle="1" w:styleId="resume-section-title">
    <w:name w:val="resume-section-title"/>
    <w:basedOn w:val="DefaultParagraphFont"/>
    <w:rsid w:val="00FC311C"/>
  </w:style>
  <w:style w:type="character" w:customStyle="1" w:styleId="resume-title">
    <w:name w:val="resume-title"/>
    <w:basedOn w:val="DefaultParagraphFont"/>
    <w:rsid w:val="00FC311C"/>
  </w:style>
  <w:style w:type="character" w:customStyle="1" w:styleId="resume-sub-title">
    <w:name w:val="resume-sub-title"/>
    <w:basedOn w:val="DefaultParagraphFont"/>
    <w:rsid w:val="00FC311C"/>
  </w:style>
  <w:style w:type="character" w:styleId="Hyperlink">
    <w:name w:val="Hyperlink"/>
    <w:basedOn w:val="DefaultParagraphFont"/>
    <w:uiPriority w:val="99"/>
    <w:unhideWhenUsed/>
    <w:rsid w:val="000F2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7D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7D"/>
    <w:rPr>
      <w:rFonts w:ascii="Tahoma" w:eastAsiaTheme="minorEastAsia" w:hAnsi="Tahoma" w:cs="Tahoma"/>
      <w:sz w:val="16"/>
      <w:szCs w:val="16"/>
      <w:lang w:eastAsia="en-PH"/>
    </w:rPr>
  </w:style>
  <w:style w:type="paragraph" w:styleId="ListParagraph">
    <w:name w:val="List Paragraph"/>
    <w:basedOn w:val="Normal"/>
    <w:uiPriority w:val="34"/>
    <w:qFormat/>
    <w:rsid w:val="006B0E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311C"/>
  </w:style>
  <w:style w:type="character" w:customStyle="1" w:styleId="resume-section-title">
    <w:name w:val="resume-section-title"/>
    <w:basedOn w:val="DefaultParagraphFont"/>
    <w:rsid w:val="00FC311C"/>
  </w:style>
  <w:style w:type="character" w:customStyle="1" w:styleId="resume-title">
    <w:name w:val="resume-title"/>
    <w:basedOn w:val="DefaultParagraphFont"/>
    <w:rsid w:val="00FC311C"/>
  </w:style>
  <w:style w:type="character" w:customStyle="1" w:styleId="resume-sub-title">
    <w:name w:val="resume-sub-title"/>
    <w:basedOn w:val="DefaultParagraphFont"/>
    <w:rsid w:val="00FC311C"/>
  </w:style>
  <w:style w:type="character" w:styleId="Hyperlink">
    <w:name w:val="Hyperlink"/>
    <w:basedOn w:val="DefaultParagraphFont"/>
    <w:uiPriority w:val="99"/>
    <w:unhideWhenUsed/>
    <w:rsid w:val="000F2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81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19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3564">
                      <w:marLeft w:val="-75"/>
                      <w:marRight w:val="-7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226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6509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1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3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045">
                      <w:marLeft w:val="-75"/>
                      <w:marRight w:val="-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89050">
                      <w:marLeft w:val="-75"/>
                      <w:marRight w:val="-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5327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90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7556">
                      <w:marLeft w:val="-75"/>
                      <w:marRight w:val="-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9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489">
                      <w:marLeft w:val="-75"/>
                      <w:marRight w:val="-7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0225">
                      <w:marLeft w:val="-75"/>
                      <w:marRight w:val="-7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4173">
                      <w:marLeft w:val="-75"/>
                      <w:marRight w:val="-7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76289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20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520">
                      <w:marLeft w:val="-75"/>
                      <w:marRight w:val="-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4722">
                      <w:marLeft w:val="-75"/>
                      <w:marRight w:val="-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36023">
                      <w:marLeft w:val="-75"/>
                      <w:marRight w:val="-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336524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Manila Pest Control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5</cp:revision>
  <dcterms:created xsi:type="dcterms:W3CDTF">2017-01-23T03:26:00Z</dcterms:created>
  <dcterms:modified xsi:type="dcterms:W3CDTF">2017-12-05T08:35:00Z</dcterms:modified>
</cp:coreProperties>
</file>