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373E66" w:rsidRPr="00373E66" w:rsidTr="00373E66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373E66" w:rsidRPr="00373E66" w:rsidRDefault="00373E66" w:rsidP="00373E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373E66" w:rsidRPr="00373E66" w:rsidRDefault="00373E66" w:rsidP="00373E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Sara </w:t>
            </w:r>
          </w:p>
        </w:tc>
      </w:tr>
    </w:tbl>
    <w:p w:rsidR="00373E66" w:rsidRDefault="00373E66" w:rsidP="00747F2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373E66" w:rsidRPr="00373E66" w:rsidTr="00373E66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373E66" w:rsidRPr="00373E66" w:rsidRDefault="00373E66" w:rsidP="00373E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FDF"/>
            <w:vAlign w:val="center"/>
            <w:hideMark/>
          </w:tcPr>
          <w:p w:rsidR="00373E66" w:rsidRPr="00373E66" w:rsidRDefault="00373E66" w:rsidP="00373E6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91D9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Sara.337272@2freemail.com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73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3E66" w:rsidRDefault="00373E66" w:rsidP="00747F2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</w:pP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 xml:space="preserve">PERSONAL PROFILE  </w:t>
      </w: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</w:pPr>
    </w:p>
    <w:p w:rsidR="00747F2E" w:rsidRDefault="00747F2E" w:rsidP="00747F2E">
      <w:pPr>
        <w:jc w:val="right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SUDANESE, FEMALE, MARRIED</w:t>
      </w:r>
    </w:p>
    <w:p w:rsidR="00747F2E" w:rsidRDefault="00747F2E" w:rsidP="00747F2E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Date &amp; place of birth:   24</w:t>
      </w:r>
      <w:r>
        <w:rPr>
          <w:rFonts w:asciiTheme="majorBidi" w:hAnsiTheme="majorBidi" w:cstheme="majorBidi"/>
          <w:sz w:val="24"/>
          <w:szCs w:val="24"/>
          <w:vertAlign w:val="superscript"/>
          <w:lang w:bidi="ar-AE"/>
        </w:rPr>
        <w:t xml:space="preserve">th </w:t>
      </w:r>
      <w:r>
        <w:rPr>
          <w:rFonts w:asciiTheme="majorBidi" w:hAnsiTheme="majorBidi" w:cstheme="majorBidi"/>
          <w:sz w:val="24"/>
          <w:szCs w:val="24"/>
          <w:lang w:bidi="ar-AE"/>
        </w:rPr>
        <w:t>April 1984 SUADAN</w:t>
      </w:r>
    </w:p>
    <w:p w:rsidR="00747F2E" w:rsidRDefault="00747F2E" w:rsidP="00747F2E">
      <w:pPr>
        <w:jc w:val="right"/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Langue                     :    ARABIC &amp; ENGLISH</w:t>
      </w:r>
    </w:p>
    <w:p w:rsidR="00747F2E" w:rsidRDefault="00747F2E" w:rsidP="00747F2E">
      <w:pPr>
        <w:jc w:val="right"/>
        <w:rPr>
          <w:rFonts w:asciiTheme="majorBidi" w:hAnsiTheme="majorBidi" w:cstheme="majorBidi"/>
          <w:sz w:val="10"/>
          <w:szCs w:val="10"/>
          <w:rtl/>
          <w:lang w:bidi="ar-AE"/>
        </w:rPr>
      </w:pP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EDUCATION AND QUALIFICATION</w:t>
      </w: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 xml:space="preserve">2016            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 ARAB BAORD INTERNAL MEDICINE </w:t>
      </w:r>
    </w:p>
    <w:p w:rsidR="00747F2E" w:rsidRDefault="00747F2E" w:rsidP="00747F2E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                            </w:t>
      </w:r>
      <w:proofErr w:type="spellStart"/>
      <w:r>
        <w:rPr>
          <w:rFonts w:asciiTheme="majorBidi" w:hAnsiTheme="majorBidi" w:cstheme="majorBidi"/>
          <w:sz w:val="24"/>
          <w:szCs w:val="24"/>
          <w:lang w:bidi="ar-AE"/>
        </w:rPr>
        <w:t>Zayed</w:t>
      </w:r>
      <w:proofErr w:type="spellEnd"/>
      <w:r>
        <w:rPr>
          <w:rFonts w:asciiTheme="majorBidi" w:hAnsiTheme="majorBidi" w:cstheme="majorBidi"/>
          <w:sz w:val="24"/>
          <w:szCs w:val="24"/>
          <w:lang w:bidi="ar-AE"/>
        </w:rPr>
        <w:t xml:space="preserve"> military hospital   UAE        </w:t>
      </w:r>
    </w:p>
    <w:p w:rsidR="00747F2E" w:rsidRDefault="00747F2E" w:rsidP="00747F2E">
      <w:pPr>
        <w:jc w:val="right"/>
        <w:rPr>
          <w:rFonts w:asciiTheme="majorBidi" w:hAnsiTheme="majorBidi" w:cstheme="majorBidi"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JULY 2015   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MRCP UK PART 2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 written (clinical pending)</w:t>
      </w: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JAN 2015     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  MRCP UK PART 1</w:t>
      </w: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OCT 2008       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MBBS </w:t>
      </w:r>
      <w:r>
        <w:rPr>
          <w:rFonts w:asciiTheme="majorBidi" w:hAnsiTheme="majorBidi" w:cstheme="majorBidi"/>
          <w:sz w:val="24"/>
          <w:szCs w:val="24"/>
          <w:lang w:bidi="ar-AE"/>
        </w:rPr>
        <w:t>(GPA 3.75) AHFAD University for Women   SUDAN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Awarded:</w:t>
      </w:r>
    </w:p>
    <w:p w:rsidR="00747F2E" w:rsidRDefault="00747F2E" w:rsidP="00747F2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 xml:space="preserve">1) 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BEST CANDIDATE IN SURGERY           </w:t>
      </w:r>
    </w:p>
    <w:p w:rsidR="00747F2E" w:rsidRDefault="00747F2E" w:rsidP="00747F2E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AE"/>
        </w:rPr>
        <w:t>2)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BEST CANDIDATE IN PAEDIATERIC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AE"/>
        </w:rPr>
        <w:t xml:space="preserve"> </w:t>
      </w:r>
    </w:p>
    <w:p w:rsidR="00747F2E" w:rsidRDefault="00747F2E" w:rsidP="00747F2E">
      <w:pPr>
        <w:jc w:val="center"/>
        <w:rPr>
          <w:rFonts w:asciiTheme="majorBidi" w:hAnsiTheme="majorBidi" w:cstheme="majorBidi"/>
          <w:b/>
          <w:bCs/>
          <w:sz w:val="4"/>
          <w:szCs w:val="4"/>
          <w:rtl/>
          <w:lang w:bidi="ar-AE"/>
        </w:rPr>
      </w:pP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AE"/>
        </w:rPr>
        <w:t>WORK EXPERIENCES</w:t>
      </w: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</w:p>
    <w:p w:rsidR="00747F2E" w:rsidRDefault="00747F2E" w:rsidP="00747F2E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JAN—OCT 2016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                           </w:t>
      </w:r>
      <w:r>
        <w:rPr>
          <w:rFonts w:asciiTheme="majorBidi" w:hAnsiTheme="majorBidi" w:cstheme="majorBidi"/>
          <w:sz w:val="28"/>
          <w:szCs w:val="28"/>
          <w:lang w:bidi="ar-AE"/>
        </w:rPr>
        <w:t>PGY5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JUNIOR SPECIALIS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Internal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AE"/>
        </w:rPr>
        <w:t>medicine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AE"/>
        </w:rPr>
        <w:t>ZMH</w:t>
      </w:r>
      <w:proofErr w:type="gramEnd"/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  </w:t>
      </w:r>
      <w:r>
        <w:rPr>
          <w:rFonts w:asciiTheme="majorBidi" w:hAnsiTheme="majorBidi" w:cstheme="majorBidi"/>
          <w:sz w:val="28"/>
          <w:szCs w:val="28"/>
          <w:lang w:bidi="ar-AE"/>
        </w:rPr>
        <w:t>UAE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</w:p>
    <w:p w:rsidR="00747F2E" w:rsidRDefault="00747F2E" w:rsidP="00747F2E">
      <w:pPr>
        <w:rPr>
          <w:sz w:val="2"/>
          <w:szCs w:val="2"/>
          <w:rtl/>
          <w:lang w:bidi="ar-AE"/>
        </w:rPr>
      </w:pPr>
      <w:r>
        <w:rPr>
          <w:sz w:val="28"/>
          <w:szCs w:val="28"/>
          <w:rtl/>
          <w:lang w:bidi="ar-AE"/>
        </w:rPr>
        <w:t xml:space="preserve">  </w:t>
      </w:r>
    </w:p>
    <w:p w:rsidR="00747F2E" w:rsidRDefault="00747F2E" w:rsidP="00747F2E">
      <w:pPr>
        <w:rPr>
          <w:rFonts w:asciiTheme="majorBidi" w:eastAsia="Batang" w:hAnsiTheme="majorBidi" w:cstheme="majorBidi"/>
          <w:sz w:val="28"/>
          <w:szCs w:val="28"/>
          <w:lang w:bidi="ar-AE"/>
        </w:rPr>
      </w:pPr>
      <w:r>
        <w:rPr>
          <w:rFonts w:asciiTheme="majorBidi" w:eastAsia="Batang" w:hAnsiTheme="majorBidi" w:cstheme="majorBidi"/>
          <w:sz w:val="28"/>
          <w:szCs w:val="28"/>
          <w:lang w:bidi="ar-AE"/>
        </w:rPr>
        <w:t>DEC 2011- DEC 2105</w:t>
      </w:r>
      <w:r>
        <w:rPr>
          <w:rFonts w:asciiTheme="majorBidi" w:eastAsia="Batang" w:hAnsiTheme="majorBidi" w:cstheme="majorBidi"/>
          <w:sz w:val="28"/>
          <w:szCs w:val="28"/>
          <w:rtl/>
          <w:lang w:bidi="ar-AE"/>
        </w:rPr>
        <w:t xml:space="preserve">                 </w:t>
      </w:r>
      <w:r>
        <w:rPr>
          <w:rFonts w:asciiTheme="majorBidi" w:eastAsia="Batang" w:hAnsiTheme="majorBidi" w:cstheme="majorBidi"/>
          <w:sz w:val="28"/>
          <w:szCs w:val="28"/>
          <w:lang w:bidi="ar-AE"/>
        </w:rPr>
        <w:t>ARAB board residency program internal</w:t>
      </w:r>
      <w:r>
        <w:rPr>
          <w:rFonts w:asciiTheme="majorBidi" w:eastAsia="Batang" w:hAnsiTheme="majorBidi" w:cstheme="majorBidi"/>
          <w:sz w:val="28"/>
          <w:szCs w:val="28"/>
          <w:rtl/>
          <w:lang w:bidi="ar-AE"/>
        </w:rPr>
        <w:t xml:space="preserve">   </w:t>
      </w:r>
      <w:proofErr w:type="spellStart"/>
      <w:proofErr w:type="gramStart"/>
      <w:r>
        <w:rPr>
          <w:rFonts w:asciiTheme="majorBidi" w:eastAsia="Batang" w:hAnsiTheme="majorBidi" w:cstheme="majorBidi"/>
          <w:sz w:val="28"/>
          <w:szCs w:val="28"/>
          <w:lang w:bidi="ar-AE"/>
        </w:rPr>
        <w:t>medidine</w:t>
      </w:r>
      <w:proofErr w:type="spellEnd"/>
      <w:r>
        <w:rPr>
          <w:rFonts w:asciiTheme="majorBidi" w:eastAsia="Batang" w:hAnsiTheme="majorBidi" w:cstheme="majorBidi"/>
          <w:sz w:val="28"/>
          <w:szCs w:val="28"/>
          <w:rtl/>
          <w:lang w:bidi="ar-AE"/>
        </w:rPr>
        <w:t xml:space="preserve">  </w:t>
      </w:r>
      <w:r>
        <w:rPr>
          <w:rFonts w:asciiTheme="majorBidi" w:eastAsia="Batang" w:hAnsiTheme="majorBidi" w:cstheme="majorBidi"/>
          <w:sz w:val="28"/>
          <w:szCs w:val="28"/>
          <w:lang w:bidi="ar-AE"/>
        </w:rPr>
        <w:t>ZMH</w:t>
      </w:r>
      <w:proofErr w:type="gramEnd"/>
      <w:r>
        <w:rPr>
          <w:rFonts w:asciiTheme="majorBidi" w:eastAsia="Batang" w:hAnsiTheme="majorBidi" w:cstheme="majorBidi"/>
          <w:sz w:val="28"/>
          <w:szCs w:val="28"/>
          <w:rtl/>
          <w:lang w:bidi="ar-AE"/>
        </w:rPr>
        <w:t xml:space="preserve">   </w:t>
      </w:r>
      <w:r>
        <w:rPr>
          <w:rFonts w:asciiTheme="majorBidi" w:eastAsia="Batang" w:hAnsiTheme="majorBidi" w:cstheme="majorBidi"/>
          <w:sz w:val="28"/>
          <w:szCs w:val="28"/>
          <w:lang w:bidi="ar-AE"/>
        </w:rPr>
        <w:t>UAE</w:t>
      </w:r>
    </w:p>
    <w:p w:rsidR="00747F2E" w:rsidRDefault="00747F2E" w:rsidP="00747F2E">
      <w:pPr>
        <w:jc w:val="right"/>
        <w:rPr>
          <w:rFonts w:asciiTheme="majorBidi" w:eastAsia="Batang" w:hAnsiTheme="majorBidi" w:cstheme="majorBidi"/>
          <w:sz w:val="28"/>
          <w:szCs w:val="28"/>
          <w:rtl/>
          <w:lang w:bidi="ar-AE"/>
        </w:rPr>
      </w:pPr>
      <w:r>
        <w:rPr>
          <w:rFonts w:asciiTheme="majorBidi" w:eastAsia="Batang" w:hAnsiTheme="majorBidi" w:cstheme="majorBidi"/>
          <w:sz w:val="28"/>
          <w:szCs w:val="28"/>
          <w:lang w:bidi="ar-AE"/>
        </w:rPr>
        <w:t>JULY</w:t>
      </w:r>
      <w:r>
        <w:rPr>
          <w:rFonts w:asciiTheme="majorBidi" w:eastAsia="Batang" w:hAnsiTheme="majorBidi" w:cstheme="majorBidi"/>
          <w:sz w:val="28"/>
          <w:szCs w:val="28"/>
          <w:rtl/>
          <w:lang w:bidi="ar-AE"/>
        </w:rPr>
        <w:t xml:space="preserve"> 2009—</w:t>
      </w:r>
      <w:r>
        <w:rPr>
          <w:rFonts w:asciiTheme="majorBidi" w:eastAsia="Batang" w:hAnsiTheme="majorBidi" w:cstheme="majorBidi"/>
          <w:sz w:val="28"/>
          <w:szCs w:val="28"/>
          <w:lang w:bidi="ar-AE"/>
        </w:rPr>
        <w:t>JUNE2010</w:t>
      </w:r>
      <w:r>
        <w:rPr>
          <w:rFonts w:asciiTheme="majorBidi" w:eastAsia="Batang" w:hAnsiTheme="majorBidi" w:cstheme="majorBidi"/>
          <w:sz w:val="28"/>
          <w:szCs w:val="28"/>
          <w:rtl/>
          <w:lang w:bidi="ar-AE"/>
        </w:rPr>
        <w:t xml:space="preserve">              </w:t>
      </w:r>
      <w:r>
        <w:rPr>
          <w:rFonts w:asciiTheme="majorBidi" w:eastAsia="Batang" w:hAnsiTheme="majorBidi" w:cstheme="majorBidi"/>
          <w:sz w:val="28"/>
          <w:szCs w:val="28"/>
          <w:lang w:bidi="ar-AE"/>
        </w:rPr>
        <w:t>INTERNSHIP</w:t>
      </w:r>
      <w:r>
        <w:rPr>
          <w:rFonts w:asciiTheme="majorBidi" w:eastAsia="Batang" w:hAnsiTheme="majorBidi" w:cstheme="majorBidi"/>
          <w:sz w:val="28"/>
          <w:szCs w:val="28"/>
          <w:rtl/>
          <w:lang w:bidi="ar-AE"/>
        </w:rPr>
        <w:t xml:space="preserve">   </w:t>
      </w:r>
      <w:r>
        <w:rPr>
          <w:rFonts w:asciiTheme="majorBidi" w:eastAsia="Batang" w:hAnsiTheme="majorBidi" w:cstheme="majorBidi"/>
          <w:sz w:val="28"/>
          <w:szCs w:val="28"/>
          <w:lang w:bidi="ar-AE"/>
        </w:rPr>
        <w:t>SUDAN</w:t>
      </w:r>
    </w:p>
    <w:p w:rsidR="00747F2E" w:rsidRDefault="00747F2E" w:rsidP="00747F2E">
      <w:pPr>
        <w:jc w:val="right"/>
        <w:rPr>
          <w:rFonts w:asciiTheme="majorBidi" w:eastAsia="Batang" w:hAnsiTheme="majorBidi" w:cstheme="majorBidi"/>
          <w:b/>
          <w:bCs/>
          <w:sz w:val="2"/>
          <w:szCs w:val="2"/>
          <w:u w:val="single"/>
          <w:rtl/>
          <w:lang w:bidi="ar-AE"/>
        </w:rPr>
      </w:pP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  <w:lang w:bidi="ar-AE"/>
        </w:rPr>
        <w:t>PROFESSIONAL STREANGTH</w:t>
      </w: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:rsidR="00747F2E" w:rsidRDefault="00747F2E" w:rsidP="00747F2E">
      <w:pPr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Good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knowledge of organizational skills with regard to </w:t>
      </w:r>
      <w:proofErr w:type="spellStart"/>
      <w:r>
        <w:rPr>
          <w:rFonts w:asciiTheme="majorBidi" w:hAnsiTheme="majorBidi" w:cstheme="majorBidi"/>
          <w:sz w:val="28"/>
          <w:szCs w:val="28"/>
          <w:lang w:bidi="ar-AE"/>
        </w:rPr>
        <w:t>hierachy</w:t>
      </w:r>
      <w:proofErr w:type="spellEnd"/>
      <w:r>
        <w:rPr>
          <w:rFonts w:asciiTheme="majorBidi" w:hAnsiTheme="majorBidi" w:cstheme="majorBidi"/>
          <w:sz w:val="28"/>
          <w:szCs w:val="28"/>
          <w:lang w:bidi="ar-AE"/>
        </w:rPr>
        <w:t>- delegation of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AE"/>
        </w:rPr>
        <w:t>authorrity</w:t>
      </w:r>
      <w:proofErr w:type="spellEnd"/>
      <w:r>
        <w:rPr>
          <w:rFonts w:asciiTheme="majorBidi" w:hAnsiTheme="majorBidi" w:cstheme="majorBidi"/>
          <w:sz w:val="28"/>
          <w:szCs w:val="28"/>
          <w:lang w:bidi="ar-AE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  <w:lang w:bidi="ar-AE"/>
        </w:rPr>
        <w:t xml:space="preserve"> rules, </w:t>
      </w:r>
      <w:proofErr w:type="spellStart"/>
      <w:r>
        <w:rPr>
          <w:rFonts w:asciiTheme="majorBidi" w:hAnsiTheme="majorBidi" w:cstheme="majorBidi"/>
          <w:sz w:val="28"/>
          <w:szCs w:val="28"/>
          <w:lang w:bidi="ar-AE"/>
        </w:rPr>
        <w:t>regultion</w:t>
      </w:r>
      <w:proofErr w:type="spellEnd"/>
      <w:r>
        <w:rPr>
          <w:rFonts w:asciiTheme="majorBidi" w:hAnsiTheme="majorBidi" w:cstheme="majorBidi"/>
          <w:sz w:val="28"/>
          <w:szCs w:val="28"/>
          <w:lang w:bidi="ar-AE"/>
        </w:rPr>
        <w:t xml:space="preserve"> and polices</w:t>
      </w:r>
    </w:p>
    <w:p w:rsidR="00747F2E" w:rsidRDefault="00747F2E" w:rsidP="00747F2E">
      <w:pPr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An Enthusiastic and hardworking approach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coupled with a sound- understanding of medical sciences and an insight to apply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this knowledge </w:t>
      </w:r>
      <w:proofErr w:type="spellStart"/>
      <w:r>
        <w:rPr>
          <w:rFonts w:asciiTheme="majorBidi" w:hAnsiTheme="majorBidi" w:cstheme="majorBidi"/>
          <w:sz w:val="28"/>
          <w:szCs w:val="28"/>
          <w:lang w:bidi="ar-AE"/>
        </w:rPr>
        <w:t>thouroghly</w:t>
      </w:r>
      <w:proofErr w:type="spellEnd"/>
      <w:r>
        <w:rPr>
          <w:rFonts w:asciiTheme="majorBidi" w:hAnsiTheme="majorBidi" w:cstheme="majorBidi"/>
          <w:sz w:val="28"/>
          <w:szCs w:val="28"/>
          <w:lang w:bidi="ar-AE"/>
        </w:rPr>
        <w:t xml:space="preserve"> in solving clinical problems</w:t>
      </w:r>
    </w:p>
    <w:p w:rsidR="00747F2E" w:rsidRDefault="00747F2E" w:rsidP="00747F2E">
      <w:pPr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t>Good knowledge and a hands-on approach in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assessing a </w:t>
      </w:r>
      <w:proofErr w:type="gramStart"/>
      <w:r>
        <w:rPr>
          <w:rFonts w:asciiTheme="majorBidi" w:hAnsiTheme="majorBidi" w:cstheme="majorBidi"/>
          <w:sz w:val="28"/>
          <w:szCs w:val="28"/>
          <w:lang w:bidi="ar-AE"/>
        </w:rPr>
        <w:t>patients</w:t>
      </w:r>
      <w:proofErr w:type="gramEnd"/>
      <w:r>
        <w:rPr>
          <w:rFonts w:asciiTheme="majorBidi" w:hAnsiTheme="majorBidi" w:cstheme="majorBidi"/>
          <w:sz w:val="28"/>
          <w:szCs w:val="28"/>
          <w:lang w:bidi="ar-AE"/>
        </w:rPr>
        <w:t xml:space="preserve"> need- coupled with keen personal interest in his/her well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AE"/>
        </w:rPr>
        <w:t>being</w:t>
      </w:r>
      <w:r>
        <w:rPr>
          <w:rFonts w:asciiTheme="majorBidi" w:hAnsiTheme="majorBidi" w:cstheme="majorBidi"/>
          <w:sz w:val="28"/>
          <w:szCs w:val="28"/>
          <w:rtl/>
          <w:lang w:bidi="ar-AE"/>
        </w:rPr>
        <w:t xml:space="preserve">     </w:t>
      </w: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A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  <w:t>Courses</w:t>
      </w:r>
    </w:p>
    <w:p w:rsidR="00747F2E" w:rsidRDefault="00747F2E" w:rsidP="00747F2E">
      <w:pPr>
        <w:bidi w:val="0"/>
        <w:rPr>
          <w:rFonts w:asciiTheme="majorBidi" w:eastAsia="Batang" w:hAnsiTheme="majorBidi" w:cstheme="majorBidi"/>
          <w:sz w:val="28"/>
          <w:szCs w:val="28"/>
          <w:rtl/>
          <w:lang w:bidi="ar-AE"/>
        </w:rPr>
      </w:pPr>
      <w:r>
        <w:rPr>
          <w:rFonts w:asciiTheme="majorBidi" w:eastAsia="Batang" w:hAnsiTheme="majorBidi" w:cstheme="majorBidi"/>
          <w:sz w:val="28"/>
          <w:szCs w:val="28"/>
          <w:lang w:bidi="ar-AE"/>
        </w:rPr>
        <w:t>BLS                        June 2016</w:t>
      </w:r>
    </w:p>
    <w:p w:rsidR="00747F2E" w:rsidRDefault="00747F2E" w:rsidP="00747F2E">
      <w:pPr>
        <w:bidi w:val="0"/>
        <w:rPr>
          <w:rFonts w:asciiTheme="majorBidi" w:eastAsia="Batang" w:hAnsiTheme="majorBidi" w:cstheme="majorBidi"/>
          <w:sz w:val="28"/>
          <w:szCs w:val="28"/>
          <w:lang w:bidi="ar-AE"/>
        </w:rPr>
      </w:pPr>
      <w:r>
        <w:rPr>
          <w:rFonts w:asciiTheme="majorBidi" w:eastAsia="Batang" w:hAnsiTheme="majorBidi" w:cstheme="majorBidi"/>
          <w:sz w:val="28"/>
          <w:szCs w:val="28"/>
          <w:lang w:bidi="ar-AE"/>
        </w:rPr>
        <w:t>ACLS                      April 2015</w:t>
      </w:r>
    </w:p>
    <w:p w:rsidR="00747F2E" w:rsidRDefault="00747F2E" w:rsidP="00747F2E">
      <w:pPr>
        <w:bidi w:val="0"/>
        <w:rPr>
          <w:rFonts w:asciiTheme="majorBidi" w:eastAsia="Batang" w:hAnsiTheme="majorBidi" w:cstheme="majorBidi"/>
          <w:sz w:val="28"/>
          <w:szCs w:val="28"/>
          <w:lang w:bidi="ar-AE"/>
        </w:rPr>
      </w:pPr>
      <w:r>
        <w:rPr>
          <w:rFonts w:asciiTheme="majorBidi" w:eastAsia="Batang" w:hAnsiTheme="majorBidi" w:cstheme="majorBidi"/>
          <w:sz w:val="28"/>
          <w:szCs w:val="28"/>
          <w:lang w:bidi="ar-AE"/>
        </w:rPr>
        <w:t>Leadership training   ZMH 2014</w:t>
      </w:r>
    </w:p>
    <w:p w:rsidR="00747F2E" w:rsidRDefault="00747F2E" w:rsidP="00747F2E">
      <w:pPr>
        <w:bidi w:val="0"/>
        <w:rPr>
          <w:rFonts w:asciiTheme="majorBidi" w:eastAsia="Batang" w:hAnsiTheme="majorBidi" w:cstheme="majorBidi"/>
          <w:sz w:val="28"/>
          <w:szCs w:val="28"/>
          <w:lang w:bidi="ar-AE"/>
        </w:rPr>
      </w:pPr>
      <w:r>
        <w:rPr>
          <w:rFonts w:asciiTheme="majorBidi" w:eastAsia="Batang" w:hAnsiTheme="majorBidi" w:cstheme="majorBidi"/>
          <w:sz w:val="28"/>
          <w:szCs w:val="28"/>
          <w:lang w:bidi="ar-AE"/>
        </w:rPr>
        <w:t xml:space="preserve">Evidence based medicine and Research workshop ZMH 2014 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PROCEDURE</w:t>
      </w:r>
      <w:r>
        <w:rPr>
          <w:rFonts w:asciiTheme="majorBidi" w:eastAsia="Times New Roman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I am competent at doing the following: 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10"/>
          <w:szCs w:val="10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-</w:t>
      </w:r>
      <w:proofErr w:type="spellStart"/>
      <w:r>
        <w:rPr>
          <w:rFonts w:asciiTheme="majorBidi" w:eastAsia="Batang" w:hAnsiTheme="majorBidi" w:cstheme="majorBidi"/>
          <w:sz w:val="28"/>
          <w:szCs w:val="28"/>
        </w:rPr>
        <w:t>Pleurocentesis</w:t>
      </w:r>
      <w:proofErr w:type="spellEnd"/>
      <w:r>
        <w:rPr>
          <w:rFonts w:asciiTheme="majorBidi" w:eastAsia="Batang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eastAsia="Batang" w:hAnsiTheme="majorBidi" w:cstheme="majorBidi"/>
          <w:sz w:val="28"/>
          <w:szCs w:val="28"/>
        </w:rPr>
        <w:t>paracentesis</w:t>
      </w:r>
      <w:proofErr w:type="spellEnd"/>
      <w:r>
        <w:rPr>
          <w:rFonts w:asciiTheme="majorBidi" w:eastAsia="Batang" w:hAnsiTheme="majorBidi" w:cstheme="majorBidi"/>
          <w:sz w:val="28"/>
          <w:szCs w:val="28"/>
        </w:rPr>
        <w:t xml:space="preserve"> and lumber puncture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4"/>
          <w:szCs w:val="4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 xml:space="preserve">-Insertion of central, arterial lines and </w:t>
      </w:r>
      <w:proofErr w:type="spellStart"/>
      <w:r>
        <w:rPr>
          <w:rFonts w:asciiTheme="majorBidi" w:eastAsia="Batang" w:hAnsiTheme="majorBidi" w:cstheme="majorBidi"/>
          <w:sz w:val="28"/>
          <w:szCs w:val="28"/>
        </w:rPr>
        <w:t>endo</w:t>
      </w:r>
      <w:proofErr w:type="spellEnd"/>
      <w:r>
        <w:rPr>
          <w:rFonts w:asciiTheme="majorBidi" w:eastAsia="Batang" w:hAnsiTheme="majorBidi" w:cstheme="majorBidi"/>
          <w:sz w:val="28"/>
          <w:szCs w:val="28"/>
        </w:rPr>
        <w:t xml:space="preserve"> tracheal intubation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6"/>
          <w:szCs w:val="6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-</w:t>
      </w:r>
      <w:proofErr w:type="spellStart"/>
      <w:r>
        <w:rPr>
          <w:rFonts w:asciiTheme="majorBidi" w:eastAsia="Batang" w:hAnsiTheme="majorBidi" w:cstheme="majorBidi"/>
          <w:sz w:val="28"/>
          <w:szCs w:val="28"/>
        </w:rPr>
        <w:t>Cardioversion</w:t>
      </w:r>
      <w:proofErr w:type="spellEnd"/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"/>
          <w:szCs w:val="2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 xml:space="preserve">-Bone marrow and </w:t>
      </w:r>
      <w:proofErr w:type="spellStart"/>
      <w:r>
        <w:rPr>
          <w:rFonts w:asciiTheme="majorBidi" w:eastAsia="Batang" w:hAnsiTheme="majorBidi" w:cstheme="majorBidi"/>
          <w:sz w:val="28"/>
          <w:szCs w:val="28"/>
        </w:rPr>
        <w:t>joit</w:t>
      </w:r>
      <w:proofErr w:type="spellEnd"/>
      <w:r>
        <w:rPr>
          <w:rFonts w:asciiTheme="majorBidi" w:eastAsia="Batang" w:hAnsiTheme="majorBidi" w:cstheme="majorBidi"/>
          <w:sz w:val="28"/>
          <w:szCs w:val="28"/>
        </w:rPr>
        <w:t xml:space="preserve"> aspiration</w:t>
      </w:r>
    </w:p>
    <w:p w:rsidR="00747F2E" w:rsidRDefault="00747F2E" w:rsidP="00747F2E">
      <w:pPr>
        <w:bidi w:val="0"/>
        <w:spacing w:after="0" w:line="240" w:lineRule="auto"/>
        <w:rPr>
          <w:rFonts w:ascii="Batang" w:eastAsia="Batang" w:hAnsi="Batang" w:cs="Times New Roman"/>
          <w:sz w:val="16"/>
          <w:szCs w:val="16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</w:rPr>
      </w:pPr>
      <w:r>
        <w:rPr>
          <w:rFonts w:asciiTheme="majorBidi" w:eastAsia="Batang" w:hAnsiTheme="majorBidi" w:cstheme="majorBidi"/>
          <w:b/>
          <w:bCs/>
          <w:sz w:val="32"/>
          <w:szCs w:val="32"/>
          <w:u w:val="single"/>
        </w:rPr>
        <w:t>CME PRESENTATION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14"/>
          <w:szCs w:val="14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-Multiple sclerosis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4"/>
          <w:szCs w:val="4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12"/>
          <w:szCs w:val="12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-Guidelines for secondary prevention of stroke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12"/>
          <w:szCs w:val="12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-Approach for dyspepsia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12"/>
          <w:szCs w:val="12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 xml:space="preserve">-Guidelines on Sepsis management 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12"/>
          <w:szCs w:val="12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lastRenderedPageBreak/>
        <w:t xml:space="preserve">-Management of diabetes </w:t>
      </w:r>
      <w:proofErr w:type="spellStart"/>
      <w:r>
        <w:rPr>
          <w:rFonts w:asciiTheme="majorBidi" w:eastAsia="Batang" w:hAnsiTheme="majorBidi" w:cstheme="majorBidi"/>
          <w:sz w:val="28"/>
          <w:szCs w:val="28"/>
        </w:rPr>
        <w:t>melites</w:t>
      </w:r>
      <w:proofErr w:type="spellEnd"/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16"/>
          <w:szCs w:val="16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 xml:space="preserve">-Pneumonia 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Batang" w:hAnsiTheme="majorBidi" w:cstheme="majorBidi"/>
          <w:b/>
          <w:bCs/>
          <w:sz w:val="28"/>
          <w:szCs w:val="28"/>
          <w:u w:val="single"/>
        </w:rPr>
        <w:t>RESEARCH &amp; AUDITS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b/>
          <w:bCs/>
          <w:sz w:val="36"/>
          <w:szCs w:val="36"/>
          <w:u w:val="single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b/>
          <w:bCs/>
          <w:sz w:val="18"/>
          <w:szCs w:val="18"/>
          <w:u w:val="single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>-The causes of esophageal cancer   Khartoum teaching hospital       SUDAN        2008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12"/>
          <w:szCs w:val="12"/>
        </w:rPr>
      </w:pPr>
      <w:r>
        <w:rPr>
          <w:rFonts w:asciiTheme="majorBidi" w:eastAsia="Batang" w:hAnsiTheme="majorBidi" w:cstheme="majorBidi"/>
          <w:sz w:val="12"/>
          <w:szCs w:val="12"/>
        </w:rPr>
        <w:tab/>
      </w:r>
      <w:r>
        <w:rPr>
          <w:rFonts w:asciiTheme="majorBidi" w:eastAsia="Batang" w:hAnsiTheme="majorBidi" w:cstheme="majorBidi"/>
          <w:sz w:val="12"/>
          <w:szCs w:val="12"/>
        </w:rPr>
        <w:tab/>
      </w:r>
      <w:r>
        <w:rPr>
          <w:rFonts w:asciiTheme="majorBidi" w:eastAsia="Batang" w:hAnsiTheme="majorBidi" w:cstheme="majorBidi"/>
          <w:sz w:val="12"/>
          <w:szCs w:val="12"/>
        </w:rPr>
        <w:tab/>
      </w:r>
      <w:r>
        <w:rPr>
          <w:rFonts w:asciiTheme="majorBidi" w:eastAsia="Batang" w:hAnsiTheme="majorBidi" w:cstheme="majorBidi"/>
          <w:sz w:val="12"/>
          <w:szCs w:val="12"/>
        </w:rPr>
        <w:tab/>
      </w:r>
      <w:r>
        <w:rPr>
          <w:rFonts w:asciiTheme="majorBidi" w:eastAsia="Batang" w:hAnsiTheme="majorBidi" w:cstheme="majorBidi"/>
          <w:sz w:val="12"/>
          <w:szCs w:val="12"/>
        </w:rPr>
        <w:tab/>
      </w:r>
      <w:r>
        <w:rPr>
          <w:rFonts w:asciiTheme="majorBidi" w:eastAsia="Batang" w:hAnsiTheme="majorBidi" w:cstheme="majorBidi"/>
          <w:sz w:val="12"/>
          <w:szCs w:val="12"/>
        </w:rPr>
        <w:tab/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 xml:space="preserve">-Diagnostic yield of CTPA and the value of pretest assessments and blood investigations in predicting the probability of pulmonary embolism among patients admitted to </w:t>
      </w:r>
      <w:proofErr w:type="spellStart"/>
      <w:r>
        <w:rPr>
          <w:rFonts w:asciiTheme="majorBidi" w:eastAsia="Batang" w:hAnsiTheme="majorBidi" w:cstheme="majorBidi"/>
          <w:sz w:val="28"/>
          <w:szCs w:val="28"/>
        </w:rPr>
        <w:t>zayed</w:t>
      </w:r>
      <w:proofErr w:type="spellEnd"/>
      <w:r>
        <w:rPr>
          <w:rFonts w:asciiTheme="majorBidi" w:eastAsia="Batang" w:hAnsiTheme="majorBidi" w:cstheme="majorBidi"/>
          <w:sz w:val="28"/>
          <w:szCs w:val="28"/>
        </w:rPr>
        <w:t xml:space="preserve"> military hospital during   2014--2015 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r>
        <w:rPr>
          <w:rFonts w:asciiTheme="majorBidi" w:eastAsia="Batang" w:hAnsiTheme="majorBidi" w:cstheme="majorBidi"/>
          <w:sz w:val="28"/>
          <w:szCs w:val="28"/>
        </w:rPr>
        <w:t xml:space="preserve">-Profile of pathogens isolated in sputum cultures from patients admitted with lower respiratory infections to </w:t>
      </w:r>
      <w:proofErr w:type="spellStart"/>
      <w:r>
        <w:rPr>
          <w:rFonts w:asciiTheme="majorBidi" w:eastAsia="Batang" w:hAnsiTheme="majorBidi" w:cstheme="majorBidi"/>
          <w:sz w:val="28"/>
          <w:szCs w:val="28"/>
        </w:rPr>
        <w:t>zayed</w:t>
      </w:r>
      <w:proofErr w:type="spellEnd"/>
      <w:r>
        <w:rPr>
          <w:rFonts w:asciiTheme="majorBidi" w:eastAsia="Batang" w:hAnsiTheme="majorBidi" w:cstheme="majorBidi"/>
          <w:sz w:val="28"/>
          <w:szCs w:val="28"/>
        </w:rPr>
        <w:t xml:space="preserve"> military hospital       2015</w:t>
      </w:r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  <w:proofErr w:type="gramStart"/>
      <w:r>
        <w:rPr>
          <w:rFonts w:asciiTheme="majorBidi" w:eastAsia="Batang" w:hAnsiTheme="majorBidi" w:cstheme="majorBidi"/>
          <w:sz w:val="28"/>
          <w:szCs w:val="28"/>
        </w:rPr>
        <w:t>The prevalence of OSA in UAE still in progress.</w:t>
      </w:r>
      <w:proofErr w:type="gramEnd"/>
    </w:p>
    <w:p w:rsidR="00747F2E" w:rsidRDefault="00747F2E" w:rsidP="00747F2E">
      <w:pPr>
        <w:bidi w:val="0"/>
        <w:spacing w:after="0" w:line="240" w:lineRule="auto"/>
        <w:rPr>
          <w:rFonts w:asciiTheme="majorBidi" w:eastAsia="Batang" w:hAnsiTheme="majorBidi" w:cstheme="majorBidi"/>
          <w:sz w:val="28"/>
          <w:szCs w:val="28"/>
        </w:rPr>
      </w:pPr>
    </w:p>
    <w:p w:rsidR="00747F2E" w:rsidRDefault="00747F2E" w:rsidP="00747F2E">
      <w:pPr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lang w:bidi="ar-AE"/>
        </w:rPr>
      </w:pPr>
      <w:proofErr w:type="gramStart"/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References :</w:t>
      </w:r>
      <w:proofErr w:type="gramEnd"/>
    </w:p>
    <w:p w:rsidR="00747F2E" w:rsidRDefault="00747F2E" w:rsidP="00747F2E">
      <w:pPr>
        <w:jc w:val="right"/>
        <w:rPr>
          <w:sz w:val="28"/>
          <w:szCs w:val="28"/>
          <w:rtl/>
          <w:lang w:bidi="ar-AE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Available upon request.</w:t>
      </w:r>
      <w:proofErr w:type="gramEnd"/>
    </w:p>
    <w:p w:rsidR="00747F2E" w:rsidRDefault="00747F2E" w:rsidP="00747F2E">
      <w:pPr>
        <w:bidi w:val="0"/>
        <w:rPr>
          <w:sz w:val="20"/>
          <w:szCs w:val="20"/>
          <w:rtl/>
          <w:lang w:bidi="ar-AE"/>
        </w:rPr>
      </w:pPr>
    </w:p>
    <w:p w:rsidR="00ED149B" w:rsidRDefault="00ED149B"/>
    <w:sectPr w:rsidR="00ED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2E"/>
    <w:rsid w:val="00373E66"/>
    <w:rsid w:val="00747F2E"/>
    <w:rsid w:val="00E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2E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373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2E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37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.33727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2017-09-19T10:35:00Z</dcterms:created>
  <dcterms:modified xsi:type="dcterms:W3CDTF">2017-09-19T10:37:00Z</dcterms:modified>
</cp:coreProperties>
</file>