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FFE" w:rsidRPr="00714FFE" w:rsidRDefault="00714FFE" w:rsidP="00714FFE">
      <w:pPr>
        <w:jc w:val="center"/>
        <w:rPr>
          <w:bCs/>
          <w:szCs w:val="32"/>
        </w:rPr>
      </w:pPr>
    </w:p>
    <w:p w:rsidR="007F6684" w:rsidRDefault="00815EB5" w:rsidP="00714FFE">
      <w:pPr>
        <w:jc w:val="center"/>
        <w:rPr>
          <w:b/>
          <w:bCs/>
          <w:sz w:val="32"/>
          <w:szCs w:val="32"/>
          <w:u w:val="single"/>
        </w:rPr>
      </w:pPr>
      <w:proofErr w:type="spellStart"/>
      <w:r>
        <w:rPr>
          <w:b/>
          <w:bCs/>
          <w:sz w:val="32"/>
          <w:szCs w:val="32"/>
          <w:u w:val="single"/>
        </w:rPr>
        <w:t>Khurram</w:t>
      </w:r>
      <w:proofErr w:type="spellEnd"/>
    </w:p>
    <w:p w:rsidR="00714FFE" w:rsidRDefault="007F6684" w:rsidP="00714FFE">
      <w:pPr>
        <w:jc w:val="center"/>
        <w:rPr>
          <w:b/>
          <w:bCs/>
          <w:sz w:val="32"/>
          <w:szCs w:val="32"/>
          <w:u w:val="single"/>
        </w:rPr>
      </w:pPr>
      <w:hyperlink r:id="rId8" w:history="1">
        <w:r w:rsidRPr="00FC376F">
          <w:rPr>
            <w:rStyle w:val="Hyperlink"/>
            <w:b/>
            <w:bCs/>
            <w:sz w:val="32"/>
            <w:szCs w:val="32"/>
          </w:rPr>
          <w:t>Khurram.337626@2freemail.com</w:t>
        </w:r>
      </w:hyperlink>
      <w:r>
        <w:rPr>
          <w:b/>
          <w:bCs/>
          <w:sz w:val="32"/>
          <w:szCs w:val="32"/>
          <w:u w:val="single"/>
        </w:rPr>
        <w:t xml:space="preserve"> </w:t>
      </w:r>
      <w:bookmarkStart w:id="0" w:name="_GoBack"/>
      <w:bookmarkEnd w:id="0"/>
      <w:r w:rsidR="00815EB5">
        <w:rPr>
          <w:b/>
          <w:bCs/>
          <w:sz w:val="32"/>
          <w:szCs w:val="32"/>
          <w:u w:val="single"/>
        </w:rPr>
        <w:t xml:space="preserve"> </w:t>
      </w:r>
    </w:p>
    <w:p w:rsidR="001B3C00" w:rsidRDefault="001B3C00"/>
    <w:p w:rsidR="00B34B24" w:rsidRDefault="00B34B24" w:rsidP="00E36569">
      <w:pPr>
        <w:keepNext/>
        <w:tabs>
          <w:tab w:val="left" w:pos="8040"/>
        </w:tabs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Profile</w:t>
      </w:r>
    </w:p>
    <w:p w:rsidR="00E36569" w:rsidRPr="00E36569" w:rsidRDefault="00E36569" w:rsidP="00E36569">
      <w:pPr>
        <w:keepNext/>
        <w:tabs>
          <w:tab w:val="left" w:pos="8040"/>
        </w:tabs>
        <w:rPr>
          <w:bCs/>
          <w:sz w:val="6"/>
          <w:szCs w:val="24"/>
          <w:lang w:val="en-US"/>
        </w:rPr>
      </w:pPr>
    </w:p>
    <w:p w:rsidR="00AC7EF4" w:rsidRDefault="00815EB5" w:rsidP="00AC7EF4">
      <w:pPr>
        <w:jc w:val="both"/>
        <w:rPr>
          <w:bCs/>
          <w:lang w:val="en-NZ"/>
        </w:rPr>
      </w:pPr>
      <w:r>
        <w:rPr>
          <w:bCs/>
          <w:lang w:val="en-NZ"/>
        </w:rPr>
        <w:t>Khurram</w:t>
      </w:r>
      <w:r w:rsidR="00AC7EF4" w:rsidRPr="00AC7EF4">
        <w:rPr>
          <w:bCs/>
          <w:lang w:val="en-NZ"/>
        </w:rPr>
        <w:t xml:space="preserve"> is a highly self-motivated, resourceful and creative ind</w:t>
      </w:r>
      <w:r w:rsidR="00156924">
        <w:rPr>
          <w:bCs/>
          <w:lang w:val="en-NZ"/>
        </w:rPr>
        <w:t>ividual</w:t>
      </w:r>
      <w:r w:rsidR="00712C14">
        <w:rPr>
          <w:bCs/>
          <w:lang w:val="en-NZ"/>
        </w:rPr>
        <w:t xml:space="preserve"> with </w:t>
      </w:r>
      <w:r w:rsidR="00F2191A">
        <w:rPr>
          <w:bCs/>
          <w:lang w:val="en-NZ"/>
        </w:rPr>
        <w:t>excellent presentation /</w:t>
      </w:r>
      <w:r w:rsidR="00AC7EF4" w:rsidRPr="00AC7EF4">
        <w:rPr>
          <w:bCs/>
          <w:lang w:val="en-NZ"/>
        </w:rPr>
        <w:t>communication</w:t>
      </w:r>
      <w:r w:rsidR="00F2191A">
        <w:rPr>
          <w:bCs/>
          <w:lang w:val="en-NZ"/>
        </w:rPr>
        <w:t xml:space="preserve"> </w:t>
      </w:r>
      <w:r w:rsidR="00156924">
        <w:rPr>
          <w:bCs/>
          <w:lang w:val="en-NZ"/>
        </w:rPr>
        <w:t xml:space="preserve">skills. He has the </w:t>
      </w:r>
      <w:r w:rsidR="00AC7EF4" w:rsidRPr="00AC7EF4">
        <w:rPr>
          <w:bCs/>
          <w:lang w:val="en-NZ"/>
        </w:rPr>
        <w:t>ability to develop strong and mutually bene</w:t>
      </w:r>
      <w:r w:rsidR="007B5455">
        <w:rPr>
          <w:bCs/>
          <w:lang w:val="en-NZ"/>
        </w:rPr>
        <w:t xml:space="preserve">ficial working relationships, </w:t>
      </w:r>
      <w:r w:rsidR="00AC7EF4" w:rsidRPr="00AC7EF4">
        <w:rPr>
          <w:bCs/>
          <w:lang w:val="en-NZ"/>
        </w:rPr>
        <w:t>deliver</w:t>
      </w:r>
      <w:r w:rsidR="007B5455">
        <w:rPr>
          <w:bCs/>
          <w:lang w:val="en-NZ"/>
        </w:rPr>
        <w:t>ing</w:t>
      </w:r>
      <w:r w:rsidR="00AC7EF4" w:rsidRPr="00AC7EF4">
        <w:rPr>
          <w:bCs/>
          <w:lang w:val="en-NZ"/>
        </w:rPr>
        <w:t xml:space="preserve"> excellence and achieve exceptional results. Always striving for quality, quick to learn new concep</w:t>
      </w:r>
      <w:r w:rsidR="007B5455">
        <w:rPr>
          <w:bCs/>
          <w:lang w:val="en-NZ"/>
        </w:rPr>
        <w:t xml:space="preserve">ts, Khurram </w:t>
      </w:r>
      <w:r w:rsidR="00AC7EF4" w:rsidRPr="00AC7EF4">
        <w:rPr>
          <w:bCs/>
          <w:lang w:val="en-NZ"/>
        </w:rPr>
        <w:t xml:space="preserve">enjoys being part of a </w:t>
      </w:r>
      <w:r w:rsidR="000B208C">
        <w:rPr>
          <w:bCs/>
          <w:lang w:val="en-NZ"/>
        </w:rPr>
        <w:t>successful and productive team.</w:t>
      </w:r>
    </w:p>
    <w:p w:rsidR="00AC7EF4" w:rsidRPr="00AC7EF4" w:rsidRDefault="00AC7EF4" w:rsidP="00AC7EF4">
      <w:pPr>
        <w:jc w:val="both"/>
        <w:rPr>
          <w:bCs/>
          <w:lang w:val="en-NZ"/>
        </w:rPr>
      </w:pPr>
    </w:p>
    <w:p w:rsidR="00B34B24" w:rsidRPr="00CC30D5" w:rsidRDefault="00AC7EF4" w:rsidP="00CC30D5">
      <w:pPr>
        <w:jc w:val="both"/>
        <w:rPr>
          <w:bCs/>
          <w:lang w:val="en-NZ"/>
        </w:rPr>
      </w:pPr>
      <w:r w:rsidRPr="00AC7EF4">
        <w:rPr>
          <w:bCs/>
          <w:lang w:val="en-NZ"/>
        </w:rPr>
        <w:t>Now l</w:t>
      </w:r>
      <w:r w:rsidR="00DA5EEF">
        <w:rPr>
          <w:bCs/>
          <w:lang w:val="en-NZ"/>
        </w:rPr>
        <w:t xml:space="preserve">ooking to utilise current my skill set and expertise in adding value to the Lincoln Corners and playing a vital role in </w:t>
      </w:r>
      <w:r w:rsidR="00E53F6A">
        <w:rPr>
          <w:bCs/>
          <w:lang w:val="en-NZ"/>
        </w:rPr>
        <w:t xml:space="preserve">overall management and all </w:t>
      </w:r>
      <w:r w:rsidR="00DA5EEF" w:rsidRPr="00DA5EEF">
        <w:rPr>
          <w:bCs/>
          <w:lang w:val="en-NZ"/>
        </w:rPr>
        <w:t>program</w:t>
      </w:r>
      <w:r w:rsidR="00DA5EEF">
        <w:rPr>
          <w:bCs/>
          <w:lang w:val="en-NZ"/>
        </w:rPr>
        <w:t>ming held at the assigned site.</w:t>
      </w:r>
    </w:p>
    <w:p w:rsidR="00CC30D5" w:rsidRDefault="00CC30D5"/>
    <w:p w:rsidR="00B34B24" w:rsidRPr="00945750" w:rsidRDefault="00B34B24" w:rsidP="00945750">
      <w:pPr>
        <w:keepNext/>
        <w:spacing w:after="120"/>
        <w:jc w:val="both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Key Achievements</w:t>
      </w:r>
    </w:p>
    <w:p w:rsidR="00B34B24" w:rsidRDefault="00B34B24" w:rsidP="00EE48C4">
      <w:pPr>
        <w:spacing w:after="120"/>
        <w:ind w:left="345" w:hanging="345"/>
        <w:jc w:val="both"/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ab/>
      </w:r>
      <w:r w:rsidR="00945750">
        <w:t>Highly commended by senior management for taking responsibly of all company accounts at Mangle Metals.</w:t>
      </w:r>
    </w:p>
    <w:p w:rsidR="00B34B24" w:rsidRDefault="00B34B24" w:rsidP="00EE48C4">
      <w:pPr>
        <w:spacing w:after="120"/>
        <w:ind w:left="345" w:hanging="345"/>
        <w:jc w:val="both"/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ab/>
      </w:r>
      <w:r w:rsidR="00712C14">
        <w:t xml:space="preserve">Have always helped the </w:t>
      </w:r>
      <w:r>
        <w:t xml:space="preserve">companies I have worked for in </w:t>
      </w:r>
      <w:r w:rsidR="00945750">
        <w:t>refining processes, organizing accounts, encouraged transparency, and strategized towards</w:t>
      </w:r>
      <w:r>
        <w:t xml:space="preserve"> </w:t>
      </w:r>
      <w:r w:rsidR="00945750">
        <w:t>total q</w:t>
      </w:r>
      <w:r w:rsidR="008626C1">
        <w:t>uality</w:t>
      </w:r>
      <w:r w:rsidR="00945750">
        <w:t xml:space="preserve"> management</w:t>
      </w:r>
      <w:r w:rsidR="008626C1">
        <w:t xml:space="preserve"> and</w:t>
      </w:r>
      <w:r w:rsidR="009B25CD">
        <w:t xml:space="preserve"> economic production</w:t>
      </w:r>
      <w:r>
        <w:t>.</w:t>
      </w:r>
    </w:p>
    <w:p w:rsidR="00204F5B" w:rsidRDefault="00B34B24" w:rsidP="00FF2F52">
      <w:pPr>
        <w:ind w:left="345" w:hanging="345"/>
        <w:jc w:val="both"/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ab/>
      </w:r>
      <w:r w:rsidR="00EE48C4">
        <w:t>Always praised by management for playing a</w:t>
      </w:r>
      <w:r w:rsidR="002D74EE">
        <w:t xml:space="preserve">n </w:t>
      </w:r>
      <w:r w:rsidR="00AD21C3">
        <w:t>active role to</w:t>
      </w:r>
      <w:r w:rsidR="00EE48C4">
        <w:t>wards</w:t>
      </w:r>
      <w:r w:rsidR="00AD21C3">
        <w:t xml:space="preserve"> maintain</w:t>
      </w:r>
      <w:r w:rsidR="00EE48C4">
        <w:t>ing</w:t>
      </w:r>
      <w:r w:rsidR="00AD21C3">
        <w:t xml:space="preserve"> company</w:t>
      </w:r>
      <w:r w:rsidR="002D74EE">
        <w:t xml:space="preserve"> accounts</w:t>
      </w:r>
      <w:r w:rsidR="00EE48C4">
        <w:t xml:space="preserve">, assisting with audit team, </w:t>
      </w:r>
      <w:r w:rsidR="009B25CD">
        <w:t>recording sales and all purchase</w:t>
      </w:r>
      <w:r w:rsidR="003D0D88">
        <w:t>s</w:t>
      </w:r>
      <w:r w:rsidR="009B25CD">
        <w:t>.</w:t>
      </w:r>
    </w:p>
    <w:p w:rsidR="00CC30D5" w:rsidRDefault="00CC30D5">
      <w:pPr>
        <w:jc w:val="both"/>
      </w:pPr>
    </w:p>
    <w:p w:rsidR="00B34B24" w:rsidRDefault="00B34B24" w:rsidP="00CC30D5">
      <w:pPr>
        <w:keepNext/>
        <w:jc w:val="both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Areas of Expertise</w:t>
      </w:r>
    </w:p>
    <w:p w:rsidR="00B34B24" w:rsidRDefault="00B34B24">
      <w:pPr>
        <w:jc w:val="center"/>
        <w:rPr>
          <w:rFonts w:ascii="Times New Roman" w:hAnsi="Times New Roman" w:cs="Times New Roman"/>
          <w:b/>
          <w:bCs/>
          <w:smallCaps/>
          <w:sz w:val="10"/>
          <w:szCs w:val="10"/>
        </w:rPr>
      </w:pPr>
    </w:p>
    <w:tbl>
      <w:tblPr>
        <w:tblW w:w="0" w:type="auto"/>
        <w:tblInd w:w="144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206"/>
        <w:gridCol w:w="3939"/>
        <w:gridCol w:w="3206"/>
      </w:tblGrid>
      <w:tr w:rsidR="00B34B24" w:rsidRPr="003B7184" w:rsidTr="0055369A">
        <w:trPr>
          <w:trHeight w:val="1194"/>
        </w:trPr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</w:tcPr>
          <w:p w:rsidR="00B34B24" w:rsidRDefault="00B34B24" w:rsidP="0055369A">
            <w:pPr>
              <w:tabs>
                <w:tab w:val="left" w:pos="283"/>
              </w:tabs>
              <w:ind w:left="144" w:hanging="283"/>
            </w:pPr>
            <w:r>
              <w:rPr>
                <w:rFonts w:ascii="Symbol" w:hAnsi="Symbol" w:cs="Symbol"/>
                <w:sz w:val="22"/>
                <w:szCs w:val="22"/>
              </w:rPr>
              <w:t></w:t>
            </w:r>
            <w:r>
              <w:rPr>
                <w:rFonts w:ascii="Symbol" w:hAnsi="Symbol" w:cs="Symbol"/>
                <w:sz w:val="22"/>
                <w:szCs w:val="22"/>
              </w:rPr>
              <w:tab/>
            </w:r>
            <w:r w:rsidR="00405402">
              <w:t>Event Management</w:t>
            </w:r>
          </w:p>
          <w:p w:rsidR="00B34B24" w:rsidRDefault="00B34B24" w:rsidP="0055369A">
            <w:pPr>
              <w:tabs>
                <w:tab w:val="left" w:pos="283"/>
              </w:tabs>
              <w:ind w:left="144" w:hanging="283"/>
            </w:pPr>
            <w:r>
              <w:rPr>
                <w:rFonts w:ascii="Symbol" w:hAnsi="Symbol" w:cs="Symbol"/>
                <w:sz w:val="22"/>
                <w:szCs w:val="22"/>
              </w:rPr>
              <w:t></w:t>
            </w:r>
            <w:r>
              <w:rPr>
                <w:rFonts w:ascii="Symbol" w:hAnsi="Symbol" w:cs="Symbol"/>
                <w:sz w:val="22"/>
                <w:szCs w:val="22"/>
              </w:rPr>
              <w:tab/>
            </w:r>
            <w:r w:rsidR="00F15576">
              <w:t>Progress Reporting</w:t>
            </w:r>
          </w:p>
          <w:p w:rsidR="00B34B24" w:rsidRDefault="00B34B24" w:rsidP="0055369A">
            <w:pPr>
              <w:tabs>
                <w:tab w:val="left" w:pos="283"/>
              </w:tabs>
              <w:ind w:left="144" w:hanging="283"/>
            </w:pPr>
            <w:r>
              <w:rPr>
                <w:rFonts w:ascii="Symbol" w:hAnsi="Symbol" w:cs="Symbol"/>
                <w:sz w:val="22"/>
                <w:szCs w:val="22"/>
              </w:rPr>
              <w:t></w:t>
            </w:r>
            <w:r>
              <w:rPr>
                <w:rFonts w:ascii="Symbol" w:hAnsi="Symbol" w:cs="Symbol"/>
                <w:sz w:val="22"/>
                <w:szCs w:val="22"/>
              </w:rPr>
              <w:tab/>
            </w:r>
            <w:r w:rsidR="0055369A">
              <w:t>Sale Purchase Recording</w:t>
            </w:r>
          </w:p>
          <w:p w:rsidR="00E72E07" w:rsidRDefault="00E72E07" w:rsidP="0055369A">
            <w:pPr>
              <w:tabs>
                <w:tab w:val="left" w:pos="283"/>
              </w:tabs>
              <w:ind w:left="144" w:hanging="283"/>
            </w:pPr>
            <w:r>
              <w:rPr>
                <w:rFonts w:ascii="Symbol" w:hAnsi="Symbol" w:cs="Symbol"/>
                <w:sz w:val="22"/>
                <w:szCs w:val="22"/>
              </w:rPr>
              <w:t></w:t>
            </w:r>
            <w:r>
              <w:rPr>
                <w:rFonts w:ascii="Symbol" w:hAnsi="Symbol" w:cs="Symbol"/>
                <w:sz w:val="22"/>
                <w:szCs w:val="22"/>
              </w:rPr>
              <w:tab/>
            </w:r>
            <w:r w:rsidR="0055369A">
              <w:t>Creditor /</w:t>
            </w:r>
            <w:r>
              <w:t xml:space="preserve">Debtor </w:t>
            </w:r>
            <w:r w:rsidR="0055369A">
              <w:t>Updation</w:t>
            </w:r>
          </w:p>
          <w:p w:rsidR="00E72E07" w:rsidRPr="003B7184" w:rsidRDefault="00E72E07" w:rsidP="0055369A">
            <w:pPr>
              <w:tabs>
                <w:tab w:val="left" w:pos="283"/>
              </w:tabs>
              <w:ind w:left="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9" w:type="dxa"/>
            <w:tcBorders>
              <w:top w:val="nil"/>
              <w:left w:val="nil"/>
              <w:bottom w:val="nil"/>
              <w:right w:val="nil"/>
            </w:tcBorders>
          </w:tcPr>
          <w:p w:rsidR="00B34B24" w:rsidRDefault="00B34B24" w:rsidP="0055369A">
            <w:pPr>
              <w:tabs>
                <w:tab w:val="left" w:pos="283"/>
              </w:tabs>
              <w:ind w:left="144" w:hanging="287"/>
            </w:pPr>
            <w:r>
              <w:rPr>
                <w:rFonts w:ascii="Symbol" w:hAnsi="Symbol" w:cs="Symbol"/>
                <w:sz w:val="22"/>
                <w:szCs w:val="22"/>
              </w:rPr>
              <w:t></w:t>
            </w:r>
            <w:r>
              <w:rPr>
                <w:rFonts w:ascii="Symbol" w:hAnsi="Symbol" w:cs="Symbol"/>
                <w:sz w:val="22"/>
                <w:szCs w:val="22"/>
              </w:rPr>
              <w:tab/>
            </w:r>
            <w:r w:rsidR="00E72E07">
              <w:t>Sale</w:t>
            </w:r>
            <w:r w:rsidR="0055369A">
              <w:t>s Tax Returns</w:t>
            </w:r>
          </w:p>
          <w:p w:rsidR="00B34B24" w:rsidRDefault="00B34B24" w:rsidP="0055369A">
            <w:pPr>
              <w:tabs>
                <w:tab w:val="left" w:pos="283"/>
              </w:tabs>
              <w:ind w:left="144" w:hanging="287"/>
            </w:pPr>
            <w:r>
              <w:rPr>
                <w:rFonts w:ascii="Symbol" w:hAnsi="Symbol" w:cs="Symbol"/>
                <w:sz w:val="22"/>
                <w:szCs w:val="22"/>
              </w:rPr>
              <w:t></w:t>
            </w:r>
            <w:r w:rsidR="00E72E07">
              <w:rPr>
                <w:rFonts w:ascii="Symbol" w:hAnsi="Symbol" w:cs="Symbol"/>
                <w:sz w:val="22"/>
                <w:szCs w:val="22"/>
              </w:rPr>
              <w:t></w:t>
            </w:r>
            <w:r w:rsidR="0055369A">
              <w:t xml:space="preserve">   Bank Transactions</w:t>
            </w:r>
          </w:p>
          <w:p w:rsidR="00B34B24" w:rsidRDefault="00B34B24" w:rsidP="0055369A">
            <w:pPr>
              <w:tabs>
                <w:tab w:val="left" w:pos="283"/>
              </w:tabs>
              <w:ind w:left="144" w:hanging="287"/>
            </w:pPr>
            <w:r>
              <w:rPr>
                <w:rFonts w:ascii="Symbol" w:hAnsi="Symbol" w:cs="Symbol"/>
                <w:sz w:val="22"/>
                <w:szCs w:val="22"/>
              </w:rPr>
              <w:t></w:t>
            </w:r>
            <w:r>
              <w:rPr>
                <w:rFonts w:ascii="Symbol" w:hAnsi="Symbol" w:cs="Symbol"/>
                <w:sz w:val="22"/>
                <w:szCs w:val="22"/>
              </w:rPr>
              <w:tab/>
            </w:r>
            <w:r w:rsidR="0055369A" w:rsidRPr="0055369A">
              <w:t>MS Office Suite</w:t>
            </w:r>
          </w:p>
          <w:p w:rsidR="00B34B24" w:rsidRDefault="00B34B24" w:rsidP="0055369A">
            <w:pPr>
              <w:tabs>
                <w:tab w:val="left" w:pos="283"/>
              </w:tabs>
              <w:ind w:left="144" w:hanging="287"/>
            </w:pPr>
            <w:r>
              <w:rPr>
                <w:rFonts w:ascii="Symbol" w:hAnsi="Symbol" w:cs="Symbol"/>
                <w:sz w:val="22"/>
                <w:szCs w:val="22"/>
              </w:rPr>
              <w:t></w:t>
            </w:r>
            <w:r>
              <w:rPr>
                <w:rFonts w:ascii="Symbol" w:hAnsi="Symbol" w:cs="Symbol"/>
                <w:sz w:val="22"/>
                <w:szCs w:val="22"/>
              </w:rPr>
              <w:tab/>
            </w:r>
            <w:r w:rsidR="0055369A" w:rsidRPr="0055369A">
              <w:t>Project Planning and Management</w:t>
            </w:r>
          </w:p>
          <w:p w:rsidR="008626C1" w:rsidRPr="003B7184" w:rsidRDefault="008626C1" w:rsidP="0055369A">
            <w:pPr>
              <w:tabs>
                <w:tab w:val="left" w:pos="283"/>
              </w:tabs>
              <w:ind w:left="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</w:tcPr>
          <w:p w:rsidR="00B34B24" w:rsidRDefault="00B34B24" w:rsidP="0055369A">
            <w:pPr>
              <w:tabs>
                <w:tab w:val="left" w:pos="283"/>
              </w:tabs>
              <w:ind w:left="144" w:hanging="287"/>
            </w:pPr>
            <w:r>
              <w:rPr>
                <w:rFonts w:ascii="Symbol" w:hAnsi="Symbol" w:cs="Symbol"/>
                <w:sz w:val="22"/>
                <w:szCs w:val="22"/>
              </w:rPr>
              <w:t></w:t>
            </w:r>
            <w:r>
              <w:rPr>
                <w:rFonts w:ascii="Symbol" w:hAnsi="Symbol" w:cs="Symbol"/>
                <w:sz w:val="22"/>
                <w:szCs w:val="22"/>
              </w:rPr>
              <w:tab/>
            </w:r>
            <w:r w:rsidR="0055369A">
              <w:t>Team Player</w:t>
            </w:r>
          </w:p>
          <w:p w:rsidR="00B34B24" w:rsidRDefault="00B34B24" w:rsidP="0055369A">
            <w:pPr>
              <w:tabs>
                <w:tab w:val="left" w:pos="283"/>
              </w:tabs>
              <w:ind w:left="144" w:hanging="283"/>
            </w:pPr>
            <w:r>
              <w:rPr>
                <w:rFonts w:ascii="Symbol" w:hAnsi="Symbol" w:cs="Symbol"/>
                <w:sz w:val="22"/>
                <w:szCs w:val="22"/>
              </w:rPr>
              <w:t></w:t>
            </w:r>
            <w:r>
              <w:rPr>
                <w:rFonts w:ascii="Symbol" w:hAnsi="Symbol" w:cs="Symbol"/>
                <w:sz w:val="22"/>
                <w:szCs w:val="22"/>
              </w:rPr>
              <w:tab/>
            </w:r>
            <w:r>
              <w:t>Presentation Skills</w:t>
            </w:r>
          </w:p>
          <w:p w:rsidR="00B34B24" w:rsidRDefault="00B34B24" w:rsidP="0055369A">
            <w:pPr>
              <w:tabs>
                <w:tab w:val="left" w:pos="283"/>
              </w:tabs>
              <w:ind w:left="144" w:hanging="287"/>
            </w:pPr>
            <w:r>
              <w:rPr>
                <w:rFonts w:ascii="Symbol" w:hAnsi="Symbol" w:cs="Symbol"/>
                <w:sz w:val="22"/>
                <w:szCs w:val="22"/>
              </w:rPr>
              <w:t></w:t>
            </w:r>
            <w:r>
              <w:rPr>
                <w:rFonts w:ascii="Symbol" w:hAnsi="Symbol" w:cs="Symbol"/>
                <w:sz w:val="22"/>
                <w:szCs w:val="22"/>
              </w:rPr>
              <w:tab/>
            </w:r>
            <w:r>
              <w:t>Customer Focused</w:t>
            </w:r>
          </w:p>
          <w:p w:rsidR="00B34B24" w:rsidRPr="0055369A" w:rsidRDefault="00B34B24" w:rsidP="0055369A">
            <w:pPr>
              <w:tabs>
                <w:tab w:val="left" w:pos="283"/>
              </w:tabs>
              <w:ind w:left="144" w:hanging="287"/>
            </w:pPr>
            <w:r>
              <w:rPr>
                <w:rFonts w:ascii="Symbol" w:hAnsi="Symbol" w:cs="Symbol"/>
                <w:sz w:val="22"/>
                <w:szCs w:val="22"/>
              </w:rPr>
              <w:t></w:t>
            </w:r>
            <w:r>
              <w:rPr>
                <w:rFonts w:ascii="Symbol" w:hAnsi="Symbol" w:cs="Symbol"/>
                <w:sz w:val="22"/>
                <w:szCs w:val="22"/>
              </w:rPr>
              <w:tab/>
            </w:r>
            <w:r w:rsidR="0055369A" w:rsidRPr="0055369A">
              <w:t>Communication Skills</w:t>
            </w:r>
          </w:p>
        </w:tc>
      </w:tr>
    </w:tbl>
    <w:p w:rsidR="00B34B24" w:rsidRDefault="00B34B24" w:rsidP="005A7D60">
      <w:pPr>
        <w:keepNext/>
        <w:spacing w:after="1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Work Experience</w:t>
      </w:r>
    </w:p>
    <w:p w:rsidR="005A7D60" w:rsidRDefault="005A7D60" w:rsidP="000B208C">
      <w:pPr>
        <w:keepNext/>
        <w:tabs>
          <w:tab w:val="left" w:pos="2520"/>
          <w:tab w:val="right" w:pos="9000"/>
        </w:tabs>
        <w:ind w:right="25"/>
        <w:jc w:val="both"/>
        <w:rPr>
          <w:b/>
          <w:bCs/>
        </w:rPr>
      </w:pPr>
      <w:r>
        <w:rPr>
          <w:b/>
          <w:bCs/>
        </w:rPr>
        <w:t>Hee</w:t>
      </w:r>
      <w:r w:rsidR="008E013D">
        <w:rPr>
          <w:b/>
          <w:bCs/>
        </w:rPr>
        <w:t>ded</w:t>
      </w:r>
      <w:r w:rsidR="003D0D88">
        <w:rPr>
          <w:b/>
          <w:bCs/>
        </w:rPr>
        <w:t xml:space="preserve"> </w:t>
      </w:r>
      <w:r w:rsidR="00F6093B">
        <w:rPr>
          <w:b/>
          <w:bCs/>
        </w:rPr>
        <w:t>T</w:t>
      </w:r>
      <w:r w:rsidR="00813792">
        <w:rPr>
          <w:b/>
          <w:bCs/>
        </w:rPr>
        <w:t xml:space="preserve">rader, </w:t>
      </w:r>
      <w:r w:rsidR="00F6093B">
        <w:rPr>
          <w:b/>
          <w:bCs/>
        </w:rPr>
        <w:t>Islamabad</w:t>
      </w:r>
      <w:r>
        <w:rPr>
          <w:b/>
          <w:bCs/>
        </w:rPr>
        <w:t xml:space="preserve"> (Oct 2015 – Present)</w:t>
      </w:r>
    </w:p>
    <w:p w:rsidR="000B208C" w:rsidRDefault="00C558A4" w:rsidP="005A7D60">
      <w:pPr>
        <w:keepNext/>
        <w:tabs>
          <w:tab w:val="left" w:pos="2520"/>
          <w:tab w:val="right" w:pos="10440"/>
        </w:tabs>
        <w:ind w:right="25"/>
        <w:jc w:val="both"/>
        <w:rPr>
          <w:b/>
          <w:bCs/>
        </w:rPr>
      </w:pPr>
      <w:r>
        <w:rPr>
          <w:b/>
          <w:bCs/>
        </w:rPr>
        <w:t>Care taker</w:t>
      </w:r>
    </w:p>
    <w:p w:rsidR="005A7D60" w:rsidRPr="005A7D60" w:rsidRDefault="005A7D60" w:rsidP="005A7D60">
      <w:pPr>
        <w:keepNext/>
        <w:tabs>
          <w:tab w:val="left" w:pos="2520"/>
          <w:tab w:val="right" w:pos="10440"/>
        </w:tabs>
        <w:ind w:right="25"/>
        <w:jc w:val="both"/>
        <w:rPr>
          <w:bCs/>
          <w:sz w:val="6"/>
        </w:rPr>
      </w:pPr>
    </w:p>
    <w:p w:rsidR="000B208C" w:rsidRDefault="000B208C" w:rsidP="000B208C">
      <w:pPr>
        <w:tabs>
          <w:tab w:val="left" w:pos="360"/>
        </w:tabs>
        <w:ind w:left="340" w:hanging="340"/>
        <w:jc w:val="both"/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ab/>
      </w:r>
      <w:r w:rsidR="00EF4936">
        <w:t>Core responsibility consists of updating records related to company assets.</w:t>
      </w:r>
    </w:p>
    <w:p w:rsidR="000B208C" w:rsidRDefault="000B208C" w:rsidP="000B208C">
      <w:pPr>
        <w:tabs>
          <w:tab w:val="left" w:pos="360"/>
        </w:tabs>
        <w:ind w:left="340" w:hanging="340"/>
        <w:jc w:val="both"/>
      </w:pPr>
      <w:r>
        <w:rPr>
          <w:rFonts w:ascii="Symbol" w:hAnsi="Symbol" w:cs="Symbol"/>
        </w:rPr>
        <w:t></w:t>
      </w:r>
      <w:r w:rsidR="003D4FBE">
        <w:rPr>
          <w:rFonts w:ascii="Symbol" w:hAnsi="Symbol" w:cs="Symbol"/>
        </w:rPr>
        <w:t></w:t>
      </w:r>
      <w:r w:rsidR="003D4FBE">
        <w:rPr>
          <w:rFonts w:ascii="Symbol" w:hAnsi="Symbol" w:cs="Symbol"/>
        </w:rPr>
        <w:t></w:t>
      </w:r>
      <w:r w:rsidR="003D4FBE">
        <w:rPr>
          <w:rFonts w:ascii="Symbol" w:hAnsi="Symbol" w:cs="Symbol"/>
        </w:rPr>
        <w:t></w:t>
      </w:r>
      <w:r w:rsidR="003D4FBE">
        <w:rPr>
          <w:rFonts w:ascii="Symbol" w:hAnsi="Symbol" w:cs="Symbol"/>
        </w:rPr>
        <w:t></w:t>
      </w:r>
      <w:r w:rsidR="00F6093B">
        <w:t xml:space="preserve"> </w:t>
      </w:r>
      <w:r w:rsidR="00EF4936">
        <w:t>Arranging team meeting and e</w:t>
      </w:r>
      <w:r w:rsidR="00C46431">
        <w:t>valuating</w:t>
      </w:r>
      <w:r w:rsidR="00EF4936">
        <w:t xml:space="preserve"> </w:t>
      </w:r>
      <w:r w:rsidR="00C558A4">
        <w:t>weekly</w:t>
      </w:r>
      <w:r w:rsidR="00EF4936">
        <w:t xml:space="preserve"> progress.</w:t>
      </w:r>
    </w:p>
    <w:p w:rsidR="00861505" w:rsidRDefault="00861505" w:rsidP="00861505">
      <w:pPr>
        <w:tabs>
          <w:tab w:val="left" w:pos="360"/>
        </w:tabs>
        <w:ind w:left="340" w:hanging="340"/>
        <w:jc w:val="both"/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ab/>
      </w:r>
      <w:r w:rsidR="00EF4936">
        <w:t>Involved with m</w:t>
      </w:r>
      <w:r w:rsidR="00253313">
        <w:t>aintenance</w:t>
      </w:r>
      <w:r w:rsidR="00EF4936">
        <w:t xml:space="preserve"> work.</w:t>
      </w:r>
    </w:p>
    <w:p w:rsidR="000B208C" w:rsidRDefault="000B208C" w:rsidP="00381E6D">
      <w:pPr>
        <w:tabs>
          <w:tab w:val="left" w:pos="360"/>
        </w:tabs>
        <w:jc w:val="both"/>
      </w:pPr>
    </w:p>
    <w:p w:rsidR="004116A0" w:rsidRPr="00A25D3C" w:rsidRDefault="00F97467" w:rsidP="004116A0">
      <w:pPr>
        <w:keepNext/>
        <w:tabs>
          <w:tab w:val="left" w:pos="2520"/>
          <w:tab w:val="right" w:pos="10440"/>
        </w:tabs>
        <w:ind w:right="25"/>
        <w:jc w:val="both"/>
        <w:rPr>
          <w:b/>
          <w:bCs/>
        </w:rPr>
      </w:pPr>
      <w:r>
        <w:rPr>
          <w:b/>
          <w:bCs/>
        </w:rPr>
        <w:t>Rivaldi F</w:t>
      </w:r>
      <w:r w:rsidR="00813792">
        <w:rPr>
          <w:b/>
          <w:bCs/>
        </w:rPr>
        <w:t xml:space="preserve">ashion, </w:t>
      </w:r>
      <w:r w:rsidR="00631EF3">
        <w:rPr>
          <w:b/>
          <w:bCs/>
        </w:rPr>
        <w:t>Islamabad</w:t>
      </w:r>
      <w:r w:rsidR="004116A0">
        <w:rPr>
          <w:b/>
          <w:bCs/>
        </w:rPr>
        <w:t xml:space="preserve"> (Apr 2013 – Jul 2014)</w:t>
      </w:r>
    </w:p>
    <w:p w:rsidR="004116A0" w:rsidRDefault="00F97467" w:rsidP="004116A0">
      <w:pPr>
        <w:keepNext/>
        <w:tabs>
          <w:tab w:val="left" w:pos="2520"/>
          <w:tab w:val="right" w:pos="10440"/>
        </w:tabs>
        <w:ind w:right="25"/>
        <w:jc w:val="both"/>
        <w:rPr>
          <w:b/>
          <w:bCs/>
        </w:rPr>
      </w:pPr>
      <w:r>
        <w:rPr>
          <w:b/>
          <w:bCs/>
        </w:rPr>
        <w:t>Sales Manager</w:t>
      </w:r>
    </w:p>
    <w:p w:rsidR="004116A0" w:rsidRPr="004116A0" w:rsidRDefault="004116A0" w:rsidP="004116A0">
      <w:pPr>
        <w:keepNext/>
        <w:tabs>
          <w:tab w:val="left" w:pos="2520"/>
          <w:tab w:val="right" w:pos="10440"/>
        </w:tabs>
        <w:ind w:right="25"/>
        <w:jc w:val="both"/>
        <w:rPr>
          <w:bCs/>
          <w:sz w:val="6"/>
        </w:rPr>
      </w:pPr>
    </w:p>
    <w:p w:rsidR="00B34B24" w:rsidRDefault="00B34B24">
      <w:pPr>
        <w:tabs>
          <w:tab w:val="left" w:pos="360"/>
        </w:tabs>
        <w:ind w:left="340" w:hanging="340"/>
        <w:jc w:val="both"/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ab/>
      </w:r>
      <w:r w:rsidR="003D4FBE">
        <w:t>Prepare</w:t>
      </w:r>
      <w:r w:rsidR="00813792">
        <w:t>d</w:t>
      </w:r>
      <w:r w:rsidR="00EB5510">
        <w:t xml:space="preserve"> and maintained</w:t>
      </w:r>
      <w:r>
        <w:t xml:space="preserve"> dat</w:t>
      </w:r>
      <w:r w:rsidR="00813792">
        <w:t>abase of clients along with keeping customers</w:t>
      </w:r>
      <w:r w:rsidR="00631EF3">
        <w:t xml:space="preserve"> update</w:t>
      </w:r>
      <w:r w:rsidR="00813792">
        <w:t>d</w:t>
      </w:r>
      <w:r w:rsidR="00631EF3">
        <w:t xml:space="preserve"> them </w:t>
      </w:r>
      <w:r w:rsidR="00813792">
        <w:t xml:space="preserve">regarding </w:t>
      </w:r>
      <w:r w:rsidR="00631EF3">
        <w:t>new promotions</w:t>
      </w:r>
      <w:r w:rsidR="00813792">
        <w:t>, seasonal sales</w:t>
      </w:r>
      <w:r w:rsidR="00631EF3">
        <w:t xml:space="preserve"> and </w:t>
      </w:r>
      <w:r w:rsidR="00813792">
        <w:t xml:space="preserve">latest </w:t>
      </w:r>
      <w:r w:rsidR="00631EF3">
        <w:t>collection</w:t>
      </w:r>
      <w:r w:rsidR="00813792">
        <w:t>s</w:t>
      </w:r>
      <w:r w:rsidR="00631EF3">
        <w:t>.</w:t>
      </w:r>
    </w:p>
    <w:p w:rsidR="00EB5510" w:rsidRDefault="00EB5510" w:rsidP="00EB5510">
      <w:pPr>
        <w:tabs>
          <w:tab w:val="left" w:pos="360"/>
        </w:tabs>
        <w:ind w:left="340" w:hanging="340"/>
        <w:jc w:val="both"/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ab/>
      </w:r>
      <w:r w:rsidR="00631EF3">
        <w:t>Hand</w:t>
      </w:r>
      <w:r w:rsidR="00813792">
        <w:t>led c</w:t>
      </w:r>
      <w:r w:rsidR="00C558A4">
        <w:t>ash counter</w:t>
      </w:r>
      <w:r w:rsidR="00813792">
        <w:t xml:space="preserve"> and operated </w:t>
      </w:r>
      <w:r w:rsidR="00631EF3">
        <w:t>sale</w:t>
      </w:r>
      <w:r w:rsidR="00813792">
        <w:t>s</w:t>
      </w:r>
      <w:r w:rsidR="00631EF3">
        <w:t xml:space="preserve"> </w:t>
      </w:r>
      <w:r w:rsidR="003D4FBE">
        <w:t>database software.</w:t>
      </w:r>
    </w:p>
    <w:p w:rsidR="00EB5510" w:rsidRDefault="00EB5510" w:rsidP="00EB5510">
      <w:pPr>
        <w:tabs>
          <w:tab w:val="left" w:pos="360"/>
        </w:tabs>
        <w:ind w:left="340" w:hanging="340"/>
        <w:jc w:val="both"/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ab/>
      </w:r>
      <w:r w:rsidR="00813792">
        <w:t>Responsible for r</w:t>
      </w:r>
      <w:r w:rsidR="00F97467">
        <w:t xml:space="preserve">eceiving stock and </w:t>
      </w:r>
      <w:r w:rsidR="00813792">
        <w:t xml:space="preserve">manging documentation in regards to clearance of goods </w:t>
      </w:r>
      <w:r w:rsidR="00F97467">
        <w:t>from custom office.</w:t>
      </w:r>
    </w:p>
    <w:p w:rsidR="00B34B24" w:rsidRDefault="00C46431" w:rsidP="001B3C00">
      <w:pPr>
        <w:tabs>
          <w:tab w:val="left" w:pos="360"/>
        </w:tabs>
        <w:ind w:left="340" w:hanging="340"/>
        <w:jc w:val="both"/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ab/>
      </w:r>
      <w:r w:rsidR="00813792">
        <w:t>Supported the marketing team by reaching out to customer through SMS /</w:t>
      </w:r>
      <w:r>
        <w:t xml:space="preserve">E-mail </w:t>
      </w:r>
      <w:r w:rsidR="00813792">
        <w:t xml:space="preserve">alerts regarding </w:t>
      </w:r>
      <w:r>
        <w:t>new promotion</w:t>
      </w:r>
      <w:r w:rsidR="00813792">
        <w:t>s</w:t>
      </w:r>
      <w:r>
        <w:t>.</w:t>
      </w:r>
    </w:p>
    <w:p w:rsidR="00F97467" w:rsidRPr="00F97467" w:rsidRDefault="00F97467" w:rsidP="00F97467">
      <w:pPr>
        <w:keepNext/>
        <w:tabs>
          <w:tab w:val="left" w:pos="2520"/>
          <w:tab w:val="right" w:pos="9000"/>
        </w:tabs>
        <w:ind w:right="25"/>
        <w:jc w:val="both"/>
        <w:rPr>
          <w:b/>
          <w:bCs/>
        </w:rPr>
      </w:pPr>
    </w:p>
    <w:p w:rsidR="00E205F8" w:rsidRDefault="00C46431" w:rsidP="00F97467">
      <w:pPr>
        <w:keepNext/>
        <w:tabs>
          <w:tab w:val="left" w:pos="2520"/>
          <w:tab w:val="right" w:pos="9000"/>
        </w:tabs>
        <w:ind w:right="25"/>
        <w:jc w:val="both"/>
        <w:rPr>
          <w:b/>
          <w:bCs/>
        </w:rPr>
      </w:pPr>
      <w:r>
        <w:rPr>
          <w:b/>
          <w:bCs/>
        </w:rPr>
        <w:t>Mangle</w:t>
      </w:r>
      <w:r w:rsidR="00F97467">
        <w:rPr>
          <w:b/>
          <w:bCs/>
        </w:rPr>
        <w:t xml:space="preserve"> Metals PVT Ltd</w:t>
      </w:r>
      <w:r w:rsidR="00E205F8">
        <w:rPr>
          <w:b/>
          <w:bCs/>
        </w:rPr>
        <w:t xml:space="preserve"> (Jan 2010 – Aug 2011)</w:t>
      </w:r>
    </w:p>
    <w:p w:rsidR="00F97467" w:rsidRDefault="00E205F8" w:rsidP="00E205F8">
      <w:pPr>
        <w:keepNext/>
        <w:tabs>
          <w:tab w:val="left" w:pos="2520"/>
          <w:tab w:val="right" w:pos="10440"/>
        </w:tabs>
        <w:ind w:right="25"/>
        <w:jc w:val="both"/>
        <w:rPr>
          <w:b/>
          <w:bCs/>
        </w:rPr>
      </w:pPr>
      <w:r>
        <w:rPr>
          <w:b/>
          <w:bCs/>
        </w:rPr>
        <w:t>Assistant Accountant</w:t>
      </w:r>
    </w:p>
    <w:p w:rsidR="00E205F8" w:rsidRPr="00E205F8" w:rsidRDefault="00E205F8" w:rsidP="00E205F8">
      <w:pPr>
        <w:keepNext/>
        <w:tabs>
          <w:tab w:val="left" w:pos="2520"/>
          <w:tab w:val="right" w:pos="10440"/>
        </w:tabs>
        <w:ind w:right="25"/>
        <w:jc w:val="both"/>
        <w:rPr>
          <w:bCs/>
          <w:sz w:val="6"/>
        </w:rPr>
      </w:pPr>
    </w:p>
    <w:p w:rsidR="00F97467" w:rsidRDefault="00F97467" w:rsidP="00E205F8">
      <w:pPr>
        <w:tabs>
          <w:tab w:val="left" w:pos="360"/>
        </w:tabs>
        <w:ind w:left="340" w:hanging="340"/>
        <w:jc w:val="both"/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ab/>
      </w:r>
      <w:r w:rsidR="00714FFE">
        <w:t>Core responsibility consisted of</w:t>
      </w:r>
      <w:r>
        <w:t xml:space="preserve"> </w:t>
      </w:r>
      <w:r w:rsidR="00714FFE">
        <w:t>preparing /maintaining company a</w:t>
      </w:r>
      <w:r>
        <w:t>ccounts.</w:t>
      </w:r>
    </w:p>
    <w:p w:rsidR="00B34B24" w:rsidRDefault="00F97467" w:rsidP="00D506D7">
      <w:pPr>
        <w:tabs>
          <w:tab w:val="left" w:pos="360"/>
        </w:tabs>
        <w:ind w:left="340" w:hanging="340"/>
        <w:jc w:val="both"/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ab/>
      </w:r>
      <w:r w:rsidR="00714FFE">
        <w:t xml:space="preserve">Worked alongside </w:t>
      </w:r>
      <w:r w:rsidR="00C46431">
        <w:t>Chief A</w:t>
      </w:r>
      <w:r w:rsidR="00714FFE">
        <w:t xml:space="preserve">ccountant and helped update company accounts, managed the </w:t>
      </w:r>
      <w:r>
        <w:t>sale purchase register</w:t>
      </w:r>
      <w:r w:rsidR="00714FFE">
        <w:t>,</w:t>
      </w:r>
      <w:r>
        <w:t xml:space="preserve"> </w:t>
      </w:r>
      <w:r w:rsidR="00714FFE">
        <w:t>and also prepared</w:t>
      </w:r>
      <w:r>
        <w:t xml:space="preserve"> </w:t>
      </w:r>
      <w:r w:rsidR="00714FFE">
        <w:t>Debtor /</w:t>
      </w:r>
      <w:r w:rsidR="00C46431">
        <w:t>C</w:t>
      </w:r>
      <w:r>
        <w:t>reditor accounts.</w:t>
      </w:r>
    </w:p>
    <w:p w:rsidR="001B3C00" w:rsidRDefault="001B3C00" w:rsidP="00D506D7">
      <w:pPr>
        <w:jc w:val="both"/>
      </w:pPr>
    </w:p>
    <w:p w:rsidR="00B34B24" w:rsidRDefault="00B34B24" w:rsidP="004D0D67">
      <w:pPr>
        <w:tabs>
          <w:tab w:val="right" w:pos="10440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Other Work</w:t>
      </w:r>
    </w:p>
    <w:p w:rsidR="004D0D67" w:rsidRPr="004D0D67" w:rsidRDefault="004D0D67" w:rsidP="004D0D67">
      <w:pPr>
        <w:tabs>
          <w:tab w:val="right" w:pos="10440"/>
        </w:tabs>
        <w:jc w:val="both"/>
        <w:rPr>
          <w:sz w:val="6"/>
        </w:rPr>
      </w:pPr>
    </w:p>
    <w:p w:rsidR="00B34B24" w:rsidRDefault="00B34B24">
      <w:pPr>
        <w:tabs>
          <w:tab w:val="left" w:pos="360"/>
        </w:tabs>
        <w:ind w:left="340" w:right="-74" w:hanging="340"/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ab/>
      </w:r>
      <w:r w:rsidR="0006266B">
        <w:t xml:space="preserve">Floor Mill, </w:t>
      </w:r>
      <w:r w:rsidR="001B1C28">
        <w:t>Mirpur AJK</w:t>
      </w:r>
      <w:r w:rsidR="00273675">
        <w:t xml:space="preserve"> (</w:t>
      </w:r>
      <w:r w:rsidR="00984F17">
        <w:t>D</w:t>
      </w:r>
      <w:r w:rsidR="00253313">
        <w:t>ec 2009</w:t>
      </w:r>
      <w:r>
        <w:t xml:space="preserve"> </w:t>
      </w:r>
      <w:r>
        <w:rPr>
          <w:lang w:val="en-US"/>
        </w:rPr>
        <w:t>–</w:t>
      </w:r>
      <w:r w:rsidR="00984F17">
        <w:t xml:space="preserve"> J</w:t>
      </w:r>
      <w:r w:rsidR="00253313">
        <w:t>an 2010</w:t>
      </w:r>
      <w:r>
        <w:t>)</w:t>
      </w:r>
      <w:r w:rsidR="0006266B">
        <w:t>. Assisted with updating account records.</w:t>
      </w:r>
    </w:p>
    <w:p w:rsidR="0040359C" w:rsidRDefault="00B34B24" w:rsidP="0040359C">
      <w:pPr>
        <w:tabs>
          <w:tab w:val="left" w:pos="360"/>
        </w:tabs>
        <w:ind w:left="340" w:right="-74" w:hanging="340"/>
      </w:pPr>
      <w:r>
        <w:rPr>
          <w:rFonts w:ascii="Symbol" w:hAnsi="Symbol" w:cs="Symbol"/>
        </w:rPr>
        <w:t></w:t>
      </w:r>
      <w:r w:rsidR="00273675">
        <w:rPr>
          <w:rFonts w:ascii="Symbol" w:hAnsi="Symbol" w:cs="Symbol"/>
        </w:rPr>
        <w:t></w:t>
      </w:r>
      <w:r w:rsidR="00273675">
        <w:rPr>
          <w:rFonts w:ascii="Symbol" w:hAnsi="Symbol" w:cs="Symbol"/>
        </w:rPr>
        <w:t></w:t>
      </w:r>
      <w:r w:rsidR="00273675">
        <w:rPr>
          <w:rFonts w:ascii="Symbol" w:hAnsi="Symbol" w:cs="Symbol"/>
        </w:rPr>
        <w:t></w:t>
      </w:r>
      <w:r w:rsidR="00273675">
        <w:rPr>
          <w:rFonts w:ascii="Symbol" w:hAnsi="Symbol" w:cs="Symbol"/>
        </w:rPr>
        <w:t></w:t>
      </w:r>
      <w:r w:rsidR="001B1C28">
        <w:t xml:space="preserve"> </w:t>
      </w:r>
      <w:r w:rsidR="00C46431">
        <w:t>Mangle</w:t>
      </w:r>
      <w:r w:rsidR="0006266B">
        <w:t xml:space="preserve"> Metals, </w:t>
      </w:r>
      <w:r w:rsidR="0040359C">
        <w:t>Islamabad</w:t>
      </w:r>
      <w:r w:rsidR="001B1C28">
        <w:t xml:space="preserve"> (</w:t>
      </w:r>
      <w:r w:rsidR="0040359C">
        <w:t>Jan 2014 –</w:t>
      </w:r>
      <w:r w:rsidR="0006266B">
        <w:t xml:space="preserve"> </w:t>
      </w:r>
      <w:r w:rsidR="0040359C">
        <w:t>Aug 2014)</w:t>
      </w:r>
      <w:r w:rsidR="0006266B">
        <w:t>. Payment collection from clients.</w:t>
      </w:r>
    </w:p>
    <w:p w:rsidR="00B34B24" w:rsidRDefault="00B34B24" w:rsidP="0040359C">
      <w:pPr>
        <w:tabs>
          <w:tab w:val="left" w:pos="360"/>
        </w:tabs>
        <w:ind w:left="340" w:right="-74" w:hanging="340"/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ab/>
      </w:r>
      <w:r w:rsidR="0006266B">
        <w:t>Kashmir F</w:t>
      </w:r>
      <w:r w:rsidR="001B1C28">
        <w:t>ood Pvt Ltd</w:t>
      </w:r>
      <w:r w:rsidR="0006266B">
        <w:t xml:space="preserve">, </w:t>
      </w:r>
      <w:r w:rsidR="0040359C">
        <w:t>Islama</w:t>
      </w:r>
      <w:r w:rsidR="00984F17">
        <w:t>bad</w:t>
      </w:r>
      <w:r w:rsidR="001B1C28">
        <w:t xml:space="preserve"> </w:t>
      </w:r>
      <w:r w:rsidR="00984F17">
        <w:t>(A</w:t>
      </w:r>
      <w:r w:rsidR="0040359C">
        <w:t>pr 2015</w:t>
      </w:r>
      <w:r w:rsidR="004400B3">
        <w:t xml:space="preserve"> – </w:t>
      </w:r>
      <w:r w:rsidR="0040359C">
        <w:t>Dec 2015</w:t>
      </w:r>
      <w:r>
        <w:t>)</w:t>
      </w:r>
      <w:r w:rsidR="0006266B">
        <w:t>. Maintained company accounts.</w:t>
      </w:r>
    </w:p>
    <w:p w:rsidR="00A25D3C" w:rsidRDefault="00A25D3C">
      <w:pPr>
        <w:ind w:right="-74"/>
      </w:pPr>
    </w:p>
    <w:p w:rsidR="00B34B24" w:rsidRDefault="00B34B24" w:rsidP="00F021A5">
      <w:pPr>
        <w:keepNext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Educational Qualifications</w:t>
      </w:r>
    </w:p>
    <w:p w:rsidR="00F021A5" w:rsidRPr="00F021A5" w:rsidRDefault="00F021A5" w:rsidP="00F021A5">
      <w:pPr>
        <w:keepNext/>
        <w:jc w:val="both"/>
        <w:rPr>
          <w:bCs/>
          <w:sz w:val="6"/>
          <w:szCs w:val="24"/>
        </w:rPr>
      </w:pPr>
    </w:p>
    <w:p w:rsidR="00B34B24" w:rsidRDefault="00B34B24">
      <w:pPr>
        <w:ind w:left="340" w:right="25" w:hanging="340"/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ab/>
      </w:r>
      <w:r w:rsidR="00F2191A">
        <w:t>Chartered Certified Accountant (In Progress)</w:t>
      </w:r>
    </w:p>
    <w:p w:rsidR="00B34B24" w:rsidRDefault="00B34B24">
      <w:pPr>
        <w:ind w:left="340" w:right="25" w:hanging="340"/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ab/>
      </w:r>
      <w:r w:rsidR="00273675">
        <w:t>Ba</w:t>
      </w:r>
      <w:r w:rsidR="00F2191A">
        <w:t xml:space="preserve">chelors of Commerce, </w:t>
      </w:r>
      <w:r w:rsidR="00273675">
        <w:rPr>
          <w:lang w:val="en-US"/>
        </w:rPr>
        <w:t>Punjab</w:t>
      </w:r>
      <w:r w:rsidR="00F2191A">
        <w:t xml:space="preserve"> University, </w:t>
      </w:r>
      <w:r w:rsidR="00273675">
        <w:t>Lahore</w:t>
      </w:r>
      <w:r w:rsidR="00F2191A">
        <w:t xml:space="preserve"> </w:t>
      </w:r>
      <w:r w:rsidR="00273675">
        <w:t>(2009</w:t>
      </w:r>
      <w:r>
        <w:t>)</w:t>
      </w:r>
      <w:r w:rsidR="00F2191A">
        <w:t>.</w:t>
      </w:r>
    </w:p>
    <w:p w:rsidR="00B34B24" w:rsidRDefault="00B34B24">
      <w:pPr>
        <w:ind w:left="340" w:right="25" w:hanging="340"/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ab/>
      </w:r>
      <w:r w:rsidR="00273675">
        <w:t>ICOM</w:t>
      </w:r>
      <w:r w:rsidR="00F2191A">
        <w:t xml:space="preserve">, </w:t>
      </w:r>
      <w:r w:rsidR="00273675">
        <w:t xml:space="preserve">Punjab College </w:t>
      </w:r>
      <w:r w:rsidR="00F2191A">
        <w:t xml:space="preserve">of Commerce, Rawalpindi </w:t>
      </w:r>
      <w:r w:rsidR="00273675">
        <w:t>(2007</w:t>
      </w:r>
      <w:r>
        <w:t>)</w:t>
      </w:r>
      <w:r w:rsidR="00F2191A">
        <w:t>.</w:t>
      </w:r>
    </w:p>
    <w:p w:rsidR="00B66C92" w:rsidRDefault="00B34B24">
      <w:pPr>
        <w:ind w:left="340" w:right="25" w:hanging="340"/>
      </w:pPr>
      <w:r>
        <w:rPr>
          <w:rFonts w:ascii="Symbol" w:hAnsi="Symbol" w:cs="Symbol"/>
        </w:rPr>
        <w:lastRenderedPageBreak/>
        <w:t></w:t>
      </w:r>
      <w:r>
        <w:rPr>
          <w:rFonts w:ascii="Symbol" w:hAnsi="Symbol" w:cs="Symbol"/>
        </w:rPr>
        <w:tab/>
      </w:r>
      <w:r w:rsidR="00F2191A">
        <w:t xml:space="preserve">High School, </w:t>
      </w:r>
      <w:r w:rsidR="001B1C28">
        <w:t xml:space="preserve">AJK </w:t>
      </w:r>
      <w:r w:rsidR="00F2191A">
        <w:t>Board of Intermediate and S</w:t>
      </w:r>
      <w:r w:rsidR="00273675">
        <w:t>econdary</w:t>
      </w:r>
      <w:r w:rsidR="00F2191A">
        <w:t xml:space="preserve"> (</w:t>
      </w:r>
      <w:r w:rsidR="00273675">
        <w:t>2005</w:t>
      </w:r>
      <w:r>
        <w:t>)</w:t>
      </w:r>
      <w:r w:rsidR="00F2191A">
        <w:t>.</w:t>
      </w:r>
    </w:p>
    <w:p w:rsidR="00B66C92" w:rsidRDefault="00B66C92" w:rsidP="00B66C92">
      <w:pPr>
        <w:tabs>
          <w:tab w:val="left" w:pos="1515"/>
        </w:tabs>
      </w:pPr>
    </w:p>
    <w:p w:rsidR="00B34B24" w:rsidRDefault="003C3D5F" w:rsidP="00B66C92">
      <w:pPr>
        <w:tabs>
          <w:tab w:val="left" w:pos="151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Volunteer Work / Professional Development</w:t>
      </w:r>
    </w:p>
    <w:p w:rsidR="003C3D5F" w:rsidRPr="003C3D5F" w:rsidRDefault="003C3D5F" w:rsidP="00B66C92">
      <w:pPr>
        <w:tabs>
          <w:tab w:val="left" w:pos="1515"/>
        </w:tabs>
        <w:rPr>
          <w:sz w:val="6"/>
          <w:szCs w:val="24"/>
        </w:rPr>
      </w:pPr>
    </w:p>
    <w:p w:rsidR="00B66C92" w:rsidRDefault="00B66C92" w:rsidP="00B66C92">
      <w:pPr>
        <w:tabs>
          <w:tab w:val="left" w:pos="1515"/>
        </w:tabs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 w:rsidR="00EB485D" w:rsidRPr="00EB485D">
        <w:rPr>
          <w:b/>
        </w:rPr>
        <w:t>Helen Keller Centre</w:t>
      </w:r>
      <w:r w:rsidR="00EB485D">
        <w:t>, Islamabad (2016)</w:t>
      </w:r>
    </w:p>
    <w:p w:rsidR="00EC2176" w:rsidRPr="00EC2176" w:rsidRDefault="00EC2176" w:rsidP="00B66C92">
      <w:pPr>
        <w:tabs>
          <w:tab w:val="left" w:pos="1515"/>
        </w:tabs>
        <w:rPr>
          <w:sz w:val="6"/>
        </w:rPr>
      </w:pPr>
    </w:p>
    <w:p w:rsidR="00FF2F52" w:rsidRDefault="00FF2F52" w:rsidP="00FF2F52">
      <w:pPr>
        <w:tabs>
          <w:tab w:val="left" w:pos="1515"/>
        </w:tabs>
        <w:ind w:left="340"/>
        <w:jc w:val="both"/>
        <w:rPr>
          <w:szCs w:val="24"/>
        </w:rPr>
      </w:pPr>
      <w:r>
        <w:rPr>
          <w:szCs w:val="24"/>
        </w:rPr>
        <w:t xml:space="preserve">Was part of a 6 month volunteer program at the Helen Keller Centre, located within the premises of National Library and Resource </w:t>
      </w:r>
      <w:proofErr w:type="gramStart"/>
      <w:r>
        <w:rPr>
          <w:szCs w:val="24"/>
        </w:rPr>
        <w:t>Centre.</w:t>
      </w:r>
      <w:proofErr w:type="gramEnd"/>
      <w:r>
        <w:rPr>
          <w:szCs w:val="24"/>
        </w:rPr>
        <w:t xml:space="preserve"> Actively participated in marketing activities and organising events in order to showcase the facility and introduce the centre as a place of valuable resource</w:t>
      </w:r>
      <w:r w:rsidR="00A46767">
        <w:rPr>
          <w:szCs w:val="24"/>
        </w:rPr>
        <w:t>s</w:t>
      </w:r>
      <w:r w:rsidR="005732F0">
        <w:rPr>
          <w:szCs w:val="24"/>
        </w:rPr>
        <w:t xml:space="preserve"> for students and public in general</w:t>
      </w:r>
      <w:r>
        <w:rPr>
          <w:szCs w:val="24"/>
        </w:rPr>
        <w:t>.</w:t>
      </w:r>
      <w:r w:rsidR="00A46767">
        <w:rPr>
          <w:szCs w:val="24"/>
        </w:rPr>
        <w:t xml:space="preserve"> Successfully incre</w:t>
      </w:r>
      <w:r w:rsidR="005732F0">
        <w:rPr>
          <w:szCs w:val="24"/>
        </w:rPr>
        <w:t xml:space="preserve">ased traffic flow and interest in the services available at the facility. </w:t>
      </w:r>
      <w:r>
        <w:rPr>
          <w:szCs w:val="24"/>
        </w:rPr>
        <w:t>Participated i</w:t>
      </w:r>
      <w:r w:rsidR="005732F0">
        <w:rPr>
          <w:szCs w:val="24"/>
        </w:rPr>
        <w:t>n various events, coordinated</w:t>
      </w:r>
      <w:r>
        <w:rPr>
          <w:szCs w:val="24"/>
        </w:rPr>
        <w:t xml:space="preserve"> </w:t>
      </w:r>
      <w:r w:rsidR="005732F0">
        <w:rPr>
          <w:szCs w:val="24"/>
        </w:rPr>
        <w:t>with college /university</w:t>
      </w:r>
      <w:r>
        <w:rPr>
          <w:szCs w:val="24"/>
        </w:rPr>
        <w:t xml:space="preserve"> students regarding various events conducted on Law, Communication, </w:t>
      </w:r>
      <w:r w:rsidR="00EC2176">
        <w:rPr>
          <w:szCs w:val="24"/>
        </w:rPr>
        <w:t>and Education</w:t>
      </w:r>
      <w:r w:rsidR="005732F0">
        <w:rPr>
          <w:szCs w:val="24"/>
        </w:rPr>
        <w:t xml:space="preserve"> in USA. Assisted with programs that included </w:t>
      </w:r>
      <w:r w:rsidR="00EC2176">
        <w:rPr>
          <w:szCs w:val="24"/>
        </w:rPr>
        <w:t>storytelling</w:t>
      </w:r>
      <w:r>
        <w:rPr>
          <w:szCs w:val="24"/>
        </w:rPr>
        <w:t xml:space="preserve"> and screening of movies for </w:t>
      </w:r>
      <w:r w:rsidR="005732F0">
        <w:rPr>
          <w:szCs w:val="24"/>
        </w:rPr>
        <w:t xml:space="preserve">the young </w:t>
      </w:r>
      <w:r>
        <w:rPr>
          <w:szCs w:val="24"/>
        </w:rPr>
        <w:t>children of the community.</w:t>
      </w:r>
    </w:p>
    <w:p w:rsidR="00FF2F52" w:rsidRPr="00FF2F52" w:rsidRDefault="00FF2F52" w:rsidP="00FF2F52">
      <w:pPr>
        <w:tabs>
          <w:tab w:val="left" w:pos="1515"/>
        </w:tabs>
        <w:ind w:left="340"/>
        <w:rPr>
          <w:sz w:val="6"/>
          <w:szCs w:val="24"/>
        </w:rPr>
      </w:pPr>
    </w:p>
    <w:p w:rsidR="00B66C92" w:rsidRDefault="00B66C92" w:rsidP="00FF2F52">
      <w:pPr>
        <w:ind w:left="340" w:right="25" w:hanging="340"/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ab/>
      </w:r>
      <w:r w:rsidR="00FF2F52">
        <w:t>Organized a three day free medical camp for community of AJK with a team of doctors from Rawal Complex Islamabad. The team was successfully in treating more than 3000 patients. (2015)</w:t>
      </w:r>
      <w:r w:rsidR="00EC2176">
        <w:t>.</w:t>
      </w:r>
    </w:p>
    <w:p w:rsidR="00FF2F52" w:rsidRPr="00FF2F52" w:rsidRDefault="00FF2F52" w:rsidP="00FF2F52">
      <w:pPr>
        <w:ind w:left="340" w:right="25" w:hanging="340"/>
        <w:rPr>
          <w:sz w:val="6"/>
        </w:rPr>
      </w:pPr>
    </w:p>
    <w:p w:rsidR="00860E71" w:rsidRDefault="00B66C92" w:rsidP="00B66C92">
      <w:pPr>
        <w:tabs>
          <w:tab w:val="left" w:pos="1515"/>
        </w:tabs>
      </w:pPr>
      <w:r>
        <w:rPr>
          <w:rFonts w:ascii="Symbol" w:hAnsi="Symbol" w:cs="Symbol"/>
        </w:rPr>
        <w:t></w:t>
      </w:r>
      <w:r w:rsidRPr="00B66C92">
        <w:t xml:space="preserve"> </w:t>
      </w:r>
      <w:r w:rsidR="00D7188E">
        <w:t xml:space="preserve">  </w:t>
      </w:r>
      <w:r>
        <w:t xml:space="preserve"> </w:t>
      </w:r>
      <w:r w:rsidR="00CB1566">
        <w:t>P</w:t>
      </w:r>
      <w:r w:rsidR="00BF1CE7">
        <w:t>articipated</w:t>
      </w:r>
      <w:r>
        <w:t xml:space="preserve"> in </w:t>
      </w:r>
      <w:r w:rsidR="00BF1CE7">
        <w:t xml:space="preserve">the </w:t>
      </w:r>
      <w:r>
        <w:t>7</w:t>
      </w:r>
      <w:r w:rsidRPr="00B66C92">
        <w:rPr>
          <w:vertAlign w:val="superscript"/>
        </w:rPr>
        <w:t>th</w:t>
      </w:r>
      <w:r w:rsidR="00BF1CE7">
        <w:t xml:space="preserve"> Y</w:t>
      </w:r>
      <w:r>
        <w:t xml:space="preserve">outh </w:t>
      </w:r>
      <w:r w:rsidR="00BF1CE7">
        <w:t>Leaders’ S</w:t>
      </w:r>
      <w:r>
        <w:t>ummit</w:t>
      </w:r>
      <w:r w:rsidR="003D4FBE">
        <w:t xml:space="preserve"> </w:t>
      </w:r>
      <w:r w:rsidR="00BF1CE7">
        <w:t>Islamabad</w:t>
      </w:r>
      <w:r w:rsidR="002000E1">
        <w:t>. (</w:t>
      </w:r>
      <w:r>
        <w:t>2012</w:t>
      </w:r>
      <w:r w:rsidR="00CE1DF0">
        <w:t>)</w:t>
      </w:r>
      <w:r w:rsidR="00BF1CE7">
        <w:t>.</w:t>
      </w:r>
    </w:p>
    <w:p w:rsidR="00BF1CE7" w:rsidRPr="00BF1CE7" w:rsidRDefault="00BF1CE7" w:rsidP="00B66C92">
      <w:pPr>
        <w:tabs>
          <w:tab w:val="left" w:pos="1515"/>
        </w:tabs>
        <w:rPr>
          <w:sz w:val="6"/>
          <w:szCs w:val="24"/>
        </w:rPr>
      </w:pPr>
    </w:p>
    <w:p w:rsidR="00860E71" w:rsidRDefault="00860E71" w:rsidP="00860E71">
      <w:pPr>
        <w:tabs>
          <w:tab w:val="left" w:pos="1515"/>
        </w:tabs>
      </w:pPr>
      <w:r>
        <w:rPr>
          <w:rFonts w:ascii="Symbol" w:hAnsi="Symbol" w:cs="Symbol"/>
        </w:rPr>
        <w:t></w:t>
      </w:r>
      <w:r w:rsidRPr="00B66C92">
        <w:t xml:space="preserve"> </w:t>
      </w:r>
      <w:r w:rsidR="00D7188E">
        <w:t xml:space="preserve">  </w:t>
      </w:r>
      <w:r>
        <w:t xml:space="preserve"> </w:t>
      </w:r>
      <w:r w:rsidR="002000E1">
        <w:t xml:space="preserve">Course Completed - </w:t>
      </w:r>
      <w:r w:rsidR="00CE1DF0">
        <w:t>Basic of Islamic Banki</w:t>
      </w:r>
      <w:r w:rsidR="00CB1566">
        <w:t>ng &amp; Takaful Fala</w:t>
      </w:r>
      <w:r w:rsidR="00CE1DF0">
        <w:t>h</w:t>
      </w:r>
      <w:r w:rsidR="00CB1566">
        <w:t xml:space="preserve"> </w:t>
      </w:r>
      <w:r w:rsidR="00CE1DF0">
        <w:t>-e-</w:t>
      </w:r>
      <w:r w:rsidR="00CB1566">
        <w:t xml:space="preserve"> U</w:t>
      </w:r>
      <w:r w:rsidR="002000E1">
        <w:t>mmah P</w:t>
      </w:r>
      <w:r w:rsidR="00CE1DF0">
        <w:t>roject</w:t>
      </w:r>
      <w:r w:rsidR="002000E1">
        <w:t>, Islamabad. (2010)</w:t>
      </w:r>
      <w:r w:rsidR="00EC2176">
        <w:t>.</w:t>
      </w:r>
    </w:p>
    <w:p w:rsidR="002000E1" w:rsidRPr="002000E1" w:rsidRDefault="002000E1" w:rsidP="00860E71">
      <w:pPr>
        <w:tabs>
          <w:tab w:val="left" w:pos="1515"/>
        </w:tabs>
        <w:rPr>
          <w:sz w:val="6"/>
          <w:szCs w:val="24"/>
        </w:rPr>
      </w:pPr>
    </w:p>
    <w:p w:rsidR="00B66C92" w:rsidRPr="004D0D67" w:rsidRDefault="004576A4" w:rsidP="004D0D67">
      <w:pPr>
        <w:tabs>
          <w:tab w:val="left" w:pos="1515"/>
        </w:tabs>
        <w:rPr>
          <w:b/>
          <w:sz w:val="24"/>
          <w:szCs w:val="24"/>
        </w:rPr>
      </w:pPr>
      <w:r>
        <w:rPr>
          <w:rFonts w:ascii="Symbol" w:hAnsi="Symbol" w:cs="Symbol"/>
        </w:rPr>
        <w:t></w:t>
      </w:r>
      <w:r w:rsidRPr="00B66C92">
        <w:t xml:space="preserve"> </w:t>
      </w:r>
      <w:r w:rsidR="00D7188E">
        <w:t xml:space="preserve">  </w:t>
      </w:r>
      <w:r>
        <w:t xml:space="preserve"> </w:t>
      </w:r>
      <w:r w:rsidR="00EC2176">
        <w:t>Course Completed - MS Word /Excel /</w:t>
      </w:r>
      <w:r w:rsidR="00D7188E">
        <w:t>P</w:t>
      </w:r>
      <w:r w:rsidR="00CB1566">
        <w:t>ower</w:t>
      </w:r>
      <w:r w:rsidR="00EC2176">
        <w:t xml:space="preserve"> P</w:t>
      </w:r>
      <w:r>
        <w:t>oint,</w:t>
      </w:r>
      <w:r w:rsidR="001A4525">
        <w:t xml:space="preserve"> </w:t>
      </w:r>
      <w:r w:rsidR="00CB1566">
        <w:t xml:space="preserve">Shah Hamden </w:t>
      </w:r>
      <w:r w:rsidR="00D7188E">
        <w:t>College</w:t>
      </w:r>
      <w:r w:rsidR="00EC2176">
        <w:t>,</w:t>
      </w:r>
      <w:r w:rsidR="00CB1566">
        <w:t xml:space="preserve"> Mirpur</w:t>
      </w:r>
      <w:r w:rsidR="00EC2176">
        <w:t>. (2010.</w:t>
      </w:r>
    </w:p>
    <w:sectPr w:rsidR="00B66C92" w:rsidRPr="004D0D67" w:rsidSect="00B34B24">
      <w:headerReference w:type="default" r:id="rId9"/>
      <w:footerReference w:type="default" r:id="rId10"/>
      <w:pgSz w:w="11905" w:h="16838"/>
      <w:pgMar w:top="270" w:right="720" w:bottom="425" w:left="720" w:header="709" w:footer="709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C36" w:rsidRDefault="00270C36" w:rsidP="00B34B24">
      <w:r>
        <w:separator/>
      </w:r>
    </w:p>
  </w:endnote>
  <w:endnote w:type="continuationSeparator" w:id="0">
    <w:p w:rsidR="00270C36" w:rsidRDefault="00270C36" w:rsidP="00B34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B24" w:rsidRDefault="00B34B24">
    <w:pPr>
      <w:tabs>
        <w:tab w:val="center" w:pos="5232"/>
        <w:tab w:val="right" w:pos="10465"/>
      </w:tabs>
      <w:rPr>
        <w:kern w:val="0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C36" w:rsidRDefault="00270C36" w:rsidP="00B34B24">
      <w:r>
        <w:separator/>
      </w:r>
    </w:p>
  </w:footnote>
  <w:footnote w:type="continuationSeparator" w:id="0">
    <w:p w:rsidR="00270C36" w:rsidRDefault="00270C36" w:rsidP="00B34B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B24" w:rsidRDefault="00B34B24">
    <w:pPr>
      <w:tabs>
        <w:tab w:val="center" w:pos="5232"/>
        <w:tab w:val="right" w:pos="10465"/>
      </w:tabs>
      <w:rPr>
        <w:kern w:val="0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CxMDQ0MzcyA0JTIyUdpeDU4uLM/DyQAqNaAI493wYsAAAA"/>
    <w:docVar w:name="ColorPos" w:val="-1"/>
    <w:docVar w:name="ColorSet" w:val="-1"/>
    <w:docVar w:name="StylePos" w:val="-1"/>
    <w:docVar w:name="StyleSet" w:val="-1"/>
  </w:docVars>
  <w:rsids>
    <w:rsidRoot w:val="00B34B24"/>
    <w:rsid w:val="00001344"/>
    <w:rsid w:val="0006266B"/>
    <w:rsid w:val="000B208C"/>
    <w:rsid w:val="001262F3"/>
    <w:rsid w:val="0014608B"/>
    <w:rsid w:val="00156924"/>
    <w:rsid w:val="00173CF6"/>
    <w:rsid w:val="001901D5"/>
    <w:rsid w:val="001A4525"/>
    <w:rsid w:val="001B1C28"/>
    <w:rsid w:val="001B3C00"/>
    <w:rsid w:val="001D44AA"/>
    <w:rsid w:val="001E3F28"/>
    <w:rsid w:val="002000E1"/>
    <w:rsid w:val="00204F5B"/>
    <w:rsid w:val="00224CE2"/>
    <w:rsid w:val="00233E37"/>
    <w:rsid w:val="00243085"/>
    <w:rsid w:val="00253313"/>
    <w:rsid w:val="00270C36"/>
    <w:rsid w:val="00273675"/>
    <w:rsid w:val="00290810"/>
    <w:rsid w:val="002A3D0D"/>
    <w:rsid w:val="002B7B9B"/>
    <w:rsid w:val="002D74EE"/>
    <w:rsid w:val="002F5024"/>
    <w:rsid w:val="00315BFA"/>
    <w:rsid w:val="003366A2"/>
    <w:rsid w:val="00381E6D"/>
    <w:rsid w:val="003B7184"/>
    <w:rsid w:val="003C3D5F"/>
    <w:rsid w:val="003C4E85"/>
    <w:rsid w:val="003D0D88"/>
    <w:rsid w:val="003D4FBE"/>
    <w:rsid w:val="0040359C"/>
    <w:rsid w:val="00405402"/>
    <w:rsid w:val="004116A0"/>
    <w:rsid w:val="004123BD"/>
    <w:rsid w:val="004400B3"/>
    <w:rsid w:val="004576A4"/>
    <w:rsid w:val="00474BCF"/>
    <w:rsid w:val="004B56C7"/>
    <w:rsid w:val="004D0D67"/>
    <w:rsid w:val="004D588D"/>
    <w:rsid w:val="005059D9"/>
    <w:rsid w:val="0055369A"/>
    <w:rsid w:val="005640F1"/>
    <w:rsid w:val="005732F0"/>
    <w:rsid w:val="00584E02"/>
    <w:rsid w:val="005A7D60"/>
    <w:rsid w:val="005D5E61"/>
    <w:rsid w:val="00624759"/>
    <w:rsid w:val="00631EF3"/>
    <w:rsid w:val="006C076D"/>
    <w:rsid w:val="006D645D"/>
    <w:rsid w:val="006E1AF7"/>
    <w:rsid w:val="00712C14"/>
    <w:rsid w:val="00714FFE"/>
    <w:rsid w:val="007B5455"/>
    <w:rsid w:val="007C5E02"/>
    <w:rsid w:val="007F6684"/>
    <w:rsid w:val="008076D8"/>
    <w:rsid w:val="00813792"/>
    <w:rsid w:val="00815EB5"/>
    <w:rsid w:val="00860E71"/>
    <w:rsid w:val="00861505"/>
    <w:rsid w:val="008626C1"/>
    <w:rsid w:val="00896FF2"/>
    <w:rsid w:val="008C51D4"/>
    <w:rsid w:val="008D136E"/>
    <w:rsid w:val="008E013D"/>
    <w:rsid w:val="00945750"/>
    <w:rsid w:val="00984F17"/>
    <w:rsid w:val="00987158"/>
    <w:rsid w:val="00993C49"/>
    <w:rsid w:val="009B25CD"/>
    <w:rsid w:val="00A0151D"/>
    <w:rsid w:val="00A169A1"/>
    <w:rsid w:val="00A25D3C"/>
    <w:rsid w:val="00A31EB3"/>
    <w:rsid w:val="00A46767"/>
    <w:rsid w:val="00A74043"/>
    <w:rsid w:val="00A8125D"/>
    <w:rsid w:val="00AC7EF4"/>
    <w:rsid w:val="00AD21C3"/>
    <w:rsid w:val="00B34B24"/>
    <w:rsid w:val="00B66C92"/>
    <w:rsid w:val="00B759EC"/>
    <w:rsid w:val="00B82350"/>
    <w:rsid w:val="00B91C95"/>
    <w:rsid w:val="00BA7DC8"/>
    <w:rsid w:val="00BC6FD9"/>
    <w:rsid w:val="00BE4B85"/>
    <w:rsid w:val="00BE57CA"/>
    <w:rsid w:val="00BF1CE7"/>
    <w:rsid w:val="00C413BA"/>
    <w:rsid w:val="00C46431"/>
    <w:rsid w:val="00C558A4"/>
    <w:rsid w:val="00C91353"/>
    <w:rsid w:val="00CB1566"/>
    <w:rsid w:val="00CC30D5"/>
    <w:rsid w:val="00CE1DF0"/>
    <w:rsid w:val="00D506D7"/>
    <w:rsid w:val="00D7188E"/>
    <w:rsid w:val="00D82BD3"/>
    <w:rsid w:val="00DA5EEF"/>
    <w:rsid w:val="00DB60B7"/>
    <w:rsid w:val="00E205F8"/>
    <w:rsid w:val="00E3563D"/>
    <w:rsid w:val="00E36569"/>
    <w:rsid w:val="00E53F6A"/>
    <w:rsid w:val="00E72E07"/>
    <w:rsid w:val="00EB485D"/>
    <w:rsid w:val="00EB5510"/>
    <w:rsid w:val="00EC2176"/>
    <w:rsid w:val="00ED697B"/>
    <w:rsid w:val="00EE48C4"/>
    <w:rsid w:val="00EF4936"/>
    <w:rsid w:val="00F021A5"/>
    <w:rsid w:val="00F15576"/>
    <w:rsid w:val="00F2191A"/>
    <w:rsid w:val="00F40859"/>
    <w:rsid w:val="00F6093B"/>
    <w:rsid w:val="00F81047"/>
    <w:rsid w:val="00F97467"/>
    <w:rsid w:val="00FF2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467"/>
    <w:pPr>
      <w:widowControl w:val="0"/>
      <w:overflowPunct w:val="0"/>
      <w:adjustRightInd w:val="0"/>
    </w:pPr>
    <w:rPr>
      <w:rFonts w:ascii="Arial" w:hAnsi="Arial" w:cs="Arial"/>
      <w:kern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74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7467"/>
    <w:rPr>
      <w:rFonts w:ascii="Arial" w:hAnsi="Arial" w:cs="Arial"/>
      <w:kern w:val="28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F974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7467"/>
    <w:rPr>
      <w:rFonts w:ascii="Arial" w:hAnsi="Arial" w:cs="Arial"/>
      <w:kern w:val="28"/>
      <w:lang w:val="en-GB"/>
    </w:rPr>
  </w:style>
  <w:style w:type="character" w:styleId="Hyperlink">
    <w:name w:val="Hyperlink"/>
    <w:basedOn w:val="DefaultParagraphFont"/>
    <w:uiPriority w:val="99"/>
    <w:unhideWhenUsed/>
    <w:rsid w:val="007F66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467"/>
    <w:pPr>
      <w:widowControl w:val="0"/>
      <w:overflowPunct w:val="0"/>
      <w:adjustRightInd w:val="0"/>
    </w:pPr>
    <w:rPr>
      <w:rFonts w:ascii="Arial" w:hAnsi="Arial" w:cs="Arial"/>
      <w:kern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74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7467"/>
    <w:rPr>
      <w:rFonts w:ascii="Arial" w:hAnsi="Arial" w:cs="Arial"/>
      <w:kern w:val="28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F974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7467"/>
    <w:rPr>
      <w:rFonts w:ascii="Arial" w:hAnsi="Arial" w:cs="Arial"/>
      <w:kern w:val="28"/>
      <w:lang w:val="en-GB"/>
    </w:rPr>
  </w:style>
  <w:style w:type="character" w:styleId="Hyperlink">
    <w:name w:val="Hyperlink"/>
    <w:basedOn w:val="DefaultParagraphFont"/>
    <w:uiPriority w:val="99"/>
    <w:unhideWhenUsed/>
    <w:rsid w:val="007F66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hurram.337626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D77EA-5F37-47D6-ACDB-77B9D7074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</dc:creator>
  <cp:lastModifiedBy>784812338</cp:lastModifiedBy>
  <cp:revision>6</cp:revision>
  <cp:lastPrinted>2016-05-11T07:27:00Z</cp:lastPrinted>
  <dcterms:created xsi:type="dcterms:W3CDTF">2016-10-10T06:18:00Z</dcterms:created>
  <dcterms:modified xsi:type="dcterms:W3CDTF">2017-10-10T13:31:00Z</dcterms:modified>
</cp:coreProperties>
</file>