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F4" w:rsidRPr="001E09F4" w:rsidRDefault="001E09F4" w:rsidP="008C6C1D">
      <w:pPr>
        <w:pStyle w:val="NoSpacing"/>
        <w:rPr>
          <w:rFonts w:ascii="Arial Black" w:hAnsi="Arial Black"/>
          <w:sz w:val="40"/>
          <w:szCs w:val="40"/>
          <w:u w:val="single"/>
        </w:rPr>
      </w:pPr>
      <w:r w:rsidRPr="001E09F4">
        <w:rPr>
          <w:rFonts w:ascii="Arial Black" w:hAnsi="Arial Black"/>
          <w:sz w:val="40"/>
          <w:szCs w:val="40"/>
          <w:u w:val="single"/>
        </w:rPr>
        <w:t>Curriculum Vitae (CV)</w:t>
      </w:r>
    </w:p>
    <w:p w:rsidR="001E09F4" w:rsidRPr="001E09F4" w:rsidRDefault="001E09F4" w:rsidP="008C6C1D">
      <w:pPr>
        <w:pStyle w:val="NoSpacing"/>
        <w:tabs>
          <w:tab w:val="left" w:pos="1320"/>
          <w:tab w:val="left" w:pos="6189"/>
        </w:tabs>
        <w:rPr>
          <w:rFonts w:ascii="Copperplate Gothic Bold" w:hAnsi="Copperplate Gothic Bold"/>
          <w:sz w:val="22"/>
          <w:szCs w:val="22"/>
          <w:lang w:val="en-GB"/>
        </w:rPr>
      </w:pPr>
    </w:p>
    <w:p w:rsidR="001E09F4" w:rsidRPr="00027427" w:rsidRDefault="001E09F4" w:rsidP="008C6C1D">
      <w:pPr>
        <w:pStyle w:val="NoSpacing"/>
        <w:rPr>
          <w:rFonts w:ascii="Copperplate Gothic Bold" w:hAnsi="Copperplate Gothic Bold"/>
          <w:lang w:val="en-GB"/>
        </w:rPr>
      </w:pPr>
      <w:r w:rsidRPr="00027427">
        <w:rPr>
          <w:rFonts w:ascii="Copperplate Gothic Bold" w:hAnsi="Copperplate Gothic Bold"/>
          <w:u w:val="single"/>
          <w:lang w:val="en-GB"/>
        </w:rPr>
        <w:t>Bio data</w:t>
      </w:r>
      <w:r w:rsidRPr="00027427">
        <w:rPr>
          <w:rFonts w:ascii="Copperplate Gothic Bold" w:hAnsi="Copperplate Gothic Bold"/>
          <w:lang w:val="en-GB"/>
        </w:rPr>
        <w:t xml:space="preserve">:                        </w:t>
      </w:r>
      <w:r w:rsidRPr="00027427">
        <w:rPr>
          <w:rFonts w:ascii="Copperplate Gothic Bold" w:hAnsi="Copperplate Gothic Bold"/>
          <w:u w:val="single"/>
          <w:lang w:val="en-GB"/>
        </w:rPr>
        <w:t>Information</w:t>
      </w:r>
      <w:r w:rsidRPr="00027427">
        <w:rPr>
          <w:rFonts w:ascii="Copperplate Gothic Bold" w:hAnsi="Copperplate Gothic Bold"/>
          <w:lang w:val="en-GB"/>
        </w:rPr>
        <w:t>:</w:t>
      </w:r>
    </w:p>
    <w:p w:rsidR="008D4377" w:rsidRDefault="001E09F4" w:rsidP="008C6C1D">
      <w:pPr>
        <w:pStyle w:val="NoSpacing"/>
        <w:rPr>
          <w:lang w:val="en-GB"/>
        </w:rPr>
      </w:pPr>
      <w:r w:rsidRPr="00027427">
        <w:rPr>
          <w:b/>
          <w:lang w:val="en-GB"/>
        </w:rPr>
        <w:t>Full name:</w:t>
      </w:r>
      <w:r w:rsidRPr="00027427">
        <w:rPr>
          <w:lang w:val="en-GB"/>
        </w:rPr>
        <w:t xml:space="preserve">                          Clement</w:t>
      </w:r>
    </w:p>
    <w:p w:rsidR="001E09F4" w:rsidRPr="00027427" w:rsidRDefault="008D4377" w:rsidP="008C6C1D">
      <w:pPr>
        <w:pStyle w:val="NoSpacing"/>
        <w:rPr>
          <w:lang w:val="en-GB"/>
        </w:rPr>
      </w:pPr>
      <w:proofErr w:type="gramStart"/>
      <w:r>
        <w:rPr>
          <w:lang w:val="en-GB"/>
        </w:rPr>
        <w:t>Email :</w:t>
      </w:r>
      <w:proofErr w:type="gramEnd"/>
      <w:r>
        <w:rPr>
          <w:lang w:val="en-GB"/>
        </w:rPr>
        <w:t xml:space="preserve">                                 </w:t>
      </w:r>
      <w:hyperlink r:id="rId9" w:history="1">
        <w:r w:rsidRPr="00700D05">
          <w:rPr>
            <w:rStyle w:val="Hyperlink"/>
            <w:lang w:val="en-GB"/>
          </w:rPr>
          <w:t>Clement.337627@2freemail.com</w:t>
        </w:r>
      </w:hyperlink>
      <w:r>
        <w:rPr>
          <w:lang w:val="en-GB"/>
        </w:rPr>
        <w:t xml:space="preserve"> </w:t>
      </w:r>
      <w:r w:rsidR="001E09F4" w:rsidRPr="00027427">
        <w:rPr>
          <w:lang w:val="en-GB"/>
        </w:rPr>
        <w:t xml:space="preserve"> </w:t>
      </w:r>
    </w:p>
    <w:p w:rsidR="001E09F4" w:rsidRPr="00027427" w:rsidRDefault="001E09F4" w:rsidP="008C6C1D">
      <w:pPr>
        <w:pStyle w:val="NoSpacing"/>
        <w:rPr>
          <w:lang w:val="en-GB"/>
        </w:rPr>
      </w:pPr>
      <w:r w:rsidRPr="00027427">
        <w:rPr>
          <w:b/>
          <w:lang w:val="en-GB"/>
        </w:rPr>
        <w:t>Nationality:</w:t>
      </w:r>
      <w:r w:rsidRPr="00027427">
        <w:rPr>
          <w:lang w:val="en-GB"/>
        </w:rPr>
        <w:t xml:space="preserve">                        South Sudanese</w:t>
      </w:r>
    </w:p>
    <w:p w:rsidR="001E09F4" w:rsidRPr="00027427" w:rsidRDefault="001E09F4" w:rsidP="008C6C1D">
      <w:pPr>
        <w:pStyle w:val="NoSpacing"/>
        <w:rPr>
          <w:lang w:val="en-GB"/>
        </w:rPr>
      </w:pPr>
      <w:r w:rsidRPr="00027427">
        <w:rPr>
          <w:b/>
          <w:lang w:val="en-GB"/>
        </w:rPr>
        <w:t>Sex:</w:t>
      </w:r>
      <w:r w:rsidRPr="00027427">
        <w:rPr>
          <w:lang w:val="en-GB"/>
        </w:rPr>
        <w:t xml:space="preserve">                                     Male</w:t>
      </w:r>
    </w:p>
    <w:p w:rsidR="001E09F4" w:rsidRPr="00027427" w:rsidRDefault="001E09F4" w:rsidP="008C6C1D">
      <w:pPr>
        <w:pStyle w:val="NoSpacing"/>
        <w:rPr>
          <w:lang w:val="en-GB"/>
        </w:rPr>
      </w:pPr>
      <w:r w:rsidRPr="00027427">
        <w:rPr>
          <w:b/>
          <w:lang w:val="en-GB"/>
        </w:rPr>
        <w:t>Date of birth:</w:t>
      </w:r>
      <w:r w:rsidRPr="00027427">
        <w:rPr>
          <w:lang w:val="en-GB"/>
        </w:rPr>
        <w:t xml:space="preserve">                     1 / January/ 1987</w:t>
      </w:r>
    </w:p>
    <w:p w:rsidR="001E09F4" w:rsidRPr="00027427" w:rsidRDefault="001E09F4" w:rsidP="008C6C1D">
      <w:pPr>
        <w:pStyle w:val="NoSpacing"/>
        <w:rPr>
          <w:lang w:val="en-GB"/>
        </w:rPr>
      </w:pPr>
      <w:r w:rsidRPr="00027427">
        <w:rPr>
          <w:b/>
          <w:lang w:val="en-GB"/>
        </w:rPr>
        <w:t>Religion:</w:t>
      </w:r>
      <w:r w:rsidRPr="00027427">
        <w:rPr>
          <w:lang w:val="en-GB"/>
        </w:rPr>
        <w:t xml:space="preserve">                             Christian</w:t>
      </w:r>
      <w:r w:rsidR="00614F0B">
        <w:rPr>
          <w:lang w:val="en-GB"/>
        </w:rPr>
        <w:t>/Roman Catholic</w:t>
      </w:r>
    </w:p>
    <w:p w:rsidR="001E09F4" w:rsidRDefault="001E09F4" w:rsidP="001E09F4">
      <w:pPr>
        <w:pStyle w:val="NoSpacing"/>
        <w:rPr>
          <w:lang w:val="en-GB"/>
        </w:rPr>
      </w:pPr>
    </w:p>
    <w:tbl>
      <w:tblPr>
        <w:tblW w:w="132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580"/>
        <w:gridCol w:w="4140"/>
        <w:gridCol w:w="2070"/>
      </w:tblGrid>
      <w:tr w:rsidR="001E09F4" w:rsidRPr="00A6702A" w:rsidTr="008C6C1D">
        <w:tc>
          <w:tcPr>
            <w:tcW w:w="7020" w:type="dxa"/>
            <w:gridSpan w:val="2"/>
            <w:shd w:val="clear" w:color="auto" w:fill="FFC000"/>
          </w:tcPr>
          <w:p w:rsidR="001E09F4" w:rsidRPr="00A6702A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Profession</w:t>
            </w:r>
          </w:p>
        </w:tc>
        <w:tc>
          <w:tcPr>
            <w:tcW w:w="6210" w:type="dxa"/>
            <w:gridSpan w:val="2"/>
            <w:shd w:val="clear" w:color="auto" w:fill="FFC000"/>
          </w:tcPr>
          <w:p w:rsidR="001E09F4" w:rsidRPr="00CD1AC1" w:rsidRDefault="001E09F4" w:rsidP="00074A3C">
            <w:pPr>
              <w:pStyle w:val="NoSpacing"/>
              <w:rPr>
                <w:lang w:val="en-GB"/>
              </w:rPr>
            </w:pPr>
            <w:r w:rsidRPr="00CD1AC1">
              <w:rPr>
                <w:lang w:val="en-GB"/>
              </w:rPr>
              <w:t>Social Sciences</w:t>
            </w:r>
          </w:p>
        </w:tc>
      </w:tr>
      <w:tr w:rsidR="001E09F4" w:rsidRPr="00A6702A" w:rsidTr="00027427">
        <w:trPr>
          <w:trHeight w:val="530"/>
        </w:trPr>
        <w:tc>
          <w:tcPr>
            <w:tcW w:w="13230" w:type="dxa"/>
            <w:gridSpan w:val="4"/>
          </w:tcPr>
          <w:p w:rsidR="001E09F4" w:rsidRDefault="001E09F4" w:rsidP="00074A3C">
            <w:pPr>
              <w:pStyle w:val="NoSpacing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1E09F4" w:rsidRPr="00CD1AC1" w:rsidRDefault="001E09F4" w:rsidP="00074A3C">
            <w:pPr>
              <w:pStyle w:val="NoSpacing"/>
              <w:jc w:val="center"/>
              <w:rPr>
                <w:b/>
                <w:sz w:val="28"/>
                <w:szCs w:val="28"/>
                <w:lang w:val="en-GB"/>
              </w:rPr>
            </w:pPr>
            <w:r w:rsidRPr="00C527C4">
              <w:rPr>
                <w:b/>
                <w:sz w:val="28"/>
                <w:szCs w:val="28"/>
                <w:lang w:val="en-GB"/>
              </w:rPr>
              <w:t>Education Background</w:t>
            </w:r>
          </w:p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</w:p>
        </w:tc>
      </w:tr>
      <w:tr w:rsidR="001E09F4" w:rsidRPr="00A6702A" w:rsidTr="008C6C1D">
        <w:tc>
          <w:tcPr>
            <w:tcW w:w="1440" w:type="dxa"/>
            <w:shd w:val="clear" w:color="auto" w:fill="EEECE1" w:themeFill="background2"/>
          </w:tcPr>
          <w:p w:rsidR="001E09F4" w:rsidRPr="00A6702A" w:rsidRDefault="001E09F4" w:rsidP="00074A3C">
            <w:pPr>
              <w:pStyle w:val="NoSpacing"/>
              <w:rPr>
                <w:b/>
                <w:lang w:val="en-GB"/>
              </w:rPr>
            </w:pPr>
            <w:r w:rsidRPr="00A6702A">
              <w:rPr>
                <w:b/>
                <w:lang w:val="en-GB"/>
              </w:rPr>
              <w:t>Year</w:t>
            </w:r>
          </w:p>
        </w:tc>
        <w:tc>
          <w:tcPr>
            <w:tcW w:w="5580" w:type="dxa"/>
            <w:shd w:val="clear" w:color="auto" w:fill="EEECE1" w:themeFill="background2"/>
          </w:tcPr>
          <w:p w:rsidR="001E09F4" w:rsidRPr="00A6702A" w:rsidRDefault="001E09F4" w:rsidP="00074A3C">
            <w:pPr>
              <w:pStyle w:val="NoSpacing"/>
              <w:rPr>
                <w:b/>
                <w:lang w:val="en-GB"/>
              </w:rPr>
            </w:pPr>
            <w:r w:rsidRPr="00A6702A">
              <w:rPr>
                <w:b/>
                <w:lang w:val="en-GB"/>
              </w:rPr>
              <w:t>Schools/Institution/University</w:t>
            </w:r>
          </w:p>
        </w:tc>
        <w:tc>
          <w:tcPr>
            <w:tcW w:w="4140" w:type="dxa"/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</w:t>
            </w:r>
          </w:p>
        </w:tc>
        <w:tc>
          <w:tcPr>
            <w:tcW w:w="2070" w:type="dxa"/>
            <w:shd w:val="clear" w:color="auto" w:fill="EEECE1" w:themeFill="background2"/>
          </w:tcPr>
          <w:p w:rsidR="001E09F4" w:rsidRPr="00A6702A" w:rsidRDefault="001E09F4" w:rsidP="00074A3C">
            <w:pPr>
              <w:pStyle w:val="NoSpacing"/>
              <w:rPr>
                <w:b/>
                <w:lang w:val="en-GB"/>
              </w:rPr>
            </w:pPr>
            <w:r w:rsidRPr="00A6702A">
              <w:rPr>
                <w:b/>
                <w:lang w:val="en-GB"/>
              </w:rPr>
              <w:t>Award</w:t>
            </w:r>
          </w:p>
        </w:tc>
      </w:tr>
      <w:tr w:rsidR="001E09F4" w:rsidRPr="00A6702A" w:rsidTr="008C6C1D">
        <w:trPr>
          <w:trHeight w:val="458"/>
        </w:trPr>
        <w:tc>
          <w:tcPr>
            <w:tcW w:w="1440" w:type="dxa"/>
          </w:tcPr>
          <w:p w:rsidR="001E09F4" w:rsidRPr="001E09F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E09F4">
              <w:rPr>
                <w:b/>
                <w:sz w:val="22"/>
                <w:szCs w:val="22"/>
                <w:lang w:val="en-GB"/>
              </w:rPr>
              <w:t>2012-2015</w:t>
            </w:r>
          </w:p>
        </w:tc>
        <w:tc>
          <w:tcPr>
            <w:tcW w:w="558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Makerere University- Uganda</w:t>
            </w:r>
          </w:p>
        </w:tc>
        <w:tc>
          <w:tcPr>
            <w:tcW w:w="414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Peace and Conflict Management</w:t>
            </w:r>
          </w:p>
        </w:tc>
        <w:tc>
          <w:tcPr>
            <w:tcW w:w="207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Bachelor Degree</w:t>
            </w:r>
          </w:p>
        </w:tc>
      </w:tr>
      <w:tr w:rsidR="001E09F4" w:rsidRPr="00A6702A" w:rsidTr="008C6C1D">
        <w:trPr>
          <w:trHeight w:val="350"/>
        </w:trPr>
        <w:tc>
          <w:tcPr>
            <w:tcW w:w="1440" w:type="dxa"/>
          </w:tcPr>
          <w:p w:rsidR="001E09F4" w:rsidRPr="001E09F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E09F4">
              <w:rPr>
                <w:b/>
                <w:sz w:val="22"/>
                <w:szCs w:val="22"/>
                <w:lang w:val="en-GB"/>
              </w:rPr>
              <w:t>2007-2010</w:t>
            </w:r>
          </w:p>
        </w:tc>
        <w:tc>
          <w:tcPr>
            <w:tcW w:w="558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Comboni Parents Secondary School Yambio-County W.E.S</w:t>
            </w:r>
          </w:p>
        </w:tc>
        <w:tc>
          <w:tcPr>
            <w:tcW w:w="414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Secondary School Education Completion</w:t>
            </w:r>
          </w:p>
        </w:tc>
        <w:tc>
          <w:tcPr>
            <w:tcW w:w="207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Certificate</w:t>
            </w:r>
          </w:p>
        </w:tc>
      </w:tr>
      <w:tr w:rsidR="001E09F4" w:rsidRPr="00A6702A" w:rsidTr="008C6C1D">
        <w:trPr>
          <w:trHeight w:val="350"/>
        </w:trPr>
        <w:tc>
          <w:tcPr>
            <w:tcW w:w="1440" w:type="dxa"/>
          </w:tcPr>
          <w:p w:rsidR="001E09F4" w:rsidRPr="001E09F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E09F4">
              <w:rPr>
                <w:b/>
                <w:sz w:val="22"/>
                <w:szCs w:val="22"/>
                <w:lang w:val="en-GB"/>
              </w:rPr>
              <w:t>1999-2006</w:t>
            </w:r>
          </w:p>
        </w:tc>
        <w:tc>
          <w:tcPr>
            <w:tcW w:w="558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St. Mary Primary School Tambura County W.E.S</w:t>
            </w:r>
          </w:p>
        </w:tc>
        <w:tc>
          <w:tcPr>
            <w:tcW w:w="414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Primary School Completion</w:t>
            </w:r>
          </w:p>
        </w:tc>
        <w:tc>
          <w:tcPr>
            <w:tcW w:w="207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Certificate</w:t>
            </w:r>
          </w:p>
        </w:tc>
      </w:tr>
    </w:tbl>
    <w:p w:rsidR="001E09F4" w:rsidRPr="00D26587" w:rsidRDefault="001E09F4" w:rsidP="001E09F4">
      <w:pPr>
        <w:pStyle w:val="NoSpacing"/>
      </w:pPr>
    </w:p>
    <w:p w:rsidR="00C62C3D" w:rsidRDefault="001E09F4" w:rsidP="001E09F4">
      <w:pPr>
        <w:pStyle w:val="NoSpacing"/>
        <w:rPr>
          <w:szCs w:val="28"/>
        </w:rPr>
      </w:pPr>
      <w:r w:rsidRPr="00D26587">
        <w:rPr>
          <w:szCs w:val="28"/>
        </w:rPr>
        <w:t xml:space="preserve">Work Experience and Skills </w:t>
      </w:r>
    </w:p>
    <w:p w:rsidR="001E09F4" w:rsidRDefault="001E09F4" w:rsidP="001E09F4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1.</w:t>
      </w:r>
    </w:p>
    <w:tbl>
      <w:tblPr>
        <w:tblStyle w:val="TableGrid"/>
        <w:tblW w:w="1346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70"/>
        <w:gridCol w:w="4230"/>
        <w:gridCol w:w="4230"/>
        <w:gridCol w:w="2036"/>
      </w:tblGrid>
      <w:tr w:rsidR="001E09F4" w:rsidTr="0073002B">
        <w:tc>
          <w:tcPr>
            <w:tcW w:w="2970" w:type="dxa"/>
            <w:tcBorders>
              <w:righ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Job Title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Department /Organisation</w:t>
            </w:r>
          </w:p>
        </w:tc>
        <w:tc>
          <w:tcPr>
            <w:tcW w:w="423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Duration worked for</w:t>
            </w:r>
          </w:p>
        </w:tc>
        <w:tc>
          <w:tcPr>
            <w:tcW w:w="2036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Award</w:t>
            </w:r>
          </w:p>
        </w:tc>
      </w:tr>
      <w:tr w:rsidR="001E09F4" w:rsidTr="0073002B">
        <w:trPr>
          <w:trHeight w:val="899"/>
        </w:trPr>
        <w:tc>
          <w:tcPr>
            <w:tcW w:w="2970" w:type="dxa"/>
            <w:tcBorders>
              <w:right w:val="single" w:sz="4" w:space="0" w:color="auto"/>
            </w:tcBorders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Civic Education Officer</w:t>
            </w:r>
          </w:p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1E09F4" w:rsidRPr="00C527C4" w:rsidRDefault="001E09F4" w:rsidP="00074A3C">
            <w:pPr>
              <w:pStyle w:val="NoSpacing"/>
              <w:rPr>
                <w:u w:val="single"/>
                <w:lang w:val="en-GB"/>
              </w:rPr>
            </w:pPr>
            <w:r w:rsidRPr="00C527C4">
              <w:rPr>
                <w:lang w:val="en-GB"/>
              </w:rPr>
              <w:t>Rural Development Action Aid</w:t>
            </w:r>
            <w:r>
              <w:rPr>
                <w:lang w:val="en-GB"/>
              </w:rPr>
              <w:t xml:space="preserve"> (RDAA)</w:t>
            </w:r>
          </w:p>
        </w:tc>
        <w:tc>
          <w:tcPr>
            <w:tcW w:w="4230" w:type="dxa"/>
          </w:tcPr>
          <w:p w:rsidR="001E09F4" w:rsidRPr="00C527C4" w:rsidRDefault="000444D5" w:rsidP="00074A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1 Year and four </w:t>
            </w:r>
            <w:r w:rsidR="001E09F4" w:rsidRPr="00C527C4">
              <w:rPr>
                <w:lang w:val="en-GB"/>
              </w:rPr>
              <w:t>Months</w:t>
            </w:r>
          </w:p>
          <w:p w:rsidR="001E09F4" w:rsidRPr="00C527C4" w:rsidRDefault="001E09F4" w:rsidP="000444D5">
            <w:pPr>
              <w:pStyle w:val="NoSpacing"/>
              <w:rPr>
                <w:lang w:val="en-GB"/>
              </w:rPr>
            </w:pPr>
            <w:r w:rsidRPr="00C527C4">
              <w:rPr>
                <w:lang w:val="en-GB"/>
              </w:rPr>
              <w:t>From 1</w:t>
            </w:r>
            <w:r w:rsidRPr="00C527C4">
              <w:rPr>
                <w:vertAlign w:val="superscript"/>
                <w:lang w:val="en-GB"/>
              </w:rPr>
              <w:t>st</w:t>
            </w:r>
            <w:r w:rsidRPr="00C527C4">
              <w:rPr>
                <w:lang w:val="en-GB"/>
              </w:rPr>
              <w:t xml:space="preserve"> </w:t>
            </w:r>
            <w:r w:rsidR="000444D5">
              <w:rPr>
                <w:lang w:val="en-GB"/>
              </w:rPr>
              <w:t>June</w:t>
            </w:r>
            <w:r w:rsidR="00213BA2">
              <w:rPr>
                <w:lang w:val="en-GB"/>
              </w:rPr>
              <w:t>, 2015</w:t>
            </w:r>
            <w:r w:rsidRPr="00C527C4">
              <w:rPr>
                <w:lang w:val="en-GB"/>
              </w:rPr>
              <w:t xml:space="preserve"> to </w:t>
            </w:r>
            <w:r w:rsidR="00E4339F">
              <w:rPr>
                <w:lang w:val="en-GB"/>
              </w:rPr>
              <w:t>30</w:t>
            </w:r>
            <w:r w:rsidR="00E4339F" w:rsidRPr="00E4339F">
              <w:rPr>
                <w:vertAlign w:val="superscript"/>
                <w:lang w:val="en-GB"/>
              </w:rPr>
              <w:t>th</w:t>
            </w:r>
            <w:r w:rsidR="00E4339F">
              <w:rPr>
                <w:lang w:val="en-GB"/>
              </w:rPr>
              <w:t xml:space="preserve"> </w:t>
            </w:r>
            <w:r w:rsidR="000444D5">
              <w:rPr>
                <w:lang w:val="en-GB"/>
              </w:rPr>
              <w:t>October</w:t>
            </w:r>
            <w:r w:rsidR="00E57389">
              <w:rPr>
                <w:lang w:val="en-GB"/>
              </w:rPr>
              <w:t xml:space="preserve">, </w:t>
            </w:r>
            <w:r w:rsidR="00E4339F">
              <w:rPr>
                <w:lang w:val="en-GB"/>
              </w:rPr>
              <w:t>2016</w:t>
            </w:r>
          </w:p>
        </w:tc>
        <w:tc>
          <w:tcPr>
            <w:tcW w:w="2036" w:type="dxa"/>
          </w:tcPr>
          <w:p w:rsidR="001E09F4" w:rsidRPr="00CD1AC1" w:rsidRDefault="001E09F4" w:rsidP="00074A3C">
            <w:pPr>
              <w:pStyle w:val="NoSpacing"/>
              <w:rPr>
                <w:lang w:val="en-GB"/>
              </w:rPr>
            </w:pPr>
            <w:r w:rsidRPr="00CD1AC1">
              <w:rPr>
                <w:lang w:val="en-GB"/>
              </w:rPr>
              <w:t>Recommendation</w:t>
            </w:r>
          </w:p>
        </w:tc>
      </w:tr>
      <w:tr w:rsidR="001E09F4" w:rsidTr="0073002B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employment</w:t>
            </w:r>
          </w:p>
        </w:tc>
        <w:tc>
          <w:tcPr>
            <w:tcW w:w="10496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Default="00614F0B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Contracted</w:t>
            </w:r>
          </w:p>
        </w:tc>
      </w:tr>
      <w:tr w:rsidR="001E09F4" w:rsidTr="0073002B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leaving</w:t>
            </w:r>
            <w:r w:rsidR="004643FD">
              <w:rPr>
                <w:b/>
                <w:lang w:val="en-GB"/>
              </w:rPr>
              <w:t xml:space="preserve"> the job</w:t>
            </w:r>
          </w:p>
        </w:tc>
        <w:tc>
          <w:tcPr>
            <w:tcW w:w="10496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Default="001E09F4" w:rsidP="00614F0B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End of </w:t>
            </w:r>
            <w:r w:rsidR="00614F0B">
              <w:rPr>
                <w:b/>
                <w:lang w:val="en-GB"/>
              </w:rPr>
              <w:t>contract</w:t>
            </w:r>
          </w:p>
        </w:tc>
      </w:tr>
      <w:tr w:rsidR="001E09F4" w:rsidTr="0073002B">
        <w:tc>
          <w:tcPr>
            <w:tcW w:w="13466" w:type="dxa"/>
            <w:gridSpan w:val="4"/>
          </w:tcPr>
          <w:p w:rsidR="00614F0B" w:rsidRDefault="00614F0B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</w:p>
          <w:p w:rsidR="001E09F4" w:rsidRPr="00EF5AFA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43D4E">
              <w:rPr>
                <w:b/>
                <w:sz w:val="22"/>
                <w:szCs w:val="22"/>
                <w:lang w:val="en-GB"/>
              </w:rPr>
              <w:t>Duties and responsibilities carried out</w:t>
            </w:r>
            <w:r>
              <w:rPr>
                <w:lang w:val="en-GB"/>
              </w:rPr>
              <w:tab/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Implementing Civic Education programs</w:t>
            </w:r>
          </w:p>
          <w:p w:rsidR="00C62C3D" w:rsidRPr="004A0A77" w:rsidRDefault="00C62C3D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Office management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Formation of Youth and Women Advocacy clubs in Yambio and Nzara County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Attending Rule of Law Forum meetings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Training of participants in peace building, Democracy, Rule of Law development skills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Direct supervisions to the field (M&amp;E)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Developing training manual for youth and women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Organizing function (Rallies) on civic education programmes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Conducting meetings with stakeholders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Attending Human Right cluster meetings</w:t>
            </w:r>
          </w:p>
          <w:p w:rsidR="00FD3737" w:rsidRPr="004A0A77" w:rsidRDefault="00FD3737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Conducting Radio Talk shows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Preparing monthly, weekly, quarterly and Annual reports</w:t>
            </w:r>
          </w:p>
          <w:p w:rsidR="001E09F4" w:rsidRPr="00FE3801" w:rsidRDefault="001E09F4" w:rsidP="001E09F4">
            <w:pPr>
              <w:pStyle w:val="NoSpacing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Carried out any duties assigned by the supervisors</w:t>
            </w:r>
          </w:p>
        </w:tc>
      </w:tr>
    </w:tbl>
    <w:p w:rsidR="00027427" w:rsidRDefault="00027427" w:rsidP="001E09F4">
      <w:pPr>
        <w:pStyle w:val="NoSpacing"/>
        <w:rPr>
          <w:b/>
          <w:sz w:val="28"/>
          <w:szCs w:val="28"/>
          <w:lang w:val="en-GB"/>
        </w:rPr>
      </w:pPr>
    </w:p>
    <w:p w:rsidR="001E09F4" w:rsidRPr="004665BE" w:rsidRDefault="001E09F4" w:rsidP="001E09F4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2. </w:t>
      </w:r>
    </w:p>
    <w:tbl>
      <w:tblPr>
        <w:tblStyle w:val="TableGrid"/>
        <w:tblW w:w="134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60"/>
        <w:gridCol w:w="4050"/>
        <w:gridCol w:w="3420"/>
        <w:gridCol w:w="2880"/>
      </w:tblGrid>
      <w:tr w:rsidR="001E09F4" w:rsidTr="0073002B">
        <w:tc>
          <w:tcPr>
            <w:tcW w:w="3060" w:type="dxa"/>
            <w:tcBorders>
              <w:righ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Job Title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Department /Organisation</w:t>
            </w:r>
          </w:p>
        </w:tc>
        <w:tc>
          <w:tcPr>
            <w:tcW w:w="342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Duration worked for</w:t>
            </w:r>
          </w:p>
        </w:tc>
        <w:tc>
          <w:tcPr>
            <w:tcW w:w="288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Award</w:t>
            </w:r>
          </w:p>
        </w:tc>
      </w:tr>
      <w:tr w:rsidR="001E09F4" w:rsidTr="0073002B">
        <w:tc>
          <w:tcPr>
            <w:tcW w:w="3060" w:type="dxa"/>
            <w:tcBorders>
              <w:right w:val="single" w:sz="4" w:space="0" w:color="auto"/>
            </w:tcBorders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Chairperson for Peace and Reconciliation</w:t>
            </w:r>
          </w:p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E09F4" w:rsidRPr="00C527C4" w:rsidRDefault="001E09F4" w:rsidP="00074A3C">
            <w:pPr>
              <w:pStyle w:val="NoSpacing"/>
              <w:rPr>
                <w:u w:val="single"/>
                <w:lang w:val="en-GB"/>
              </w:rPr>
            </w:pPr>
            <w:r>
              <w:rPr>
                <w:lang w:val="en-GB"/>
              </w:rPr>
              <w:t>Student’s Peace and Reconciliation Commission Makerere University Uganda (SPRC)</w:t>
            </w:r>
          </w:p>
        </w:tc>
        <w:tc>
          <w:tcPr>
            <w:tcW w:w="3420" w:type="dxa"/>
          </w:tcPr>
          <w:p w:rsidR="001E09F4" w:rsidRPr="00C527C4" w:rsidRDefault="001E09F4" w:rsidP="00074A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C527C4">
              <w:rPr>
                <w:lang w:val="en-GB"/>
              </w:rPr>
              <w:t xml:space="preserve"> Months</w:t>
            </w:r>
          </w:p>
          <w:p w:rsidR="001E09F4" w:rsidRPr="00C527C4" w:rsidRDefault="001E09F4" w:rsidP="00074A3C">
            <w:pPr>
              <w:pStyle w:val="NoSpacing"/>
              <w:rPr>
                <w:lang w:val="en-GB"/>
              </w:rPr>
            </w:pPr>
            <w:r w:rsidRPr="00C527C4">
              <w:rPr>
                <w:lang w:val="en-GB"/>
              </w:rPr>
              <w:t>From 1</w:t>
            </w:r>
            <w:r w:rsidRPr="00C527C4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June, 2013</w:t>
            </w:r>
            <w:r w:rsidRPr="00C527C4">
              <w:rPr>
                <w:lang w:val="en-GB"/>
              </w:rPr>
              <w:t xml:space="preserve"> to 30</w:t>
            </w:r>
            <w:r w:rsidRPr="00C527C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March 2014</w:t>
            </w:r>
          </w:p>
          <w:p w:rsidR="001E09F4" w:rsidRPr="00C527C4" w:rsidRDefault="001E09F4" w:rsidP="00074A3C">
            <w:pPr>
              <w:pStyle w:val="NoSpacing"/>
              <w:rPr>
                <w:lang w:val="en-GB"/>
              </w:rPr>
            </w:pPr>
          </w:p>
        </w:tc>
        <w:tc>
          <w:tcPr>
            <w:tcW w:w="2880" w:type="dxa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CD1AC1">
              <w:rPr>
                <w:lang w:val="en-GB"/>
              </w:rPr>
              <w:t>Recommendation</w:t>
            </w:r>
          </w:p>
        </w:tc>
      </w:tr>
      <w:tr w:rsidR="001E09F4" w:rsidTr="0073002B">
        <w:tc>
          <w:tcPr>
            <w:tcW w:w="30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employment</w:t>
            </w:r>
          </w:p>
        </w:tc>
        <w:tc>
          <w:tcPr>
            <w:tcW w:w="1035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4A0A77" w:rsidRDefault="001E09F4" w:rsidP="00074A3C">
            <w:pPr>
              <w:pStyle w:val="NoSpacing"/>
              <w:rPr>
                <w:lang w:val="en-GB"/>
              </w:rPr>
            </w:pPr>
            <w:r w:rsidRPr="004A0A77">
              <w:rPr>
                <w:lang w:val="en-GB"/>
              </w:rPr>
              <w:t>Elected</w:t>
            </w:r>
          </w:p>
        </w:tc>
      </w:tr>
      <w:tr w:rsidR="001E09F4" w:rsidTr="0073002B">
        <w:tc>
          <w:tcPr>
            <w:tcW w:w="30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leaving</w:t>
            </w:r>
            <w:r w:rsidR="004643FD">
              <w:rPr>
                <w:b/>
                <w:lang w:val="en-GB"/>
              </w:rPr>
              <w:t xml:space="preserve"> the job</w:t>
            </w:r>
          </w:p>
        </w:tc>
        <w:tc>
          <w:tcPr>
            <w:tcW w:w="1035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4A0A77" w:rsidRDefault="001E09F4" w:rsidP="00074A3C">
            <w:pPr>
              <w:pStyle w:val="NoSpacing"/>
              <w:rPr>
                <w:lang w:val="en-GB"/>
              </w:rPr>
            </w:pPr>
            <w:r w:rsidRPr="004A0A77">
              <w:rPr>
                <w:lang w:val="en-GB"/>
              </w:rPr>
              <w:t>End of term of service</w:t>
            </w:r>
          </w:p>
        </w:tc>
      </w:tr>
      <w:tr w:rsidR="001E09F4" w:rsidTr="0073002B">
        <w:tc>
          <w:tcPr>
            <w:tcW w:w="13410" w:type="dxa"/>
            <w:gridSpan w:val="4"/>
          </w:tcPr>
          <w:p w:rsidR="001E09F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</w:p>
          <w:p w:rsidR="001E09F4" w:rsidRPr="00EF5AFA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43D4E">
              <w:rPr>
                <w:b/>
                <w:sz w:val="22"/>
                <w:szCs w:val="22"/>
                <w:lang w:val="en-GB"/>
              </w:rPr>
              <w:t>Duties and responsibilities carried out</w:t>
            </w:r>
            <w:r>
              <w:rPr>
                <w:lang w:val="en-GB"/>
              </w:rPr>
              <w:tab/>
            </w:r>
          </w:p>
          <w:p w:rsidR="001E09F4" w:rsidRPr="00271403" w:rsidRDefault="001E09F4" w:rsidP="001E09F4">
            <w:pPr>
              <w:pStyle w:val="NoSpacing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Heading the Peace and Reconciliation Commission Makerere University Uganda</w:t>
            </w:r>
          </w:p>
          <w:p w:rsidR="001E09F4" w:rsidRPr="00271403" w:rsidRDefault="001E09F4" w:rsidP="001E09F4">
            <w:pPr>
              <w:pStyle w:val="NoSpacing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Solving any student disputed cases and forward it to the school administration</w:t>
            </w:r>
          </w:p>
          <w:p w:rsidR="001E09F4" w:rsidRPr="00271403" w:rsidRDefault="001E09F4" w:rsidP="001E09F4">
            <w:pPr>
              <w:pStyle w:val="NoSpacing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Represent South Sudanese students during a peace cluster meetings</w:t>
            </w:r>
          </w:p>
          <w:p w:rsidR="001E09F4" w:rsidRPr="00271403" w:rsidRDefault="001E09F4" w:rsidP="001E09F4">
            <w:pPr>
              <w:pStyle w:val="NoSpacing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Working close with school administration in peace building</w:t>
            </w:r>
          </w:p>
          <w:p w:rsidR="001E09F4" w:rsidRPr="008C1107" w:rsidRDefault="001E09F4" w:rsidP="001E09F4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 w:rsidRPr="008C1107">
              <w:rPr>
                <w:lang w:val="en-GB"/>
              </w:rPr>
              <w:t>Developing peace manual strategies</w:t>
            </w:r>
          </w:p>
          <w:p w:rsidR="001E09F4" w:rsidRPr="008C1107" w:rsidRDefault="001E09F4" w:rsidP="001E09F4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 w:rsidRPr="008C1107">
              <w:rPr>
                <w:lang w:val="en-GB"/>
              </w:rPr>
              <w:t>Counselling any students who fall a victim of any crime in the school</w:t>
            </w:r>
          </w:p>
          <w:p w:rsidR="001E09F4" w:rsidRPr="008C1107" w:rsidRDefault="001E09F4" w:rsidP="001E09F4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 w:rsidRPr="008C1107">
              <w:rPr>
                <w:lang w:val="en-GB"/>
              </w:rPr>
              <w:t>Report any conflict incidents to the school administration</w:t>
            </w:r>
          </w:p>
          <w:p w:rsidR="001E09F4" w:rsidRPr="00FE3801" w:rsidRDefault="001E09F4" w:rsidP="001E09F4">
            <w:pPr>
              <w:pStyle w:val="NoSpacing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8C1107">
              <w:rPr>
                <w:lang w:val="en-GB"/>
              </w:rPr>
              <w:t>Carry out any duties assigned by the school administrations</w:t>
            </w:r>
          </w:p>
        </w:tc>
      </w:tr>
    </w:tbl>
    <w:p w:rsidR="00027427" w:rsidRDefault="00027427" w:rsidP="001E09F4">
      <w:pPr>
        <w:pStyle w:val="NoSpacing"/>
        <w:rPr>
          <w:b/>
          <w:sz w:val="28"/>
          <w:szCs w:val="28"/>
          <w:lang w:val="en-GB"/>
        </w:rPr>
      </w:pPr>
    </w:p>
    <w:p w:rsidR="001E09F4" w:rsidRPr="008156B8" w:rsidRDefault="001E09F4" w:rsidP="001E09F4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</w:t>
      </w:r>
      <w:r w:rsidRPr="008156B8">
        <w:rPr>
          <w:b/>
          <w:sz w:val="28"/>
          <w:szCs w:val="28"/>
          <w:lang w:val="en-GB"/>
        </w:rPr>
        <w:t>.</w:t>
      </w:r>
    </w:p>
    <w:tbl>
      <w:tblPr>
        <w:tblStyle w:val="TableGrid"/>
        <w:tblW w:w="132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60"/>
        <w:gridCol w:w="5130"/>
        <w:gridCol w:w="3150"/>
        <w:gridCol w:w="1890"/>
      </w:tblGrid>
      <w:tr w:rsidR="001E09F4" w:rsidTr="0073002B">
        <w:tc>
          <w:tcPr>
            <w:tcW w:w="3060" w:type="dxa"/>
            <w:tcBorders>
              <w:righ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Job Title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Department /Organisation</w:t>
            </w:r>
          </w:p>
        </w:tc>
        <w:tc>
          <w:tcPr>
            <w:tcW w:w="315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Duration worked for</w:t>
            </w:r>
          </w:p>
        </w:tc>
        <w:tc>
          <w:tcPr>
            <w:tcW w:w="189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Award</w:t>
            </w:r>
          </w:p>
        </w:tc>
      </w:tr>
      <w:tr w:rsidR="001E09F4" w:rsidTr="0073002B">
        <w:tc>
          <w:tcPr>
            <w:tcW w:w="3060" w:type="dxa"/>
            <w:tcBorders>
              <w:right w:val="single" w:sz="4" w:space="0" w:color="auto"/>
            </w:tcBorders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Human Right Officer</w:t>
            </w:r>
          </w:p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E09F4" w:rsidRPr="00614F0B" w:rsidRDefault="001E09F4" w:rsidP="00074A3C">
            <w:pPr>
              <w:pStyle w:val="NoSpacing"/>
              <w:tabs>
                <w:tab w:val="left" w:pos="6342"/>
              </w:tabs>
              <w:rPr>
                <w:sz w:val="22"/>
                <w:szCs w:val="22"/>
                <w:lang w:val="en-GB"/>
              </w:rPr>
            </w:pPr>
            <w:r w:rsidRPr="00614F0B">
              <w:rPr>
                <w:sz w:val="22"/>
                <w:szCs w:val="22"/>
                <w:lang w:val="en-GB"/>
              </w:rPr>
              <w:tab/>
            </w:r>
          </w:p>
          <w:p w:rsidR="001E09F4" w:rsidRPr="00614F0B" w:rsidRDefault="001E09F4" w:rsidP="00074A3C">
            <w:pPr>
              <w:pStyle w:val="NoSpacing"/>
              <w:rPr>
                <w:sz w:val="22"/>
                <w:szCs w:val="22"/>
                <w:u w:val="single"/>
                <w:lang w:val="en-GB"/>
              </w:rPr>
            </w:pPr>
            <w:r w:rsidRPr="00614F0B">
              <w:rPr>
                <w:sz w:val="22"/>
                <w:szCs w:val="22"/>
                <w:lang w:val="en-GB"/>
              </w:rPr>
              <w:t>State Public Grievances Chamber Commission WES- Yambio Government of South Sudan</w:t>
            </w:r>
          </w:p>
        </w:tc>
        <w:tc>
          <w:tcPr>
            <w:tcW w:w="3150" w:type="dxa"/>
          </w:tcPr>
          <w:p w:rsidR="001E09F4" w:rsidRPr="00614F0B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614F0B">
              <w:rPr>
                <w:sz w:val="22"/>
                <w:szCs w:val="22"/>
                <w:lang w:val="en-GB"/>
              </w:rPr>
              <w:t>2 Months</w:t>
            </w:r>
          </w:p>
          <w:p w:rsidR="001E09F4" w:rsidRPr="00614F0B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614F0B">
              <w:rPr>
                <w:sz w:val="22"/>
                <w:szCs w:val="22"/>
                <w:lang w:val="en-GB"/>
              </w:rPr>
              <w:t>From 1</w:t>
            </w:r>
            <w:r w:rsidRPr="00614F0B">
              <w:rPr>
                <w:sz w:val="22"/>
                <w:szCs w:val="22"/>
                <w:vertAlign w:val="superscript"/>
                <w:lang w:val="en-GB"/>
              </w:rPr>
              <w:t>st</w:t>
            </w:r>
            <w:r w:rsidRPr="00614F0B">
              <w:rPr>
                <w:sz w:val="22"/>
                <w:szCs w:val="22"/>
                <w:lang w:val="en-GB"/>
              </w:rPr>
              <w:t xml:space="preserve"> March, 2014 to 30</w:t>
            </w:r>
            <w:r w:rsidRPr="00614F0B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614F0B">
              <w:rPr>
                <w:sz w:val="22"/>
                <w:szCs w:val="22"/>
                <w:lang w:val="en-GB"/>
              </w:rPr>
              <w:t xml:space="preserve">  May 2014</w:t>
            </w:r>
          </w:p>
          <w:p w:rsidR="001E09F4" w:rsidRPr="00614F0B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</w:tcPr>
          <w:p w:rsidR="001E09F4" w:rsidRPr="00614F0B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614F0B">
              <w:rPr>
                <w:sz w:val="22"/>
                <w:szCs w:val="22"/>
                <w:lang w:val="en-GB"/>
              </w:rPr>
              <w:t>Recommendation</w:t>
            </w:r>
          </w:p>
        </w:tc>
      </w:tr>
      <w:tr w:rsidR="001E09F4" w:rsidTr="00027427">
        <w:tc>
          <w:tcPr>
            <w:tcW w:w="30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employment</w:t>
            </w:r>
          </w:p>
        </w:tc>
        <w:tc>
          <w:tcPr>
            <w:tcW w:w="101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CD1AC1" w:rsidRDefault="0073002B" w:rsidP="00074A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Intern</w:t>
            </w:r>
            <w:r w:rsidR="001E09F4" w:rsidRPr="00CD1AC1">
              <w:rPr>
                <w:lang w:val="en-GB"/>
              </w:rPr>
              <w:t>ship</w:t>
            </w:r>
            <w:r>
              <w:rPr>
                <w:lang w:val="en-GB"/>
              </w:rPr>
              <w:t>/ Attachment</w:t>
            </w:r>
          </w:p>
        </w:tc>
      </w:tr>
      <w:tr w:rsidR="001E09F4" w:rsidTr="00027427">
        <w:tc>
          <w:tcPr>
            <w:tcW w:w="30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leaving the job</w:t>
            </w:r>
          </w:p>
        </w:tc>
        <w:tc>
          <w:tcPr>
            <w:tcW w:w="101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CD1AC1" w:rsidRDefault="001E09F4" w:rsidP="00074A3C">
            <w:pPr>
              <w:pStyle w:val="NoSpacing"/>
              <w:rPr>
                <w:lang w:val="en-GB"/>
              </w:rPr>
            </w:pPr>
            <w:r w:rsidRPr="00CD1AC1">
              <w:rPr>
                <w:lang w:val="en-GB"/>
              </w:rPr>
              <w:t>End of term of service</w:t>
            </w:r>
          </w:p>
        </w:tc>
      </w:tr>
      <w:tr w:rsidR="001E09F4" w:rsidTr="00027427">
        <w:tc>
          <w:tcPr>
            <w:tcW w:w="13230" w:type="dxa"/>
            <w:gridSpan w:val="4"/>
          </w:tcPr>
          <w:p w:rsidR="001E09F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</w:p>
          <w:p w:rsidR="001E09F4" w:rsidRPr="00EF5AFA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43D4E">
              <w:rPr>
                <w:b/>
                <w:sz w:val="22"/>
                <w:szCs w:val="22"/>
                <w:lang w:val="en-GB"/>
              </w:rPr>
              <w:t>Duties and responsibilities carried out</w:t>
            </w:r>
            <w:r>
              <w:rPr>
                <w:lang w:val="en-GB"/>
              </w:rPr>
              <w:tab/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Collecting any information (Data collection) related to the grievances and Gender Based Violence suffered politically, socially, culturally by the public related to the </w:t>
            </w:r>
            <w:r w:rsidRPr="00540314">
              <w:rPr>
                <w:sz w:val="22"/>
                <w:szCs w:val="22"/>
                <w:lang w:val="en-GB"/>
              </w:rPr>
              <w:t>Government institutions, NGOs and Private companies in the State.</w:t>
            </w:r>
          </w:p>
          <w:p w:rsidR="001E09F4" w:rsidRPr="00747365" w:rsidRDefault="001E09F4" w:rsidP="001E09F4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 w:rsidRPr="00747365">
              <w:rPr>
                <w:rFonts w:ascii="Calibri" w:hAnsi="Calibri" w:cs="Arial"/>
              </w:rPr>
              <w:t>Participate in any monitoring visits, evaluations, impact studies or internal program audits as required</w:t>
            </w:r>
            <w:r>
              <w:rPr>
                <w:rFonts w:ascii="Calibri" w:hAnsi="Calibri" w:cs="Arial"/>
              </w:rPr>
              <w:t xml:space="preserve"> by the Commission.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Coordinating the programmes of the Chamber Commission with Human Right Groups, UNMISS, Employees Justice of Chamber, Civil Service Commission, Ministry Of Labour, PS&amp; HRD WES, State Secretariat Hqrs, Legal Affairs and Anti- Corruption Commission.</w:t>
            </w:r>
          </w:p>
          <w:p w:rsidR="001E09F4" w:rsidRPr="00747365" w:rsidRDefault="001E09F4" w:rsidP="001E09F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 w:rsidRPr="00747365">
              <w:rPr>
                <w:rFonts w:ascii="Calibri" w:hAnsi="Calibri" w:cs="Arial"/>
              </w:rPr>
              <w:t>Assist in the enrollment of women into the program and submit a report of specific observations about the process, highlighting any errors to be corrected in subsequent enrollments</w:t>
            </w:r>
            <w:r>
              <w:rPr>
                <w:rFonts w:ascii="Calibri" w:hAnsi="Calibri" w:cs="Arial"/>
              </w:rPr>
              <w:t xml:space="preserve"> and report any Sexual Gender Based Violence to the Unit.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General Human Right Protection </w:t>
            </w:r>
            <w:r w:rsidRPr="00FF5CB0">
              <w:rPr>
                <w:lang w:val="en-GB"/>
              </w:rPr>
              <w:t>in</w:t>
            </w:r>
            <w:r>
              <w:rPr>
                <w:sz w:val="22"/>
                <w:szCs w:val="22"/>
                <w:lang w:val="en-GB"/>
              </w:rPr>
              <w:t xml:space="preserve"> WES at large (10 Counties of WES).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Investigating any complaint forwarded to the State Public Grievances Chamber Commission Office for action and necessary solution.</w:t>
            </w:r>
          </w:p>
          <w:p w:rsidR="001E09F4" w:rsidRPr="00FF5CB0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Carrying assessments on Gender Based Violence in the Ten Counties of WES.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Reporting any case of Sexual Gender Based Violence (SGBV), Chamber and to the other National and International bodies concern. 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Making research on political affairs, Socially, Culturally to identify any form of grievances such as Human Right Violation, Gender Based Violence, Corruption in the State.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Making recommendations and propose remedies to the Chairperson of the Commission.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Keeping the proper records of the complaints registered in form of documentation.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Supervising any staff fall under the directorate of Information, Investigation, Research and Documentation.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Providing Monthly, Annually and Semi-annual reports</w:t>
            </w:r>
          </w:p>
          <w:p w:rsidR="001E09F4" w:rsidRDefault="001E09F4" w:rsidP="001E09F4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Carrying any duties as may assign by the Chairperson.</w:t>
            </w:r>
          </w:p>
          <w:p w:rsidR="001E09F4" w:rsidRPr="00FE3801" w:rsidRDefault="001E09F4" w:rsidP="00074A3C">
            <w:pPr>
              <w:pStyle w:val="NoSpacing"/>
              <w:rPr>
                <w:b/>
                <w:lang w:val="en-GB"/>
              </w:rPr>
            </w:pPr>
          </w:p>
        </w:tc>
      </w:tr>
    </w:tbl>
    <w:p w:rsidR="00027427" w:rsidRDefault="00027427" w:rsidP="001E09F4">
      <w:pPr>
        <w:pStyle w:val="NoSpacing"/>
        <w:rPr>
          <w:b/>
          <w:sz w:val="28"/>
          <w:szCs w:val="28"/>
          <w:lang w:val="en-GB"/>
        </w:rPr>
      </w:pPr>
    </w:p>
    <w:p w:rsidR="001E09F4" w:rsidRPr="00796D82" w:rsidRDefault="005C1B55" w:rsidP="001E09F4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4</w:t>
      </w:r>
      <w:r w:rsidR="001E09F4">
        <w:rPr>
          <w:b/>
          <w:sz w:val="28"/>
          <w:szCs w:val="28"/>
          <w:lang w:val="en-GB"/>
        </w:rPr>
        <w:t>.</w:t>
      </w:r>
    </w:p>
    <w:tbl>
      <w:tblPr>
        <w:tblStyle w:val="TableGrid"/>
        <w:tblW w:w="132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150"/>
        <w:gridCol w:w="5040"/>
        <w:gridCol w:w="2970"/>
        <w:gridCol w:w="2070"/>
      </w:tblGrid>
      <w:tr w:rsidR="001E09F4" w:rsidTr="0073002B">
        <w:tc>
          <w:tcPr>
            <w:tcW w:w="3150" w:type="dxa"/>
            <w:tcBorders>
              <w:righ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Job Title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Department /Organisation</w:t>
            </w:r>
          </w:p>
        </w:tc>
        <w:tc>
          <w:tcPr>
            <w:tcW w:w="297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Duration worked for</w:t>
            </w:r>
          </w:p>
        </w:tc>
        <w:tc>
          <w:tcPr>
            <w:tcW w:w="207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Award</w:t>
            </w:r>
          </w:p>
        </w:tc>
      </w:tr>
      <w:tr w:rsidR="001E09F4" w:rsidTr="0073002B">
        <w:trPr>
          <w:trHeight w:val="1142"/>
        </w:trPr>
        <w:tc>
          <w:tcPr>
            <w:tcW w:w="3150" w:type="dxa"/>
            <w:tcBorders>
              <w:right w:val="single" w:sz="4" w:space="0" w:color="auto"/>
            </w:tcBorders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Data Collector 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1E09F4" w:rsidRPr="001E09F4" w:rsidRDefault="001E09F4" w:rsidP="00074A3C">
            <w:pPr>
              <w:pStyle w:val="NoSpacing"/>
              <w:tabs>
                <w:tab w:val="left" w:pos="6342"/>
              </w:tabs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ab/>
            </w:r>
          </w:p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u w:val="single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GFA Consulting Group (GIZ) Development of the Urban Water Sanitation Sector in South Sudan (DUWSS) Yambio</w:t>
            </w:r>
          </w:p>
        </w:tc>
        <w:tc>
          <w:tcPr>
            <w:tcW w:w="297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 xml:space="preserve">1 Month </w:t>
            </w:r>
          </w:p>
          <w:p w:rsidR="001E09F4" w:rsidRPr="001E09F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From 15</w:t>
            </w:r>
            <w:r w:rsidRPr="001E09F4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1E09F4">
              <w:rPr>
                <w:sz w:val="22"/>
                <w:szCs w:val="22"/>
                <w:lang w:val="en-GB"/>
              </w:rPr>
              <w:t xml:space="preserve"> April 2013 to 8</w:t>
            </w:r>
            <w:r w:rsidRPr="001E09F4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1E09F4">
              <w:rPr>
                <w:sz w:val="22"/>
                <w:szCs w:val="22"/>
                <w:lang w:val="en-GB"/>
              </w:rPr>
              <w:t xml:space="preserve"> May 2013</w:t>
            </w:r>
          </w:p>
        </w:tc>
        <w:tc>
          <w:tcPr>
            <w:tcW w:w="207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Work Certificate</w:t>
            </w:r>
          </w:p>
        </w:tc>
      </w:tr>
      <w:tr w:rsidR="001E09F4" w:rsidTr="00027427">
        <w:tc>
          <w:tcPr>
            <w:tcW w:w="315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employment</w:t>
            </w:r>
          </w:p>
        </w:tc>
        <w:tc>
          <w:tcPr>
            <w:tcW w:w="1008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CD1AC1" w:rsidRDefault="001E09F4" w:rsidP="00074A3C">
            <w:pPr>
              <w:pStyle w:val="NoSpacing"/>
              <w:rPr>
                <w:lang w:val="en-GB"/>
              </w:rPr>
            </w:pPr>
            <w:r w:rsidRPr="00CD1AC1">
              <w:rPr>
                <w:lang w:val="en-GB"/>
              </w:rPr>
              <w:t>Contracted</w:t>
            </w:r>
          </w:p>
        </w:tc>
      </w:tr>
      <w:tr w:rsidR="001E09F4" w:rsidTr="00027427">
        <w:tc>
          <w:tcPr>
            <w:tcW w:w="315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leaving the job</w:t>
            </w:r>
          </w:p>
        </w:tc>
        <w:tc>
          <w:tcPr>
            <w:tcW w:w="1008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CD1AC1" w:rsidRDefault="001E09F4" w:rsidP="00074A3C">
            <w:pPr>
              <w:pStyle w:val="NoSpacing"/>
              <w:rPr>
                <w:lang w:val="en-GB"/>
              </w:rPr>
            </w:pPr>
            <w:r w:rsidRPr="00CD1AC1">
              <w:rPr>
                <w:lang w:val="en-GB"/>
              </w:rPr>
              <w:t>End of contract</w:t>
            </w:r>
          </w:p>
        </w:tc>
      </w:tr>
      <w:tr w:rsidR="001E09F4" w:rsidTr="00027427">
        <w:tc>
          <w:tcPr>
            <w:tcW w:w="13230" w:type="dxa"/>
            <w:gridSpan w:val="4"/>
          </w:tcPr>
          <w:p w:rsidR="001E09F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</w:p>
          <w:p w:rsidR="001E09F4" w:rsidRPr="00C527C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43D4E">
              <w:rPr>
                <w:b/>
                <w:sz w:val="22"/>
                <w:szCs w:val="22"/>
                <w:lang w:val="en-GB"/>
              </w:rPr>
              <w:t>Duties and responsibilities carried out</w:t>
            </w:r>
            <w:r>
              <w:rPr>
                <w:lang w:val="en-GB"/>
              </w:rPr>
              <w:tab/>
            </w:r>
          </w:p>
          <w:p w:rsidR="001E09F4" w:rsidRDefault="001E09F4" w:rsidP="001E09F4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Data collection</w:t>
            </w:r>
          </w:p>
          <w:p w:rsidR="001E09F4" w:rsidRDefault="001E09F4" w:rsidP="001E09F4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Carrying Survey and Research</w:t>
            </w:r>
          </w:p>
          <w:p w:rsidR="001E09F4" w:rsidRDefault="001E09F4" w:rsidP="001E09F4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Household interviews on Water and sanitation</w:t>
            </w:r>
          </w:p>
          <w:p w:rsidR="001E09F4" w:rsidRDefault="001E09F4" w:rsidP="001E09F4">
            <w:pPr>
              <w:pStyle w:val="NoSpacing"/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Carrying assessment on Water and Sanitation.</w:t>
            </w:r>
          </w:p>
          <w:p w:rsidR="001E09F4" w:rsidRPr="009D5745" w:rsidRDefault="001E09F4" w:rsidP="001E09F4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 w:rsidRPr="009D5745">
              <w:rPr>
                <w:lang w:val="en-GB"/>
              </w:rPr>
              <w:t>Use of Global Positioning System (GPS)</w:t>
            </w:r>
          </w:p>
        </w:tc>
      </w:tr>
    </w:tbl>
    <w:p w:rsidR="00027427" w:rsidRDefault="00027427" w:rsidP="001E09F4">
      <w:pPr>
        <w:pStyle w:val="NoSpacing"/>
        <w:rPr>
          <w:b/>
          <w:sz w:val="28"/>
          <w:szCs w:val="28"/>
          <w:lang w:val="en-GB"/>
        </w:rPr>
      </w:pPr>
    </w:p>
    <w:p w:rsidR="001E09F4" w:rsidRPr="00796D82" w:rsidRDefault="005C1B55" w:rsidP="001E09F4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</w:t>
      </w:r>
      <w:r w:rsidR="001E09F4" w:rsidRPr="00796D82">
        <w:rPr>
          <w:b/>
          <w:sz w:val="28"/>
          <w:szCs w:val="28"/>
          <w:lang w:val="en-GB"/>
        </w:rPr>
        <w:t>.</w:t>
      </w:r>
    </w:p>
    <w:tbl>
      <w:tblPr>
        <w:tblStyle w:val="TableGrid"/>
        <w:tblW w:w="132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20"/>
        <w:gridCol w:w="5490"/>
        <w:gridCol w:w="3330"/>
        <w:gridCol w:w="2790"/>
      </w:tblGrid>
      <w:tr w:rsidR="001E09F4" w:rsidTr="0073002B">
        <w:trPr>
          <w:trHeight w:val="332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Job Title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Department /Organisation</w:t>
            </w:r>
          </w:p>
        </w:tc>
        <w:tc>
          <w:tcPr>
            <w:tcW w:w="333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Duration worked for</w:t>
            </w:r>
          </w:p>
        </w:tc>
        <w:tc>
          <w:tcPr>
            <w:tcW w:w="279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Award</w:t>
            </w:r>
          </w:p>
        </w:tc>
      </w:tr>
      <w:tr w:rsidR="001E09F4" w:rsidTr="0073002B">
        <w:trPr>
          <w:trHeight w:val="755"/>
        </w:trPr>
        <w:tc>
          <w:tcPr>
            <w:tcW w:w="1620" w:type="dxa"/>
            <w:tcBorders>
              <w:right w:val="single" w:sz="4" w:space="0" w:color="auto"/>
            </w:tcBorders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Field</w:t>
            </w:r>
            <w:r w:rsidRPr="00C6117D">
              <w:rPr>
                <w:b/>
                <w:sz w:val="22"/>
                <w:szCs w:val="22"/>
                <w:lang w:val="en-GB"/>
              </w:rPr>
              <w:t xml:space="preserve"> Officer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E09F4" w:rsidRPr="001E09F4" w:rsidRDefault="001E09F4" w:rsidP="00074A3C">
            <w:pPr>
              <w:pStyle w:val="NoSpacing"/>
              <w:tabs>
                <w:tab w:val="left" w:pos="6342"/>
              </w:tabs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ab/>
            </w:r>
          </w:p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u w:val="single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Caritas Germany (Humanitarian Assistance) / Catholic Diocese of Tombura Yambio (DTY)</w:t>
            </w:r>
          </w:p>
        </w:tc>
        <w:tc>
          <w:tcPr>
            <w:tcW w:w="333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1 Year and 6 Months</w:t>
            </w:r>
          </w:p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From 2</w:t>
            </w:r>
            <w:r w:rsidRPr="001E09F4">
              <w:rPr>
                <w:sz w:val="22"/>
                <w:szCs w:val="22"/>
                <w:vertAlign w:val="superscript"/>
                <w:lang w:val="en-GB"/>
              </w:rPr>
              <w:t>nd</w:t>
            </w:r>
            <w:r w:rsidRPr="001E09F4">
              <w:rPr>
                <w:sz w:val="22"/>
                <w:szCs w:val="22"/>
                <w:lang w:val="en-GB"/>
              </w:rPr>
              <w:t xml:space="preserve"> July 2010 to 15</w:t>
            </w:r>
            <w:r w:rsidRPr="001E09F4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1E09F4">
              <w:rPr>
                <w:sz w:val="22"/>
                <w:szCs w:val="22"/>
                <w:lang w:val="en-GB"/>
              </w:rPr>
              <w:t xml:space="preserve"> January 2012</w:t>
            </w:r>
          </w:p>
        </w:tc>
        <w:tc>
          <w:tcPr>
            <w:tcW w:w="2790" w:type="dxa"/>
          </w:tcPr>
          <w:p w:rsidR="001E09F4" w:rsidRP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1E09F4">
              <w:rPr>
                <w:sz w:val="22"/>
                <w:szCs w:val="22"/>
                <w:lang w:val="en-GB"/>
              </w:rPr>
              <w:t>Certificate of Service</w:t>
            </w:r>
          </w:p>
        </w:tc>
      </w:tr>
      <w:tr w:rsidR="001E09F4" w:rsidTr="0073002B">
        <w:tc>
          <w:tcPr>
            <w:tcW w:w="711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employment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CD1AC1" w:rsidRDefault="001E09F4" w:rsidP="00074A3C">
            <w:pPr>
              <w:pStyle w:val="NoSpacing"/>
              <w:rPr>
                <w:lang w:val="en-GB"/>
              </w:rPr>
            </w:pPr>
            <w:r w:rsidRPr="00CD1AC1">
              <w:rPr>
                <w:lang w:val="en-GB"/>
              </w:rPr>
              <w:t>Contracted</w:t>
            </w:r>
          </w:p>
        </w:tc>
      </w:tr>
      <w:tr w:rsidR="001E09F4" w:rsidTr="0073002B">
        <w:tc>
          <w:tcPr>
            <w:tcW w:w="711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leaving the job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CD1AC1" w:rsidRDefault="001E09F4" w:rsidP="00074A3C">
            <w:pPr>
              <w:pStyle w:val="NoSpacing"/>
              <w:rPr>
                <w:lang w:val="en-GB"/>
              </w:rPr>
            </w:pPr>
            <w:r w:rsidRPr="00CD1AC1">
              <w:rPr>
                <w:lang w:val="en-GB"/>
              </w:rPr>
              <w:t>End of contract</w:t>
            </w:r>
          </w:p>
        </w:tc>
      </w:tr>
      <w:tr w:rsidR="001E09F4" w:rsidTr="00027427">
        <w:trPr>
          <w:trHeight w:val="4400"/>
        </w:trPr>
        <w:tc>
          <w:tcPr>
            <w:tcW w:w="13230" w:type="dxa"/>
            <w:gridSpan w:val="4"/>
          </w:tcPr>
          <w:p w:rsidR="001E09F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</w:p>
          <w:p w:rsidR="001E09F4" w:rsidRPr="00C527C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43D4E">
              <w:rPr>
                <w:b/>
                <w:sz w:val="22"/>
                <w:szCs w:val="22"/>
                <w:lang w:val="en-GB"/>
              </w:rPr>
              <w:t>Duties and responsibilities carried out</w:t>
            </w:r>
            <w:r>
              <w:rPr>
                <w:lang w:val="en-GB"/>
              </w:rPr>
              <w:tab/>
            </w:r>
          </w:p>
          <w:p w:rsidR="001E09F4" w:rsidRPr="0006438F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Data entry.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Data collection of beneficiary</w:t>
            </w:r>
          </w:p>
          <w:p w:rsidR="001E09F4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Identification of beneficiaries</w:t>
            </w:r>
          </w:p>
          <w:p w:rsidR="001E09F4" w:rsidRPr="00D71AC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 xml:space="preserve">Coordinating the project in the field with other stake holders such as Parish priests, Catechists, SSRRC, </w:t>
            </w:r>
            <w:r>
              <w:rPr>
                <w:sz w:val="22"/>
                <w:szCs w:val="22"/>
                <w:lang w:val="en-GB"/>
              </w:rPr>
              <w:t xml:space="preserve">NGOS </w:t>
            </w:r>
            <w:r w:rsidRPr="00C6117D">
              <w:rPr>
                <w:sz w:val="22"/>
                <w:szCs w:val="22"/>
                <w:lang w:val="en-GB"/>
              </w:rPr>
              <w:t>and other concerned agency</w:t>
            </w:r>
            <w:r>
              <w:rPr>
                <w:sz w:val="22"/>
                <w:szCs w:val="22"/>
                <w:lang w:val="en-GB"/>
              </w:rPr>
              <w:t xml:space="preserve"> in Ezo County</w:t>
            </w:r>
            <w:r w:rsidRPr="00C6117D">
              <w:rPr>
                <w:sz w:val="22"/>
                <w:szCs w:val="22"/>
                <w:lang w:val="en-GB"/>
              </w:rPr>
              <w:t>.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Training of farmers in agriculture</w:t>
            </w:r>
            <w:r>
              <w:rPr>
                <w:sz w:val="22"/>
                <w:szCs w:val="22"/>
                <w:lang w:val="en-GB"/>
              </w:rPr>
              <w:t xml:space="preserve"> in Ezo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Distribution of Seeds, Agricultural tools, Food, and non food items (NFI) to the IDPs, Host Community,</w:t>
            </w:r>
            <w:r>
              <w:rPr>
                <w:sz w:val="22"/>
                <w:szCs w:val="22"/>
                <w:lang w:val="en-GB"/>
              </w:rPr>
              <w:t xml:space="preserve"> Returnees</w:t>
            </w:r>
            <w:r w:rsidRPr="00C6117D">
              <w:rPr>
                <w:sz w:val="22"/>
                <w:szCs w:val="22"/>
                <w:lang w:val="en-GB"/>
              </w:rPr>
              <w:t xml:space="preserve"> and ref</w:t>
            </w:r>
            <w:r>
              <w:rPr>
                <w:sz w:val="22"/>
                <w:szCs w:val="22"/>
                <w:lang w:val="en-GB"/>
              </w:rPr>
              <w:t>ugees across Western Equatoria S</w:t>
            </w:r>
            <w:r w:rsidRPr="00C6117D">
              <w:rPr>
                <w:sz w:val="22"/>
                <w:szCs w:val="22"/>
                <w:lang w:val="en-GB"/>
              </w:rPr>
              <w:t>tate.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Reporting to the Managers and direct to the D</w:t>
            </w:r>
            <w:r w:rsidRPr="00C6117D">
              <w:rPr>
                <w:sz w:val="22"/>
                <w:szCs w:val="22"/>
                <w:lang w:val="en-GB"/>
              </w:rPr>
              <w:t>onors on field activities.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Carrying assessment on a regular basis and on the impact of any project implemented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Develop new proposals for the new projects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Direct supervision to the field as necessary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Monitoring and evaluation of the program in the specific areas of operation.</w:t>
            </w:r>
          </w:p>
          <w:p w:rsidR="001E09F4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Preparing both signature list and witness signature</w:t>
            </w:r>
            <w:r>
              <w:rPr>
                <w:sz w:val="22"/>
                <w:szCs w:val="22"/>
                <w:lang w:val="en-GB"/>
              </w:rPr>
              <w:t xml:space="preserve"> for distributions</w:t>
            </w:r>
            <w:r w:rsidRPr="00C6117D">
              <w:rPr>
                <w:sz w:val="22"/>
                <w:szCs w:val="22"/>
                <w:lang w:val="en-GB"/>
              </w:rPr>
              <w:t>.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Carried any assignment requested by the supervisor</w:t>
            </w:r>
          </w:p>
          <w:p w:rsidR="001E09F4" w:rsidRPr="009D5745" w:rsidRDefault="001E09F4" w:rsidP="00074A3C">
            <w:pPr>
              <w:pStyle w:val="NoSpacing"/>
              <w:ind w:left="720"/>
              <w:rPr>
                <w:lang w:val="en-GB"/>
              </w:rPr>
            </w:pPr>
          </w:p>
        </w:tc>
      </w:tr>
    </w:tbl>
    <w:p w:rsidR="00027427" w:rsidRDefault="00027427" w:rsidP="001E09F4">
      <w:pPr>
        <w:pStyle w:val="NoSpacing"/>
        <w:rPr>
          <w:b/>
          <w:sz w:val="28"/>
          <w:szCs w:val="28"/>
          <w:lang w:val="en-GB"/>
        </w:rPr>
      </w:pPr>
    </w:p>
    <w:p w:rsidR="001E09F4" w:rsidRPr="00796D82" w:rsidRDefault="005C1B55" w:rsidP="001E09F4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6</w:t>
      </w:r>
      <w:r w:rsidR="001E09F4">
        <w:rPr>
          <w:b/>
          <w:sz w:val="28"/>
          <w:szCs w:val="28"/>
          <w:lang w:val="en-GB"/>
        </w:rPr>
        <w:t>.</w:t>
      </w:r>
    </w:p>
    <w:tbl>
      <w:tblPr>
        <w:tblStyle w:val="TableGrid"/>
        <w:tblW w:w="132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70"/>
        <w:gridCol w:w="5850"/>
        <w:gridCol w:w="2790"/>
        <w:gridCol w:w="2520"/>
      </w:tblGrid>
      <w:tr w:rsidR="001E09F4" w:rsidTr="0073002B">
        <w:tc>
          <w:tcPr>
            <w:tcW w:w="2070" w:type="dxa"/>
            <w:tcBorders>
              <w:righ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Job Title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shd w:val="clear" w:color="auto" w:fill="FFC000"/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8156B8">
              <w:rPr>
                <w:b/>
                <w:lang w:val="en-GB"/>
              </w:rPr>
              <w:t>Department /Organisation</w:t>
            </w:r>
          </w:p>
        </w:tc>
        <w:tc>
          <w:tcPr>
            <w:tcW w:w="279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Duration worked for</w:t>
            </w:r>
          </w:p>
        </w:tc>
        <w:tc>
          <w:tcPr>
            <w:tcW w:w="2520" w:type="dxa"/>
            <w:shd w:val="clear" w:color="auto" w:fill="FFC000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 w:rsidRPr="00143D4E">
              <w:rPr>
                <w:b/>
                <w:lang w:val="en-GB"/>
              </w:rPr>
              <w:t>Award</w:t>
            </w:r>
          </w:p>
        </w:tc>
      </w:tr>
      <w:tr w:rsidR="001E09F4" w:rsidTr="0073002B">
        <w:trPr>
          <w:trHeight w:val="899"/>
        </w:trPr>
        <w:tc>
          <w:tcPr>
            <w:tcW w:w="2070" w:type="dxa"/>
            <w:tcBorders>
              <w:right w:val="single" w:sz="4" w:space="0" w:color="auto"/>
            </w:tcBorders>
          </w:tcPr>
          <w:p w:rsidR="001E09F4" w:rsidRPr="008156B8" w:rsidRDefault="001E09F4" w:rsidP="00074A3C">
            <w:pPr>
              <w:pStyle w:val="NoSpacing"/>
              <w:rPr>
                <w:b/>
                <w:lang w:val="en-GB"/>
              </w:rPr>
            </w:pPr>
            <w:r w:rsidRPr="00C6117D">
              <w:rPr>
                <w:b/>
                <w:sz w:val="22"/>
                <w:szCs w:val="22"/>
                <w:lang w:val="en-GB"/>
              </w:rPr>
              <w:t>Hygiene promoter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:rsidR="001E09F4" w:rsidRPr="00420E44" w:rsidRDefault="001E09F4" w:rsidP="00074A3C">
            <w:pPr>
              <w:pStyle w:val="NoSpacing"/>
              <w:tabs>
                <w:tab w:val="left" w:pos="634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1E09F4" w:rsidRPr="004A0A77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 w:rsidRPr="004A0A77">
              <w:rPr>
                <w:sz w:val="22"/>
                <w:szCs w:val="22"/>
                <w:lang w:val="en-GB"/>
              </w:rPr>
              <w:t>Intersos Humanitarian Aid Organisation WES Yambio Base.</w:t>
            </w:r>
          </w:p>
          <w:p w:rsidR="001E09F4" w:rsidRPr="00AD76BF" w:rsidRDefault="001E09F4" w:rsidP="00074A3C">
            <w:pPr>
              <w:pStyle w:val="NoSpacing"/>
              <w:rPr>
                <w:b/>
                <w:u w:val="single"/>
                <w:lang w:val="en-GB"/>
              </w:rPr>
            </w:pPr>
          </w:p>
        </w:tc>
        <w:tc>
          <w:tcPr>
            <w:tcW w:w="2790" w:type="dxa"/>
          </w:tcPr>
          <w:p w:rsidR="001E09F4" w:rsidRPr="00C527C4" w:rsidRDefault="001E09F4" w:rsidP="00074A3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C527C4">
              <w:rPr>
                <w:lang w:val="en-GB"/>
              </w:rPr>
              <w:t xml:space="preserve"> months</w:t>
            </w:r>
          </w:p>
          <w:p w:rsidR="001E09F4" w:rsidRPr="00143D4E" w:rsidRDefault="001E09F4" w:rsidP="002D07DD">
            <w:pPr>
              <w:pStyle w:val="NoSpacing"/>
              <w:rPr>
                <w:b/>
                <w:lang w:val="en-GB"/>
              </w:rPr>
            </w:pPr>
            <w:r w:rsidRPr="00C527C4">
              <w:rPr>
                <w:lang w:val="en-GB"/>
              </w:rPr>
              <w:t>From 1</w:t>
            </w:r>
            <w:r w:rsidRPr="00C527C4">
              <w:rPr>
                <w:vertAlign w:val="superscript"/>
                <w:lang w:val="en-GB"/>
              </w:rPr>
              <w:t>st</w:t>
            </w:r>
            <w:r w:rsidR="00B66121">
              <w:rPr>
                <w:lang w:val="en-GB"/>
              </w:rPr>
              <w:t xml:space="preserve"> Jan  20</w:t>
            </w:r>
            <w:r w:rsidR="002D07DD">
              <w:rPr>
                <w:lang w:val="en-GB"/>
              </w:rPr>
              <w:t>10</w:t>
            </w:r>
            <w:r>
              <w:rPr>
                <w:lang w:val="en-GB"/>
              </w:rPr>
              <w:t xml:space="preserve"> to 31</w:t>
            </w:r>
            <w:r w:rsidRPr="00C527C4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 </w:t>
            </w:r>
            <w:r w:rsidR="002D07DD">
              <w:rPr>
                <w:lang w:val="en-GB"/>
              </w:rPr>
              <w:t xml:space="preserve">March </w:t>
            </w:r>
            <w:r w:rsidR="00B66121">
              <w:rPr>
                <w:lang w:val="en-GB"/>
              </w:rPr>
              <w:t>20</w:t>
            </w:r>
            <w:r w:rsidR="002D07DD">
              <w:rPr>
                <w:lang w:val="en-GB"/>
              </w:rPr>
              <w:t>10</w:t>
            </w:r>
          </w:p>
        </w:tc>
        <w:tc>
          <w:tcPr>
            <w:tcW w:w="2520" w:type="dxa"/>
          </w:tcPr>
          <w:p w:rsidR="001E09F4" w:rsidRPr="00143D4E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-</w:t>
            </w:r>
          </w:p>
        </w:tc>
      </w:tr>
      <w:tr w:rsidR="001E09F4" w:rsidTr="0073002B">
        <w:trPr>
          <w:trHeight w:val="296"/>
        </w:trPr>
        <w:tc>
          <w:tcPr>
            <w:tcW w:w="792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employment</w:t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CD1AC1" w:rsidRDefault="001E09F4" w:rsidP="00074A3C">
            <w:pPr>
              <w:pStyle w:val="NoSpacing"/>
              <w:rPr>
                <w:lang w:val="en-GB"/>
              </w:rPr>
            </w:pPr>
            <w:r w:rsidRPr="00CD1AC1">
              <w:rPr>
                <w:lang w:val="en-GB"/>
              </w:rPr>
              <w:t>contracted</w:t>
            </w:r>
          </w:p>
        </w:tc>
      </w:tr>
      <w:tr w:rsidR="001E09F4" w:rsidTr="0073002B">
        <w:tc>
          <w:tcPr>
            <w:tcW w:w="792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1E09F4" w:rsidRDefault="001E09F4" w:rsidP="00074A3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leaving</w:t>
            </w:r>
            <w:r w:rsidR="004643FD">
              <w:rPr>
                <w:b/>
                <w:lang w:val="en-GB"/>
              </w:rPr>
              <w:t xml:space="preserve"> the job</w:t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</w:tcPr>
          <w:p w:rsidR="001E09F4" w:rsidRPr="00CD1AC1" w:rsidRDefault="001E09F4" w:rsidP="00074A3C">
            <w:pPr>
              <w:pStyle w:val="NoSpacing"/>
              <w:rPr>
                <w:lang w:val="en-GB"/>
              </w:rPr>
            </w:pPr>
            <w:r w:rsidRPr="00CD1AC1">
              <w:rPr>
                <w:lang w:val="en-GB"/>
              </w:rPr>
              <w:t>End of contract</w:t>
            </w:r>
          </w:p>
        </w:tc>
      </w:tr>
      <w:tr w:rsidR="001E09F4" w:rsidTr="00027427">
        <w:tc>
          <w:tcPr>
            <w:tcW w:w="13230" w:type="dxa"/>
            <w:gridSpan w:val="4"/>
          </w:tcPr>
          <w:p w:rsidR="001E09F4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</w:p>
          <w:p w:rsidR="001E09F4" w:rsidRPr="00EF5AFA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143D4E">
              <w:rPr>
                <w:b/>
                <w:sz w:val="22"/>
                <w:szCs w:val="22"/>
                <w:lang w:val="en-GB"/>
              </w:rPr>
              <w:t>Duties and responsibilities carried out</w:t>
            </w:r>
            <w:r>
              <w:rPr>
                <w:lang w:val="en-GB"/>
              </w:rPr>
              <w:tab/>
            </w:r>
          </w:p>
          <w:p w:rsidR="001E09F4" w:rsidRDefault="001E09F4" w:rsidP="001E09F4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Hygiene promotion in schools and house to house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Coordinates the activities in Makpandu and Napere Refugee Camp in Ezo.</w:t>
            </w:r>
          </w:p>
          <w:p w:rsidR="001E09F4" w:rsidRPr="00147B7E" w:rsidRDefault="001E09F4" w:rsidP="001E09F4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Training the rural community on safe water and safe handling of food.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participate in trainings of farmers in agriculture principals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Providing the communities by Latrines, facilities, soaps and other necessary items.</w:t>
            </w:r>
          </w:p>
          <w:p w:rsidR="001E09F4" w:rsidRPr="00C6117D" w:rsidRDefault="001E09F4" w:rsidP="001E09F4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Develop a questionnaire for the general hygiene promotion.</w:t>
            </w:r>
          </w:p>
          <w:p w:rsidR="001E09F4" w:rsidRPr="009D5745" w:rsidRDefault="001E09F4" w:rsidP="001E09F4">
            <w:pPr>
              <w:pStyle w:val="NoSpacing"/>
              <w:numPr>
                <w:ilvl w:val="0"/>
                <w:numId w:val="2"/>
              </w:numPr>
              <w:rPr>
                <w:lang w:val="en-GB"/>
              </w:rPr>
            </w:pPr>
            <w:r w:rsidRPr="00C6117D">
              <w:rPr>
                <w:sz w:val="22"/>
                <w:szCs w:val="22"/>
                <w:lang w:val="en-GB"/>
              </w:rPr>
              <w:t>Providing weekly and Monthly reports</w:t>
            </w:r>
            <w:r>
              <w:rPr>
                <w:sz w:val="22"/>
                <w:szCs w:val="22"/>
                <w:lang w:val="en-GB"/>
              </w:rPr>
              <w:t>.</w:t>
            </w:r>
          </w:p>
        </w:tc>
      </w:tr>
    </w:tbl>
    <w:p w:rsidR="008C6C1D" w:rsidRDefault="008C6C1D" w:rsidP="001E09F4">
      <w:pPr>
        <w:pStyle w:val="NoSpacing"/>
        <w:rPr>
          <w:b/>
          <w:sz w:val="28"/>
          <w:szCs w:val="28"/>
          <w:lang w:val="en-GB"/>
        </w:rPr>
      </w:pPr>
    </w:p>
    <w:p w:rsidR="001E09F4" w:rsidRPr="00942C42" w:rsidRDefault="001E09F4" w:rsidP="001E09F4">
      <w:pPr>
        <w:pStyle w:val="NoSpacing"/>
        <w:rPr>
          <w:b/>
          <w:sz w:val="28"/>
          <w:szCs w:val="28"/>
          <w:lang w:val="en-GB"/>
        </w:rPr>
      </w:pPr>
      <w:r w:rsidRPr="00940A73">
        <w:rPr>
          <w:b/>
          <w:sz w:val="28"/>
          <w:szCs w:val="28"/>
          <w:lang w:val="en-GB"/>
        </w:rPr>
        <w:t>Courses and trainings attended</w:t>
      </w:r>
    </w:p>
    <w:tbl>
      <w:tblPr>
        <w:tblStyle w:val="TableGrid"/>
        <w:tblW w:w="13230" w:type="dxa"/>
        <w:tblInd w:w="-252" w:type="dxa"/>
        <w:tblLook w:val="04A0" w:firstRow="1" w:lastRow="0" w:firstColumn="1" w:lastColumn="0" w:noHBand="0" w:noVBand="1"/>
      </w:tblPr>
      <w:tblGrid>
        <w:gridCol w:w="10260"/>
        <w:gridCol w:w="2970"/>
      </w:tblGrid>
      <w:tr w:rsidR="001E09F4" w:rsidTr="008C6C1D">
        <w:tc>
          <w:tcPr>
            <w:tcW w:w="10260" w:type="dxa"/>
            <w:shd w:val="clear" w:color="auto" w:fill="FFC000"/>
          </w:tcPr>
          <w:p w:rsidR="001E09F4" w:rsidRPr="006B42A9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6B42A9">
              <w:rPr>
                <w:b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2970" w:type="dxa"/>
            <w:shd w:val="clear" w:color="auto" w:fill="FFC000"/>
          </w:tcPr>
          <w:p w:rsidR="001E09F4" w:rsidRPr="006B42A9" w:rsidRDefault="001E09F4" w:rsidP="00074A3C">
            <w:pPr>
              <w:pStyle w:val="NoSpacing"/>
              <w:rPr>
                <w:b/>
                <w:sz w:val="22"/>
                <w:szCs w:val="22"/>
                <w:lang w:val="en-GB"/>
              </w:rPr>
            </w:pPr>
            <w:r w:rsidRPr="006B42A9">
              <w:rPr>
                <w:b/>
                <w:sz w:val="22"/>
                <w:szCs w:val="22"/>
                <w:lang w:val="en-GB"/>
              </w:rPr>
              <w:t>Award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Project Planning and Management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Community Mobilization and Approach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Child Protection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Human Right and Gender Based Violence (GVB/SGVB)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Politics and organizational research</w:t>
            </w:r>
          </w:p>
        </w:tc>
        <w:tc>
          <w:tcPr>
            <w:tcW w:w="2970" w:type="dxa"/>
          </w:tcPr>
          <w:p w:rsidR="001E09F4" w:rsidRDefault="001E09F4" w:rsidP="00074A3C">
            <w:pPr>
              <w:rPr>
                <w:lang w:val="en-GB"/>
              </w:rPr>
            </w:pPr>
          </w:p>
          <w:p w:rsidR="001E09F4" w:rsidRDefault="001E09F4" w:rsidP="00074A3C">
            <w:pPr>
              <w:rPr>
                <w:lang w:val="en-GB"/>
              </w:rPr>
            </w:pPr>
          </w:p>
          <w:p w:rsidR="001E09F4" w:rsidRDefault="001E09F4" w:rsidP="00074A3C">
            <w:r w:rsidRPr="00390E12">
              <w:rPr>
                <w:lang w:val="en-GB"/>
              </w:rPr>
              <w:t>Certificate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Nutrition(an introduction)</w:t>
            </w:r>
          </w:p>
        </w:tc>
        <w:tc>
          <w:tcPr>
            <w:tcW w:w="2970" w:type="dxa"/>
          </w:tcPr>
          <w:p w:rsidR="001E09F4" w:rsidRDefault="001E09F4" w:rsidP="00074A3C">
            <w:r w:rsidRPr="00390E12">
              <w:rPr>
                <w:lang w:val="en-GB"/>
              </w:rPr>
              <w:t>Certificate</w:t>
            </w:r>
          </w:p>
        </w:tc>
      </w:tr>
      <w:tr w:rsidR="001E09F4" w:rsidTr="008C6C1D">
        <w:tc>
          <w:tcPr>
            <w:tcW w:w="10260" w:type="dxa"/>
            <w:shd w:val="clear" w:color="auto" w:fill="D9D9D9" w:themeFill="background1" w:themeFillShade="D9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Basic Health</w:t>
            </w:r>
          </w:p>
        </w:tc>
        <w:tc>
          <w:tcPr>
            <w:tcW w:w="2970" w:type="dxa"/>
            <w:vMerge w:val="restart"/>
            <w:shd w:val="clear" w:color="auto" w:fill="D9D9D9" w:themeFill="background1" w:themeFillShade="D9"/>
          </w:tcPr>
          <w:p w:rsidR="001E09F4" w:rsidRDefault="001E09F4" w:rsidP="00074A3C">
            <w:pPr>
              <w:rPr>
                <w:lang w:val="en-GB"/>
              </w:rPr>
            </w:pPr>
          </w:p>
          <w:p w:rsidR="001E09F4" w:rsidRPr="0028740F" w:rsidRDefault="001E09F4" w:rsidP="00074A3C">
            <w:r>
              <w:rPr>
                <w:lang w:val="en-GB"/>
              </w:rPr>
              <w:t>Di</w:t>
            </w:r>
            <w:r w:rsidRPr="0028740F">
              <w:rPr>
                <w:lang w:val="en-GB"/>
              </w:rPr>
              <w:t>ploma/ Certificates</w:t>
            </w:r>
          </w:p>
          <w:p w:rsidR="001E09F4" w:rsidRDefault="001E09F4" w:rsidP="00074A3C">
            <w:pPr>
              <w:pStyle w:val="NoSpacing"/>
            </w:pPr>
          </w:p>
        </w:tc>
      </w:tr>
      <w:tr w:rsidR="001E09F4" w:rsidTr="008C6C1D">
        <w:tc>
          <w:tcPr>
            <w:tcW w:w="10260" w:type="dxa"/>
            <w:shd w:val="clear" w:color="auto" w:fill="D9D9D9" w:themeFill="background1" w:themeFillShade="D9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Personal Bible Study Guide</w:t>
            </w: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:rsidR="001E09F4" w:rsidRDefault="001E09F4" w:rsidP="00074A3C">
            <w:pPr>
              <w:pStyle w:val="NoSpacing"/>
            </w:pPr>
          </w:p>
        </w:tc>
      </w:tr>
      <w:tr w:rsidR="001E09F4" w:rsidTr="008C6C1D">
        <w:tc>
          <w:tcPr>
            <w:tcW w:w="10260" w:type="dxa"/>
            <w:shd w:val="clear" w:color="auto" w:fill="D9D9D9" w:themeFill="background1" w:themeFillShade="D9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Bible Discovery</w:t>
            </w: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Introduction to Computer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Typing Skills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Internet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Microsoft office Word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Microsoft office Excel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Microsoft office Publisher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Power Point</w:t>
            </w:r>
          </w:p>
          <w:p w:rsidR="001E09F4" w:rsidRDefault="001B2E5F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Video Editing</w:t>
            </w:r>
          </w:p>
        </w:tc>
        <w:tc>
          <w:tcPr>
            <w:tcW w:w="297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Certificate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Data Collection and Managements</w:t>
            </w:r>
          </w:p>
        </w:tc>
        <w:tc>
          <w:tcPr>
            <w:tcW w:w="297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Water and Sanitation</w:t>
            </w:r>
          </w:p>
        </w:tc>
        <w:tc>
          <w:tcPr>
            <w:tcW w:w="297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Monitoring &amp; Evaluation</w:t>
            </w:r>
          </w:p>
        </w:tc>
        <w:tc>
          <w:tcPr>
            <w:tcW w:w="297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Research and Assessments</w:t>
            </w:r>
          </w:p>
        </w:tc>
        <w:tc>
          <w:tcPr>
            <w:tcW w:w="297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Human Right</w:t>
            </w:r>
          </w:p>
        </w:tc>
        <w:tc>
          <w:tcPr>
            <w:tcW w:w="297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Emergencies and Humanitarian Response</w:t>
            </w:r>
          </w:p>
        </w:tc>
        <w:tc>
          <w:tcPr>
            <w:tcW w:w="297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Human Resource Management</w:t>
            </w:r>
          </w:p>
        </w:tc>
        <w:tc>
          <w:tcPr>
            <w:tcW w:w="297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  <w:tr w:rsidR="001E09F4" w:rsidTr="008C6C1D">
        <w:tc>
          <w:tcPr>
            <w:tcW w:w="1026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Office Management</w:t>
            </w:r>
          </w:p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Public Administration and Managements</w:t>
            </w:r>
          </w:p>
        </w:tc>
        <w:tc>
          <w:tcPr>
            <w:tcW w:w="2970" w:type="dxa"/>
          </w:tcPr>
          <w:p w:rsidR="001E09F4" w:rsidRDefault="001E09F4" w:rsidP="00074A3C">
            <w:pPr>
              <w:pStyle w:val="NoSpac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</w:tr>
    </w:tbl>
    <w:p w:rsidR="00027427" w:rsidRDefault="00027427" w:rsidP="001E09F4">
      <w:pPr>
        <w:pStyle w:val="NoSpacing"/>
        <w:rPr>
          <w:b/>
          <w:sz w:val="28"/>
          <w:szCs w:val="28"/>
        </w:rPr>
      </w:pPr>
    </w:p>
    <w:p w:rsidR="001E09F4" w:rsidRPr="00FE3801" w:rsidRDefault="001E09F4" w:rsidP="001E09F4">
      <w:pPr>
        <w:pStyle w:val="NoSpacing"/>
        <w:rPr>
          <w:b/>
          <w:sz w:val="28"/>
          <w:szCs w:val="28"/>
          <w:u w:val="single"/>
          <w:lang w:val="en-GB"/>
        </w:rPr>
      </w:pPr>
      <w:r w:rsidRPr="00FE3801">
        <w:rPr>
          <w:b/>
          <w:sz w:val="28"/>
          <w:szCs w:val="28"/>
        </w:rPr>
        <w:t>Language Ability</w:t>
      </w:r>
      <w:r w:rsidRPr="00FE3801">
        <w:rPr>
          <w:b/>
          <w:sz w:val="28"/>
          <w:szCs w:val="28"/>
          <w:lang w:val="en-GB"/>
        </w:rPr>
        <w:t xml:space="preserve"> </w:t>
      </w:r>
    </w:p>
    <w:tbl>
      <w:tblPr>
        <w:tblStyle w:val="TableGrid"/>
        <w:tblW w:w="13230" w:type="dxa"/>
        <w:tblInd w:w="-252" w:type="dxa"/>
        <w:tblLook w:val="04A0" w:firstRow="1" w:lastRow="0" w:firstColumn="1" w:lastColumn="0" w:noHBand="0" w:noVBand="1"/>
      </w:tblPr>
      <w:tblGrid>
        <w:gridCol w:w="3780"/>
        <w:gridCol w:w="3510"/>
        <w:gridCol w:w="2970"/>
        <w:gridCol w:w="2970"/>
      </w:tblGrid>
      <w:tr w:rsidR="001E09F4" w:rsidTr="008C6C1D">
        <w:tc>
          <w:tcPr>
            <w:tcW w:w="3780" w:type="dxa"/>
            <w:shd w:val="clear" w:color="auto" w:fill="FFC000"/>
          </w:tcPr>
          <w:p w:rsidR="001E09F4" w:rsidRPr="0024437D" w:rsidRDefault="001E09F4" w:rsidP="00074A3C">
            <w:pPr>
              <w:rPr>
                <w:b/>
                <w:lang w:val="en-GB"/>
              </w:rPr>
            </w:pPr>
            <w:r w:rsidRPr="0024437D">
              <w:rPr>
                <w:b/>
                <w:lang w:val="en-GB"/>
              </w:rPr>
              <w:t>Language</w:t>
            </w:r>
          </w:p>
        </w:tc>
        <w:tc>
          <w:tcPr>
            <w:tcW w:w="3510" w:type="dxa"/>
            <w:shd w:val="clear" w:color="auto" w:fill="FFC000"/>
          </w:tcPr>
          <w:p w:rsidR="001E09F4" w:rsidRPr="0024437D" w:rsidRDefault="001E09F4" w:rsidP="00074A3C">
            <w:pPr>
              <w:rPr>
                <w:b/>
                <w:lang w:val="en-GB"/>
              </w:rPr>
            </w:pPr>
            <w:r w:rsidRPr="0024437D">
              <w:rPr>
                <w:b/>
                <w:lang w:val="en-GB"/>
              </w:rPr>
              <w:t>Speaking</w:t>
            </w:r>
          </w:p>
        </w:tc>
        <w:tc>
          <w:tcPr>
            <w:tcW w:w="2970" w:type="dxa"/>
            <w:shd w:val="clear" w:color="auto" w:fill="FFC000"/>
          </w:tcPr>
          <w:p w:rsidR="001E09F4" w:rsidRPr="0024437D" w:rsidRDefault="001E09F4" w:rsidP="00074A3C">
            <w:pPr>
              <w:rPr>
                <w:b/>
                <w:lang w:val="en-GB"/>
              </w:rPr>
            </w:pPr>
            <w:r w:rsidRPr="0024437D">
              <w:rPr>
                <w:b/>
                <w:lang w:val="en-GB"/>
              </w:rPr>
              <w:t>Understanding</w:t>
            </w:r>
          </w:p>
        </w:tc>
        <w:tc>
          <w:tcPr>
            <w:tcW w:w="2970" w:type="dxa"/>
            <w:shd w:val="clear" w:color="auto" w:fill="FFC000"/>
          </w:tcPr>
          <w:p w:rsidR="001E09F4" w:rsidRPr="0024437D" w:rsidRDefault="001E09F4" w:rsidP="00074A3C">
            <w:pPr>
              <w:rPr>
                <w:b/>
                <w:lang w:val="en-GB"/>
              </w:rPr>
            </w:pPr>
            <w:r w:rsidRPr="0024437D">
              <w:rPr>
                <w:b/>
                <w:lang w:val="en-GB"/>
              </w:rPr>
              <w:t>Writing</w:t>
            </w:r>
          </w:p>
        </w:tc>
      </w:tr>
      <w:tr w:rsidR="001E09F4" w:rsidTr="008C6C1D">
        <w:tc>
          <w:tcPr>
            <w:tcW w:w="3780" w:type="dxa"/>
          </w:tcPr>
          <w:p w:rsidR="001E09F4" w:rsidRDefault="001E09F4" w:rsidP="00074A3C">
            <w:pPr>
              <w:rPr>
                <w:lang w:val="en-GB"/>
              </w:rPr>
            </w:pPr>
            <w:r w:rsidRPr="009B6637">
              <w:rPr>
                <w:lang w:val="en-GB"/>
              </w:rPr>
              <w:t>English</w:t>
            </w:r>
          </w:p>
        </w:tc>
        <w:tc>
          <w:tcPr>
            <w:tcW w:w="351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97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97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</w:tr>
      <w:tr w:rsidR="001E09F4" w:rsidTr="008C6C1D">
        <w:tc>
          <w:tcPr>
            <w:tcW w:w="3780" w:type="dxa"/>
          </w:tcPr>
          <w:p w:rsidR="001E09F4" w:rsidRDefault="001E09F4" w:rsidP="00074A3C">
            <w:pPr>
              <w:rPr>
                <w:lang w:val="en-GB"/>
              </w:rPr>
            </w:pPr>
            <w:r w:rsidRPr="009B6637">
              <w:rPr>
                <w:lang w:val="en-GB"/>
              </w:rPr>
              <w:t>Zande</w:t>
            </w:r>
          </w:p>
        </w:tc>
        <w:tc>
          <w:tcPr>
            <w:tcW w:w="351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97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97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</w:tr>
      <w:tr w:rsidR="001E09F4" w:rsidTr="008C6C1D">
        <w:tc>
          <w:tcPr>
            <w:tcW w:w="378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Arabic</w:t>
            </w:r>
          </w:p>
        </w:tc>
        <w:tc>
          <w:tcPr>
            <w:tcW w:w="351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97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970" w:type="dxa"/>
          </w:tcPr>
          <w:p w:rsidR="001E09F4" w:rsidRDefault="001E09F4" w:rsidP="00074A3C">
            <w:pPr>
              <w:rPr>
                <w:lang w:val="en-GB"/>
              </w:rPr>
            </w:pPr>
            <w:r>
              <w:rPr>
                <w:lang w:val="en-GB"/>
              </w:rPr>
              <w:t>Fair</w:t>
            </w:r>
          </w:p>
        </w:tc>
      </w:tr>
    </w:tbl>
    <w:p w:rsidR="001E09F4" w:rsidRDefault="001E09F4" w:rsidP="001E09F4">
      <w:pPr>
        <w:pStyle w:val="NoSpacing"/>
        <w:rPr>
          <w:b/>
          <w:sz w:val="28"/>
          <w:szCs w:val="28"/>
          <w:lang w:val="en-GB"/>
        </w:rPr>
      </w:pPr>
    </w:p>
    <w:tbl>
      <w:tblPr>
        <w:tblStyle w:val="TableGrid"/>
        <w:tblW w:w="13230" w:type="dxa"/>
        <w:tblInd w:w="-252" w:type="dxa"/>
        <w:tblLook w:val="04A0" w:firstRow="1" w:lastRow="0" w:firstColumn="1" w:lastColumn="0" w:noHBand="0" w:noVBand="1"/>
      </w:tblPr>
      <w:tblGrid>
        <w:gridCol w:w="7290"/>
        <w:gridCol w:w="5940"/>
      </w:tblGrid>
      <w:tr w:rsidR="001E09F4" w:rsidTr="008C6C1D">
        <w:tc>
          <w:tcPr>
            <w:tcW w:w="7290" w:type="dxa"/>
            <w:shd w:val="clear" w:color="auto" w:fill="FFC000"/>
          </w:tcPr>
          <w:p w:rsidR="001E09F4" w:rsidRDefault="001E09F4" w:rsidP="00074A3C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Strengthens</w:t>
            </w:r>
          </w:p>
        </w:tc>
        <w:tc>
          <w:tcPr>
            <w:tcW w:w="5940" w:type="dxa"/>
            <w:shd w:val="clear" w:color="auto" w:fill="FFC000"/>
          </w:tcPr>
          <w:p w:rsidR="001E09F4" w:rsidRDefault="001E09F4" w:rsidP="00074A3C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Weaknesses</w:t>
            </w:r>
          </w:p>
        </w:tc>
      </w:tr>
      <w:tr w:rsidR="001E09F4" w:rsidTr="008C6C1D">
        <w:tc>
          <w:tcPr>
            <w:tcW w:w="7290" w:type="dxa"/>
          </w:tcPr>
          <w:p w:rsidR="001E09F4" w:rsidRPr="004A0A77" w:rsidRDefault="001E09F4" w:rsidP="001E09F4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Complete any assignment</w:t>
            </w:r>
            <w:r>
              <w:rPr>
                <w:sz w:val="22"/>
                <w:szCs w:val="22"/>
              </w:rPr>
              <w:t>s</w:t>
            </w:r>
            <w:r w:rsidRPr="004A0A77">
              <w:rPr>
                <w:sz w:val="22"/>
                <w:szCs w:val="22"/>
              </w:rPr>
              <w:t xml:space="preserve"> on time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Ready to work under any hardship/ situation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Keeping time/punctuality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Physical fit and motivated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Knowledgeable in Social sciences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Have strong ability in computer skills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Have strong background of management, administration and field work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Have humanitarian working s</w:t>
            </w:r>
            <w:r w:rsidR="005C1B55">
              <w:rPr>
                <w:sz w:val="22"/>
                <w:szCs w:val="22"/>
              </w:rPr>
              <w:t>k</w:t>
            </w:r>
            <w:r w:rsidRPr="004A0A77">
              <w:rPr>
                <w:sz w:val="22"/>
                <w:szCs w:val="22"/>
              </w:rPr>
              <w:t>ills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Have health background</w:t>
            </w:r>
          </w:p>
          <w:p w:rsidR="001E09F4" w:rsidRDefault="001E09F4" w:rsidP="00074A3C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940" w:type="dxa"/>
          </w:tcPr>
          <w:p w:rsidR="001E09F4" w:rsidRPr="004A0A77" w:rsidRDefault="001E09F4" w:rsidP="001E09F4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Working less when stressed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Have jokes when tired and exhausted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Have no background in construction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Have no any skills in mechanics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Long tempered to become angry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Have no knowledge of swimming</w:t>
            </w:r>
          </w:p>
          <w:p w:rsidR="001E09F4" w:rsidRPr="004A0A77" w:rsidRDefault="001E09F4" w:rsidP="001E09F4">
            <w:pPr>
              <w:pStyle w:val="NoSpacing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A0A77">
              <w:rPr>
                <w:sz w:val="22"/>
                <w:szCs w:val="22"/>
              </w:rPr>
              <w:t>Have no knowledge of climbing/ascending a tree</w:t>
            </w:r>
          </w:p>
          <w:p w:rsidR="001E09F4" w:rsidRDefault="001E09F4" w:rsidP="00074A3C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1E09F4" w:rsidRDefault="001E09F4" w:rsidP="001E09F4">
      <w:pPr>
        <w:pStyle w:val="NoSpacing"/>
        <w:rPr>
          <w:b/>
          <w:sz w:val="28"/>
          <w:szCs w:val="28"/>
          <w:lang w:val="en-GB"/>
        </w:rPr>
      </w:pPr>
    </w:p>
    <w:p w:rsidR="001E09F4" w:rsidRDefault="001E09F4" w:rsidP="001E09F4">
      <w:pPr>
        <w:pStyle w:val="NoSpacing"/>
        <w:rPr>
          <w:b/>
          <w:sz w:val="28"/>
          <w:szCs w:val="28"/>
          <w:lang w:val="en-GB"/>
        </w:rPr>
      </w:pPr>
      <w:r w:rsidRPr="00FE3801">
        <w:rPr>
          <w:b/>
          <w:sz w:val="28"/>
          <w:szCs w:val="28"/>
          <w:lang w:val="en-GB"/>
        </w:rPr>
        <w:t>Hobbies</w:t>
      </w:r>
    </w:p>
    <w:p w:rsidR="001E09F4" w:rsidRPr="00950D58" w:rsidRDefault="001E09F4" w:rsidP="00950D58">
      <w:pPr>
        <w:pStyle w:val="NoSpacing"/>
        <w:numPr>
          <w:ilvl w:val="0"/>
          <w:numId w:val="7"/>
        </w:numPr>
        <w:rPr>
          <w:sz w:val="22"/>
          <w:szCs w:val="22"/>
          <w:lang w:val="en-GB"/>
        </w:rPr>
      </w:pPr>
      <w:r w:rsidRPr="004A0A77">
        <w:rPr>
          <w:sz w:val="22"/>
          <w:szCs w:val="22"/>
          <w:lang w:val="en-GB"/>
        </w:rPr>
        <w:t>Work in team</w:t>
      </w:r>
      <w:r w:rsidR="00950D58">
        <w:rPr>
          <w:sz w:val="22"/>
          <w:szCs w:val="22"/>
          <w:lang w:val="en-GB"/>
        </w:rPr>
        <w:t xml:space="preserve">, </w:t>
      </w:r>
      <w:r w:rsidRPr="00950D58">
        <w:rPr>
          <w:sz w:val="22"/>
          <w:szCs w:val="22"/>
          <w:lang w:val="en-GB"/>
        </w:rPr>
        <w:t>Acting Films/movies</w:t>
      </w:r>
      <w:r w:rsidR="00950D58">
        <w:rPr>
          <w:sz w:val="22"/>
          <w:szCs w:val="22"/>
          <w:lang w:val="en-GB"/>
        </w:rPr>
        <w:t xml:space="preserve">, </w:t>
      </w:r>
      <w:r w:rsidRPr="00950D58">
        <w:rPr>
          <w:sz w:val="22"/>
          <w:szCs w:val="22"/>
          <w:lang w:val="en-GB"/>
        </w:rPr>
        <w:t>Singing and dancing</w:t>
      </w:r>
      <w:r w:rsidR="00950D58">
        <w:rPr>
          <w:sz w:val="22"/>
          <w:szCs w:val="22"/>
          <w:lang w:val="en-GB"/>
        </w:rPr>
        <w:t xml:space="preserve">, </w:t>
      </w:r>
      <w:r w:rsidRPr="00950D58">
        <w:rPr>
          <w:sz w:val="22"/>
          <w:szCs w:val="22"/>
          <w:lang w:val="en-GB"/>
        </w:rPr>
        <w:t>Editing Videos</w:t>
      </w:r>
      <w:r w:rsidR="00950D58">
        <w:rPr>
          <w:sz w:val="22"/>
          <w:szCs w:val="22"/>
          <w:lang w:val="en-GB"/>
        </w:rPr>
        <w:t xml:space="preserve">, </w:t>
      </w:r>
      <w:r w:rsidRPr="00950D58">
        <w:rPr>
          <w:sz w:val="22"/>
          <w:szCs w:val="22"/>
          <w:lang w:val="en-GB"/>
        </w:rPr>
        <w:t>Reading books</w:t>
      </w:r>
      <w:r w:rsidR="00950D58">
        <w:rPr>
          <w:sz w:val="22"/>
          <w:szCs w:val="22"/>
          <w:lang w:val="en-GB"/>
        </w:rPr>
        <w:t xml:space="preserve">, </w:t>
      </w:r>
      <w:r w:rsidRPr="00950D58">
        <w:rPr>
          <w:sz w:val="22"/>
          <w:szCs w:val="22"/>
          <w:lang w:val="en-GB"/>
        </w:rPr>
        <w:t>Internet</w:t>
      </w:r>
      <w:r w:rsidR="00950D58">
        <w:rPr>
          <w:sz w:val="22"/>
          <w:szCs w:val="22"/>
          <w:lang w:val="en-GB"/>
        </w:rPr>
        <w:t xml:space="preserve">, </w:t>
      </w:r>
      <w:r w:rsidRPr="00950D58">
        <w:rPr>
          <w:sz w:val="22"/>
          <w:szCs w:val="22"/>
          <w:lang w:val="en-GB"/>
        </w:rPr>
        <w:t>Ridding,</w:t>
      </w:r>
      <w:r w:rsidR="00950D58">
        <w:rPr>
          <w:sz w:val="22"/>
          <w:szCs w:val="22"/>
          <w:lang w:val="en-GB"/>
        </w:rPr>
        <w:t xml:space="preserve"> </w:t>
      </w:r>
      <w:r w:rsidRPr="00950D58">
        <w:rPr>
          <w:sz w:val="22"/>
          <w:szCs w:val="22"/>
          <w:lang w:val="en-GB"/>
        </w:rPr>
        <w:t>Travelling,</w:t>
      </w:r>
      <w:r w:rsidR="00950D58">
        <w:rPr>
          <w:sz w:val="22"/>
          <w:szCs w:val="22"/>
          <w:lang w:val="en-GB"/>
        </w:rPr>
        <w:t xml:space="preserve"> </w:t>
      </w:r>
      <w:r w:rsidRPr="00950D58">
        <w:rPr>
          <w:sz w:val="22"/>
          <w:szCs w:val="22"/>
          <w:lang w:val="en-GB"/>
        </w:rPr>
        <w:t>Playing football and Volleyballs</w:t>
      </w:r>
      <w:r w:rsidR="00950D58">
        <w:rPr>
          <w:sz w:val="22"/>
          <w:szCs w:val="22"/>
          <w:lang w:val="en-GB"/>
        </w:rPr>
        <w:t xml:space="preserve">, </w:t>
      </w:r>
      <w:r w:rsidRPr="00950D58">
        <w:rPr>
          <w:sz w:val="22"/>
          <w:szCs w:val="22"/>
          <w:lang w:val="en-GB"/>
        </w:rPr>
        <w:t>Drama</w:t>
      </w:r>
      <w:r w:rsidR="00950D58">
        <w:rPr>
          <w:sz w:val="22"/>
          <w:szCs w:val="22"/>
          <w:lang w:val="en-GB"/>
        </w:rPr>
        <w:t xml:space="preserve">, </w:t>
      </w:r>
      <w:r w:rsidRPr="00950D58">
        <w:rPr>
          <w:sz w:val="22"/>
          <w:szCs w:val="22"/>
          <w:lang w:val="en-GB"/>
        </w:rPr>
        <w:t>Writing articles,</w:t>
      </w:r>
      <w:r w:rsidR="00950D58">
        <w:rPr>
          <w:sz w:val="22"/>
          <w:szCs w:val="22"/>
          <w:lang w:val="en-GB"/>
        </w:rPr>
        <w:t xml:space="preserve"> </w:t>
      </w:r>
      <w:r w:rsidRPr="00950D58">
        <w:rPr>
          <w:sz w:val="22"/>
          <w:szCs w:val="22"/>
          <w:lang w:val="en-GB"/>
        </w:rPr>
        <w:t xml:space="preserve">Tourist and Banking </w:t>
      </w:r>
    </w:p>
    <w:p w:rsidR="001E09F4" w:rsidRDefault="001E09F4" w:rsidP="001E09F4">
      <w:pPr>
        <w:pStyle w:val="NoSpacing"/>
        <w:rPr>
          <w:lang w:val="en-GB"/>
        </w:rPr>
      </w:pPr>
    </w:p>
    <w:p w:rsidR="001E09F4" w:rsidRPr="0006438F" w:rsidRDefault="001E09F4" w:rsidP="001E09F4">
      <w:pPr>
        <w:pStyle w:val="NoSpacing"/>
        <w:jc w:val="both"/>
        <w:rPr>
          <w:lang w:val="en-GB"/>
        </w:rPr>
      </w:pPr>
    </w:p>
    <w:p w:rsidR="00F96944" w:rsidRDefault="00950D58" w:rsidP="00950D58">
      <w:pPr>
        <w:jc w:val="center"/>
      </w:pPr>
      <w:bookmarkStart w:id="0" w:name="_GoBack"/>
      <w:bookmarkEnd w:id="0"/>
      <w:r>
        <w:br w:type="textWrapping" w:clear="all"/>
      </w:r>
    </w:p>
    <w:sectPr w:rsidR="00F96944" w:rsidSect="00027427">
      <w:footerReference w:type="default" r:id="rId10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4A" w:rsidRDefault="00A6204A" w:rsidP="00950D58">
      <w:r>
        <w:separator/>
      </w:r>
    </w:p>
  </w:endnote>
  <w:endnote w:type="continuationSeparator" w:id="0">
    <w:p w:rsidR="00A6204A" w:rsidRDefault="00A6204A" w:rsidP="0095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427"/>
      <w:docPartObj>
        <w:docPartGallery w:val="Page Numbers (Bottom of Page)"/>
        <w:docPartUnique/>
      </w:docPartObj>
    </w:sdtPr>
    <w:sdtEndPr/>
    <w:sdtContent>
      <w:p w:rsidR="00950D58" w:rsidRDefault="00A62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D58" w:rsidRDefault="00950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4A" w:rsidRDefault="00A6204A" w:rsidP="00950D58">
      <w:r>
        <w:separator/>
      </w:r>
    </w:p>
  </w:footnote>
  <w:footnote w:type="continuationSeparator" w:id="0">
    <w:p w:rsidR="00A6204A" w:rsidRDefault="00A6204A" w:rsidP="0095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69"/>
    <w:multiLevelType w:val="hybridMultilevel"/>
    <w:tmpl w:val="C2DC2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0124"/>
    <w:multiLevelType w:val="hybridMultilevel"/>
    <w:tmpl w:val="BD7E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7E06"/>
    <w:multiLevelType w:val="hybridMultilevel"/>
    <w:tmpl w:val="09044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1F95"/>
    <w:multiLevelType w:val="hybridMultilevel"/>
    <w:tmpl w:val="51906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940B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D4A25"/>
    <w:multiLevelType w:val="hybridMultilevel"/>
    <w:tmpl w:val="2C9E1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503A1"/>
    <w:multiLevelType w:val="hybridMultilevel"/>
    <w:tmpl w:val="D1C4D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61B73"/>
    <w:multiLevelType w:val="hybridMultilevel"/>
    <w:tmpl w:val="893C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549DA"/>
    <w:multiLevelType w:val="hybridMultilevel"/>
    <w:tmpl w:val="EE408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80CBF"/>
    <w:multiLevelType w:val="hybridMultilevel"/>
    <w:tmpl w:val="7076E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9F4"/>
    <w:rsid w:val="00027427"/>
    <w:rsid w:val="000444D5"/>
    <w:rsid w:val="000E448F"/>
    <w:rsid w:val="001B2E5F"/>
    <w:rsid w:val="001E09F4"/>
    <w:rsid w:val="00213BA2"/>
    <w:rsid w:val="002621F1"/>
    <w:rsid w:val="002B0B3A"/>
    <w:rsid w:val="002D07DD"/>
    <w:rsid w:val="00377875"/>
    <w:rsid w:val="00396F23"/>
    <w:rsid w:val="003A6FA2"/>
    <w:rsid w:val="003F141C"/>
    <w:rsid w:val="004643FD"/>
    <w:rsid w:val="005544FF"/>
    <w:rsid w:val="005C1B55"/>
    <w:rsid w:val="00614F0B"/>
    <w:rsid w:val="006575C1"/>
    <w:rsid w:val="0073002B"/>
    <w:rsid w:val="008C6C1D"/>
    <w:rsid w:val="008D4377"/>
    <w:rsid w:val="0091284D"/>
    <w:rsid w:val="00950D58"/>
    <w:rsid w:val="00A6204A"/>
    <w:rsid w:val="00A7394D"/>
    <w:rsid w:val="00B66121"/>
    <w:rsid w:val="00C62C3D"/>
    <w:rsid w:val="00DD2573"/>
    <w:rsid w:val="00DE1346"/>
    <w:rsid w:val="00E1392A"/>
    <w:rsid w:val="00E4339F"/>
    <w:rsid w:val="00E57389"/>
    <w:rsid w:val="00F96944"/>
    <w:rsid w:val="00FD3737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09F4"/>
    <w:rPr>
      <w:color w:val="0000FF"/>
      <w:u w:val="single"/>
    </w:rPr>
  </w:style>
  <w:style w:type="paragraph" w:styleId="NoSpacing">
    <w:name w:val="No Spacing"/>
    <w:uiPriority w:val="1"/>
    <w:qFormat/>
    <w:rsid w:val="001E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0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lement.3376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3431-8B0D-4919-908E-9E980299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17</cp:revision>
  <cp:lastPrinted>2016-10-06T07:48:00Z</cp:lastPrinted>
  <dcterms:created xsi:type="dcterms:W3CDTF">2016-08-19T17:50:00Z</dcterms:created>
  <dcterms:modified xsi:type="dcterms:W3CDTF">2017-12-08T07:22:00Z</dcterms:modified>
</cp:coreProperties>
</file>