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9B" w:rsidRDefault="0057461C">
      <w:pPr>
        <w:widowControl w:val="0"/>
        <w:autoSpaceDE w:val="0"/>
        <w:autoSpaceDN w:val="0"/>
        <w:adjustRightInd w:val="0"/>
        <w:spacing w:after="0" w:line="240" w:lineRule="auto"/>
        <w:ind w:left="1704"/>
        <w:rPr>
          <w:rFonts w:cs="Calibri"/>
          <w:b/>
          <w:bCs/>
          <w:sz w:val="25"/>
          <w:szCs w:val="25"/>
        </w:rPr>
      </w:pPr>
      <w:bookmarkStart w:id="0" w:name="page1"/>
      <w:bookmarkEnd w:id="0"/>
      <w:r>
        <w:rPr>
          <w:rFonts w:cs="Calibri"/>
          <w:b/>
          <w:bCs/>
          <w:sz w:val="25"/>
          <w:szCs w:val="25"/>
        </w:rPr>
        <w:t>SAGAR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40" w:lineRule="auto"/>
        <w:ind w:left="1704"/>
        <w:rPr>
          <w:rFonts w:ascii="Times New Roman" w:hAnsi="Times New Roman"/>
          <w:sz w:val="24"/>
          <w:szCs w:val="24"/>
        </w:rPr>
      </w:pPr>
      <w:hyperlink r:id="rId6" w:history="1">
        <w:r w:rsidRPr="007F79E2">
          <w:rPr>
            <w:rStyle w:val="Hyperlink"/>
            <w:rFonts w:cs="Calibri"/>
            <w:b/>
            <w:bCs/>
            <w:sz w:val="25"/>
            <w:szCs w:val="25"/>
          </w:rPr>
          <w:t>SAGAR.338203@2freemail.com</w:t>
        </w:r>
      </w:hyperlink>
      <w:r>
        <w:rPr>
          <w:rFonts w:cs="Calibri"/>
          <w:b/>
          <w:bCs/>
          <w:sz w:val="25"/>
          <w:szCs w:val="25"/>
        </w:rPr>
        <w:t xml:space="preserve"> </w:t>
      </w:r>
      <w:r w:rsidR="0057461C">
        <w:rPr>
          <w:rFonts w:cs="Calibri"/>
          <w:b/>
          <w:bCs/>
          <w:sz w:val="25"/>
          <w:szCs w:val="25"/>
        </w:rPr>
        <w:t xml:space="preserve"> 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75pt;margin-top:-9.85pt;width:66.25pt;height:13.45pt;z-index:-10" o:allowincell="f">
            <v:imagedata r:id="rId7" o:title=""/>
          </v:shape>
        </w:pic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 id="_x0000_s1028" type="#_x0000_t75" style="position:absolute;margin-left:2.75pt;margin-top:-8.25pt;width:505.3pt;height:25.45pt;z-index:-9" o:allowincell="f">
            <v:imagedata r:id="rId8" o:title=""/>
          </v:shape>
        </w:pic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170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5"/>
          <w:szCs w:val="25"/>
        </w:rPr>
        <w:t>FINANCE &amp; ACCOUNTS PROFESSIONAL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 id="_x0000_s1029" type="#_x0000_t75" style="position:absolute;margin-left:2.75pt;margin-top:-10.65pt;width:66.25pt;height:14.4pt;z-index:-8" o:allowincell="f">
            <v:imagedata r:id="rId9" o:title=""/>
          </v:shape>
        </w:pic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170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Seeking challenging assignments in the domain of Finance across the Industry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r w:rsidRPr="0023179B">
        <w:rPr>
          <w:noProof/>
        </w:rPr>
        <w:pict>
          <v:shape id="_x0000_s1030" type="#_x0000_t75" style="position:absolute;margin-left:2.75pt;margin-top:-8.25pt;width:505.3pt;height:21.1pt;z-index:-7" o:allowincell="f">
            <v:imagedata r:id="rId10" o:title=""/>
          </v:shape>
        </w:pict>
      </w:r>
      <w:bookmarkEnd w:id="1"/>
    </w:p>
    <w:p w:rsidR="00914FF7" w:rsidRDefault="00914FF7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PROFILE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Offering </w:t>
      </w:r>
      <w:r>
        <w:rPr>
          <w:rFonts w:cs="Calibri"/>
          <w:b/>
          <w:bCs/>
          <w:sz w:val="19"/>
          <w:szCs w:val="19"/>
        </w:rPr>
        <w:t>12+ years of</w:t>
      </w:r>
      <w:r>
        <w:rPr>
          <w:rFonts w:cs="Calibri"/>
          <w:sz w:val="19"/>
          <w:szCs w:val="19"/>
        </w:rPr>
        <w:t xml:space="preserve"> well honed experience with proven expertise in streamlining the Finance &amp; Accounting domain with focus on authenticity and accuracy, currently spearheading as </w:t>
      </w:r>
      <w:r>
        <w:rPr>
          <w:rFonts w:cs="Calibri"/>
          <w:b/>
          <w:bCs/>
          <w:sz w:val="19"/>
          <w:szCs w:val="19"/>
        </w:rPr>
        <w:t>Sr. Analyst</w:t>
      </w:r>
      <w:r>
        <w:rPr>
          <w:rFonts w:cs="Calibri"/>
          <w:sz w:val="19"/>
          <w:szCs w:val="19"/>
        </w:rPr>
        <w:t xml:space="preserve"> with </w:t>
      </w:r>
      <w:r>
        <w:rPr>
          <w:rFonts w:cs="Calibri"/>
          <w:b/>
          <w:bCs/>
          <w:sz w:val="19"/>
          <w:szCs w:val="19"/>
        </w:rPr>
        <w:t>WNS Global Services India Pvt. Ltd.</w:t>
      </w:r>
      <w:r>
        <w:rPr>
          <w:rFonts w:cs="Calibri"/>
          <w:sz w:val="19"/>
          <w:szCs w:val="19"/>
        </w:rPr>
        <w:t xml:space="preserve">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Academically proficient with </w:t>
      </w:r>
      <w:r>
        <w:rPr>
          <w:rFonts w:cs="Calibri"/>
          <w:b/>
          <w:bCs/>
          <w:sz w:val="19"/>
          <w:szCs w:val="19"/>
        </w:rPr>
        <w:t>Masters in Business Administration – Finance</w:t>
      </w:r>
      <w:r>
        <w:rPr>
          <w:rFonts w:cs="Calibri"/>
          <w:sz w:val="19"/>
          <w:szCs w:val="19"/>
        </w:rPr>
        <w:t xml:space="preserve"> from National Institute of Management, Mumbai, preceded by </w:t>
      </w:r>
      <w:r>
        <w:rPr>
          <w:rFonts w:cs="Calibri"/>
          <w:b/>
          <w:bCs/>
          <w:sz w:val="19"/>
          <w:szCs w:val="19"/>
        </w:rPr>
        <w:t>Masters as well as Bachelors in Commerce</w:t>
      </w:r>
      <w:r>
        <w:rPr>
          <w:rFonts w:cs="Calibri"/>
          <w:sz w:val="19"/>
          <w:szCs w:val="19"/>
        </w:rPr>
        <w:t xml:space="preserve"> from Mumbai University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Demonstrated expertise in mobilizing and managing financial resources to meet company’s long and short-term financial needs managing Accounts Receivable &amp; Payables, Income Tax, Service Tax, &amp; Book Keeping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1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Dexterity across handling and managing various accounting activities viz. bank reconciliation, account finalization, preparation of various management reports, preparation of Financial Account Statement, Trial Balance, Profit &amp; Loss Account and Balance sheet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1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Technically proficient with MS Office and other Accounting software packages needed for accounting like </w:t>
      </w:r>
      <w:r>
        <w:rPr>
          <w:rFonts w:cs="Calibri"/>
          <w:b/>
          <w:bCs/>
          <w:sz w:val="19"/>
          <w:szCs w:val="19"/>
        </w:rPr>
        <w:t>Tally &amp; SAP</w:t>
      </w:r>
      <w:r>
        <w:rPr>
          <w:rFonts w:cs="Calibri"/>
          <w:sz w:val="19"/>
          <w:szCs w:val="19"/>
        </w:rPr>
        <w:t xml:space="preserve"> with excellent capabilities to adapt and learn new technologies, ensuring continuous skill enhancement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ACCOUNTING PROFICIENCY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 xml:space="preserve">SAP &amp; Tally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Trial Balance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P&amp;L Account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Trading Account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Balance Sheet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Journal Entries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Ledger Posting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General Ledger &amp; Accounting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Bill Receivable &amp; Payable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Interest &amp; commission calculations </w:t>
      </w:r>
      <w:r>
        <w:rPr>
          <w:rFonts w:ascii="Trebuchet MS" w:hAnsi="Trebuchet MS" w:cs="Trebuchet MS"/>
          <w:sz w:val="19"/>
          <w:szCs w:val="19"/>
        </w:rPr>
        <w:t>●</w:t>
      </w:r>
      <w:r>
        <w:rPr>
          <w:rFonts w:cs="Calibri"/>
          <w:sz w:val="19"/>
          <w:szCs w:val="19"/>
        </w:rPr>
        <w:t xml:space="preserve"> Income Tax </w:t>
      </w:r>
      <w:r>
        <w:rPr>
          <w:rFonts w:ascii="Trebuchet MS" w:hAnsi="Trebuchet MS" w:cs="Trebuchet MS"/>
          <w:sz w:val="19"/>
          <w:szCs w:val="19"/>
        </w:rPr>
        <w:t>● service Tax ● TDS &amp;</w:t>
      </w:r>
      <w:r>
        <w:rPr>
          <w:rFonts w:cs="Calibri"/>
          <w:sz w:val="19"/>
          <w:szCs w:val="19"/>
        </w:rPr>
        <w:t xml:space="preserve"> </w:t>
      </w:r>
      <w:r>
        <w:rPr>
          <w:rFonts w:ascii="Trebuchet MS" w:hAnsi="Trebuchet MS" w:cs="Trebuchet MS"/>
          <w:sz w:val="19"/>
          <w:szCs w:val="19"/>
        </w:rPr>
        <w:t>VAT calculations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 id="_x0000_s1031" type="#_x0000_t75" style="position:absolute;margin-left:2.65pt;margin-top:10.35pt;width:503.05pt;height:.6pt;z-index:-6" o:allowincell="f">
            <v:imagedata r:id="rId11" o:title=""/>
          </v:shape>
        </w:pic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PROFESSIONAL EXPERIENCE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 xml:space="preserve">WNS Global Services India Pvt. Ltd, </w:t>
      </w:r>
      <w:proofErr w:type="spellStart"/>
      <w:r>
        <w:rPr>
          <w:rFonts w:cs="Calibri"/>
          <w:b/>
          <w:bCs/>
          <w:sz w:val="19"/>
          <w:szCs w:val="19"/>
        </w:rPr>
        <w:t>Vikhroli</w:t>
      </w:r>
      <w:proofErr w:type="spellEnd"/>
      <w:r>
        <w:rPr>
          <w:rFonts w:cs="Calibri"/>
          <w:b/>
          <w:bCs/>
          <w:sz w:val="19"/>
          <w:szCs w:val="19"/>
        </w:rPr>
        <w:t xml:space="preserve"> (W)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Sept 2013 to July 2016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19"/>
          <w:szCs w:val="19"/>
        </w:rPr>
        <w:t>Sr</w:t>
      </w:r>
      <w:proofErr w:type="spellEnd"/>
      <w:r>
        <w:rPr>
          <w:rFonts w:cs="Calibri"/>
          <w:sz w:val="19"/>
          <w:szCs w:val="19"/>
        </w:rPr>
        <w:t xml:space="preserve"> Analyst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Performing and analyzing monthly, quarterly and year end closing activities, including journal entries, general ledger, and cost allocations of expenses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Generate and maintain balance sheet reconciliation and researching accounting issues.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 Expense Variance reporting to stay within budget and aware the management if any unexpected or unusual cost appearing in any expense GL.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Post general entries hard / soft / recurring into accounting system. </w:t>
      </w:r>
      <w:r>
        <w:rPr>
          <w:rFonts w:cs="Calibri"/>
          <w:b/>
          <w:bCs/>
          <w:sz w:val="19"/>
          <w:szCs w:val="19"/>
        </w:rPr>
        <w:t>(SAP)</w:t>
      </w:r>
      <w:r>
        <w:rPr>
          <w:rFonts w:cs="Calibri"/>
          <w:sz w:val="19"/>
          <w:szCs w:val="19"/>
        </w:rPr>
        <w:t xml:space="preserve">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 Service Fee report to analyze service fee receivable from other branches.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 Payroll recharge to recover payroll cost of expat employees.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 Headcount report to understand movement in headcount in different departments.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Correct allocation of Cost Centre / Profit Centre codes for all transactions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Perform necessary vendor reconciliations to assist in the maintenance of particular vendor account.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Responsible for the accurate and timely completion of monthly financial statements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Keep track on T&amp;E expenses of various departments and aware management if budget getting exceeded.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Maintain positive, professional relationship with the client.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2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Provide expertise to special projects and other ad hoc requests. 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line id="_x0000_s1032" style="position:absolute;z-index:-5" from="-1.4pt,4.65pt" to="509.5pt,4.65pt" o:allowincell="f" strokecolor="#d9d9d9" strokeweight=".48pt"/>
        </w:pic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 xml:space="preserve">1 | </w:t>
      </w:r>
      <w:r>
        <w:rPr>
          <w:rFonts w:ascii="Times" w:hAnsi="Times" w:cs="Times"/>
          <w:color w:val="7F7F7F"/>
          <w:sz w:val="23"/>
          <w:szCs w:val="23"/>
        </w:rPr>
        <w:t>P a g 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4FF7">
          <w:pgSz w:w="11900" w:h="16840"/>
          <w:pgMar w:top="1246" w:right="860" w:bottom="1440" w:left="876" w:header="720" w:footer="720" w:gutter="0"/>
          <w:cols w:space="720" w:equalWidth="0">
            <w:col w:w="10164"/>
          </w:cols>
          <w:noEndnote/>
        </w:sectPr>
      </w:pPr>
    </w:p>
    <w:p w:rsidR="00914FF7" w:rsidRDefault="00914FF7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914FF7" w:rsidRDefault="0057461C">
      <w:pPr>
        <w:widowControl w:val="0"/>
        <w:tabs>
          <w:tab w:val="left" w:pos="826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 xml:space="preserve">Audit Video Integrated Systems; </w:t>
      </w:r>
      <w:proofErr w:type="spellStart"/>
      <w:r>
        <w:rPr>
          <w:rFonts w:cs="Calibri"/>
          <w:b/>
          <w:bCs/>
          <w:sz w:val="19"/>
          <w:szCs w:val="19"/>
        </w:rPr>
        <w:t>Dadar</w:t>
      </w:r>
      <w:proofErr w:type="spellEnd"/>
      <w:r>
        <w:rPr>
          <w:rFonts w:cs="Calibri"/>
          <w:b/>
          <w:bCs/>
          <w:sz w:val="19"/>
          <w:szCs w:val="19"/>
        </w:rPr>
        <w:t xml:space="preserve"> (W)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May 2012 to Sept 2013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Accountant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Accounting Profile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Managed overall accounting functions including preparation of vouchers and error-free entries in Tally, Daily Cash &amp; Bank Book, Banking functions, Bank Reconciliation and follow-up with Debtors and timely payments to Creditors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Prepared cash flow statements on monthly basis to monitor the inflow &amp; outflow of funds and ensured optimum utilization of available funds to accomplish organizational goals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Handling </w:t>
      </w:r>
      <w:proofErr w:type="spellStart"/>
      <w:r>
        <w:rPr>
          <w:rFonts w:cs="Calibri"/>
          <w:sz w:val="19"/>
          <w:szCs w:val="19"/>
        </w:rPr>
        <w:t>cheque</w:t>
      </w:r>
      <w:proofErr w:type="spellEnd"/>
      <w:r>
        <w:rPr>
          <w:rFonts w:cs="Calibri"/>
          <w:sz w:val="19"/>
          <w:szCs w:val="19"/>
        </w:rPr>
        <w:t xml:space="preserve"> deposits and prepared bank reconciliation statements on periodical basis and assisted in finalization of accounts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Issue purchase orders and handle vendor payments to ensure smooth functioning of procurement process.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5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Issue Sales or Service bills to customers on regular basis and follow up for payments to monitor regular inflow of funds in business.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5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Coordinating with various banks, vendors and customers on regular basis through telephonic conversation as well as emails.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Calculating, paying and filing online TDS returns with the help of consultant and also involved in calculation of Service Tax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Looking after VAT process and coordinating with VAT consultant to accomplish the VAT return on periodic basis.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3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Look after the accounts as well as admin duties and payroll of all employees.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14FF7" w:rsidRDefault="00914FF7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Procurement Profile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Support the business with the cost effective procurement and delivery of Audio Visual equipments and supportive accessory materials.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 comparison of products including sampling products whenever required. (Specially in case of supportive accessory items)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Identify the maximum opportunities for cost and price reductions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Process and expedite purchase orders utilizing the companies’ procurement system as per the companies policy and procedures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4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Ensure all suppliers are in compliance within policy and procedures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77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GRSC INFOTECH PVT LTD; ANDHERI (E)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November 2009 – May 2012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Accounts Executive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Handling account payable operations while accountable for downloading &amp; verifying invoices from various vendor sites and servers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Accurately posting material &amp; expense invoices in </w:t>
      </w:r>
      <w:r>
        <w:rPr>
          <w:rFonts w:cs="Calibri"/>
          <w:b/>
          <w:bCs/>
          <w:sz w:val="19"/>
          <w:szCs w:val="19"/>
        </w:rPr>
        <w:t>SAP</w:t>
      </w:r>
      <w:r>
        <w:rPr>
          <w:rFonts w:cs="Calibri"/>
          <w:sz w:val="19"/>
          <w:szCs w:val="19"/>
        </w:rPr>
        <w:t xml:space="preserve"> and facilitating vendor reconciliation while ensuring timely release of vendor payments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Preparing &amp; maintaining various MIS reports including financial reports like past due reports and report of overdue invoice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Seamlessly liaising with vendors and service providers and reconciling commission invoices and postings of the same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2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Reconcile vendor statement of account prior to the payment proposal to avoid any short payments or duplicate to the vendors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9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Reply creditors queries relating to invoices/payments promptly and professionally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Preparing off-take reconciliation as well as some management reports.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3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5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Assisting Audit team as per requirement 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line id="_x0000_s1033" style="position:absolute;z-index:-4" from="-1.4pt,23.35pt" to="509.5pt,23.35pt" o:allowincell="f" strokecolor="#d9d9d9" strokeweight=".48pt"/>
        </w:pic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 xml:space="preserve">2 | </w:t>
      </w:r>
      <w:r>
        <w:rPr>
          <w:rFonts w:ascii="Times" w:hAnsi="Times" w:cs="Times"/>
          <w:color w:val="7F7F7F"/>
          <w:sz w:val="23"/>
          <w:szCs w:val="23"/>
        </w:rPr>
        <w:t>P a g 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14FF7">
          <w:pgSz w:w="11900" w:h="16840"/>
          <w:pgMar w:top="1440" w:right="860" w:bottom="1440" w:left="876" w:header="720" w:footer="720" w:gutter="0"/>
          <w:cols w:space="720" w:equalWidth="0">
            <w:col w:w="10164"/>
          </w:cols>
          <w:noEndnote/>
        </w:sectPr>
      </w:pPr>
    </w:p>
    <w:p w:rsidR="00914FF7" w:rsidRDefault="00914F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page5"/>
      <w:bookmarkEnd w:id="3"/>
    </w:p>
    <w:p w:rsidR="00914FF7" w:rsidRDefault="00914FF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83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PHOTO FILM INDUSTRIES; JUHU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Jul 2009 – Nov 2009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Accounts Executive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Managed overall accounting functions including preparation of vouchers and error-free entries in Tally, Daily Cash &amp; Bank Book, Generating TDS Certificates, Banking functions, Bank Reconciliation and follow-up with Debtors and Creditors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Handled </w:t>
      </w:r>
      <w:proofErr w:type="spellStart"/>
      <w:r>
        <w:rPr>
          <w:rFonts w:cs="Calibri"/>
          <w:sz w:val="19"/>
          <w:szCs w:val="19"/>
        </w:rPr>
        <w:t>cheque</w:t>
      </w:r>
      <w:proofErr w:type="spellEnd"/>
      <w:r>
        <w:rPr>
          <w:rFonts w:cs="Calibri"/>
          <w:sz w:val="19"/>
          <w:szCs w:val="19"/>
        </w:rPr>
        <w:t xml:space="preserve"> deposits and prepared bank reconciliation statements on periodical basis and assisted in finalization of accounts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Handled &amp; maintained day to day accounting up to finalization of Balance Sheets after making all adjustments, Liaised with all relevant departments and prepared regular MIS reports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66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3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Handled monthly salary calculation and payment proposal with proper documentation of attendance schedule received from HR Head.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5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6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40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Filing online TDS returns through SUNSEX software and involved in calculation of Service Tax while tracked TDS certificates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83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VEERARAGHAVAN &amp; CO; VILEPARLE (E) – 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Apr 2007 – Jul 2009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Team Leader - Credit Analyst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22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Undertook Balance sheet and profit &amp; loss analysis of loan applicants, facilitated credit processing of personal and mortgage loans (CPA activity) while performed income estimation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Seamlessly coordinated with clients like Citibank, CitiFinancial, HDFC, </w:t>
      </w:r>
      <w:proofErr w:type="spellStart"/>
      <w:r>
        <w:rPr>
          <w:rFonts w:cs="Calibri"/>
          <w:sz w:val="19"/>
          <w:szCs w:val="19"/>
        </w:rPr>
        <w:t>Cholamandalam</w:t>
      </w:r>
      <w:proofErr w:type="spellEnd"/>
      <w:r>
        <w:rPr>
          <w:rFonts w:cs="Calibri"/>
          <w:sz w:val="19"/>
          <w:szCs w:val="19"/>
        </w:rPr>
        <w:t xml:space="preserve"> DBS and Money line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Led a team of 15 Executives and conducted credit verification of business loans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7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Prepared MIS &amp; daily report as well as undertook Ratio Analysis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83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JF DIAS &amp; CO; VASAI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sz w:val="19"/>
          <w:szCs w:val="19"/>
        </w:rPr>
        <w:t>Sept 2003 – Apr 2007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Assistant Accountant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Prepared accounts of the firm, handled tax audit and tracked day to day expenses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Supervise to get the work done from subordinates for day to day data entry, Service Tax entry, TDS entry etc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Involved in preparation of Profit &amp; loss Account, Balance Sheet as well as computation of Income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7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Calculated service tax &amp; prepared service &amp; sales tax returns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Salary calculation for various clients 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19"/>
          <w:szCs w:val="19"/>
        </w:rPr>
      </w:pPr>
    </w:p>
    <w:p w:rsidR="00914FF7" w:rsidRDefault="0057461C">
      <w:pPr>
        <w:widowControl w:val="0"/>
        <w:numPr>
          <w:ilvl w:val="0"/>
          <w:numId w:val="8"/>
        </w:numPr>
        <w:tabs>
          <w:tab w:val="clear" w:pos="720"/>
          <w:tab w:val="num" w:pos="344"/>
        </w:tabs>
        <w:overflowPunct w:val="0"/>
        <w:autoSpaceDE w:val="0"/>
        <w:autoSpaceDN w:val="0"/>
        <w:adjustRightInd w:val="0"/>
        <w:spacing w:after="0" w:line="239" w:lineRule="auto"/>
        <w:ind w:left="344" w:hanging="344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Prepared IT returns for individuals 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 id="_x0000_s1034" type="#_x0000_t75" style="position:absolute;margin-left:2.65pt;margin-top:12.25pt;width:503.05pt;height:1.2pt;z-index:-3" o:allowincell="f">
            <v:imagedata r:id="rId12" o:title=""/>
          </v:shape>
        </w:pic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1"/>
          <w:szCs w:val="21"/>
        </w:rPr>
        <w:t>EDUCATIONAL CREDENTIALS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 xml:space="preserve">Master of Business Administration - Finance </w:t>
      </w:r>
      <w:r>
        <w:rPr>
          <w:rFonts w:cs="Calibri"/>
          <w:sz w:val="19"/>
          <w:szCs w:val="19"/>
        </w:rPr>
        <w:t>2009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National Institute of Management, Mumbai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 xml:space="preserve">Master of Commerce </w:t>
      </w:r>
      <w:r>
        <w:rPr>
          <w:rFonts w:cs="Calibri"/>
          <w:sz w:val="19"/>
          <w:szCs w:val="19"/>
        </w:rPr>
        <w:t>2004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Mumbai University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 xml:space="preserve">Bachelor of Commerce </w:t>
      </w:r>
      <w:r>
        <w:rPr>
          <w:rFonts w:cs="Calibri"/>
          <w:sz w:val="19"/>
          <w:szCs w:val="19"/>
        </w:rPr>
        <w:t>2000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St. GG College, Mumbai University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sz w:val="19"/>
          <w:szCs w:val="19"/>
        </w:rPr>
        <w:t>IT</w:t>
      </w:r>
      <w:proofErr w:type="gramEnd"/>
      <w:r>
        <w:rPr>
          <w:rFonts w:cs="Calibri"/>
          <w:b/>
          <w:bCs/>
          <w:sz w:val="19"/>
          <w:szCs w:val="19"/>
        </w:rPr>
        <w:t xml:space="preserve"> Skills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Operating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Windows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Programming Language   SQL, PLSQL (SQL Star – 6 months)</w:t>
      </w:r>
    </w:p>
    <w:p w:rsidR="00914FF7" w:rsidRDefault="00914FF7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914FF7" w:rsidRDefault="0057461C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Application Software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SAP, SAP BW, Hyperion, Tally, Microsoft office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shape id="_x0000_s1035" type="#_x0000_t75" style="position:absolute;margin-left:2.65pt;margin-top:8.75pt;width:503.05pt;height:.6pt;z-index:-2" o:allowincell="f">
            <v:imagedata r:id="rId11" o:title=""/>
          </v:shape>
        </w:pic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Date of Birth</w:t>
      </w:r>
      <w:r>
        <w:rPr>
          <w:rFonts w:cs="Calibri"/>
          <w:sz w:val="19"/>
          <w:szCs w:val="19"/>
        </w:rPr>
        <w:t>: 11</w:t>
      </w:r>
      <w:r>
        <w:rPr>
          <w:rFonts w:cs="Calibri"/>
          <w:sz w:val="25"/>
          <w:szCs w:val="25"/>
          <w:vertAlign w:val="superscript"/>
        </w:rPr>
        <w:t>th</w:t>
      </w:r>
      <w:r>
        <w:rPr>
          <w:rFonts w:cs="Calibri"/>
          <w:b/>
          <w:bCs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July 1980</w:t>
      </w:r>
    </w:p>
    <w:p w:rsidR="00914FF7" w:rsidRDefault="0057461C">
      <w:pPr>
        <w:widowControl w:val="0"/>
        <w:autoSpaceDE w:val="0"/>
        <w:autoSpaceDN w:val="0"/>
        <w:adjustRightInd w:val="0"/>
        <w:spacing w:after="0" w:line="221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References</w:t>
      </w:r>
      <w:r>
        <w:rPr>
          <w:rFonts w:cs="Calibri"/>
          <w:sz w:val="19"/>
          <w:szCs w:val="19"/>
        </w:rPr>
        <w:t>: Available on Request</w:t>
      </w:r>
    </w:p>
    <w:p w:rsidR="00914FF7" w:rsidRDefault="0023179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  <w:r w:rsidRPr="0023179B">
        <w:rPr>
          <w:noProof/>
        </w:rPr>
        <w:pict>
          <v:line id="_x0000_s1036" style="position:absolute;z-index:-1" from="-1.4pt,2.7pt" to="509.5pt,2.7pt" o:allowincell="f" strokecolor="#d9d9d9" strokeweight=".48pt"/>
        </w:pict>
      </w:r>
    </w:p>
    <w:p w:rsidR="00914FF7" w:rsidRDefault="0057461C" w:rsidP="00C2442A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</w:rPr>
        <w:t xml:space="preserve">3 | </w:t>
      </w:r>
      <w:r>
        <w:rPr>
          <w:rFonts w:ascii="Times" w:hAnsi="Times" w:cs="Times"/>
          <w:color w:val="7F7F7F"/>
          <w:sz w:val="23"/>
          <w:szCs w:val="23"/>
        </w:rPr>
        <w:t xml:space="preserve">P a g </w:t>
      </w:r>
      <w:r w:rsidR="00C2442A">
        <w:rPr>
          <w:rFonts w:ascii="Times" w:hAnsi="Times" w:cs="Times"/>
          <w:color w:val="7F7F7F"/>
          <w:sz w:val="23"/>
          <w:szCs w:val="23"/>
        </w:rPr>
        <w:t>e</w:t>
      </w:r>
    </w:p>
    <w:sectPr w:rsidR="00914FF7" w:rsidSect="00914FF7">
      <w:pgSz w:w="11900" w:h="16840"/>
      <w:pgMar w:top="1440" w:right="860" w:bottom="1440" w:left="876" w:header="720" w:footer="720" w:gutter="0"/>
      <w:cols w:space="720" w:equalWidth="0">
        <w:col w:w="10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61C"/>
    <w:rsid w:val="0023179B"/>
    <w:rsid w:val="0057461C"/>
    <w:rsid w:val="00914FF7"/>
    <w:rsid w:val="00C2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AR.338203@2free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6</cp:revision>
  <dcterms:created xsi:type="dcterms:W3CDTF">2017-01-28T07:19:00Z</dcterms:created>
  <dcterms:modified xsi:type="dcterms:W3CDTF">2017-10-31T05:39:00Z</dcterms:modified>
</cp:coreProperties>
</file>