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AF" w:rsidRPr="00D46A6B" w:rsidRDefault="009D41B6" w:rsidP="009D41B6">
      <w:pPr>
        <w:widowControl w:val="0"/>
        <w:tabs>
          <w:tab w:val="left" w:pos="2920"/>
        </w:tabs>
        <w:autoSpaceDE w:val="0"/>
        <w:autoSpaceDN w:val="0"/>
        <w:adjustRightInd w:val="0"/>
        <w:spacing w:before="60" w:after="60"/>
        <w:ind w:left="340"/>
        <w:rPr>
          <w:rFonts w:ascii="Arial" w:hAnsi="Arial" w:cs="Arial"/>
          <w:b/>
          <w:bCs/>
        </w:rPr>
      </w:pPr>
      <w:r w:rsidRPr="00D46A6B">
        <w:rPr>
          <w:rFonts w:ascii="Arial" w:hAnsi="Arial" w:cs="Arial"/>
          <w:b/>
          <w:bCs/>
        </w:rPr>
        <w:t>Marwa Ahmed Sakr</w:t>
      </w:r>
    </w:p>
    <w:p w:rsidR="00722FAF" w:rsidRPr="00D46A6B" w:rsidRDefault="00722FAF" w:rsidP="00FF3AD0">
      <w:pPr>
        <w:widowControl w:val="0"/>
        <w:tabs>
          <w:tab w:val="left" w:pos="2920"/>
        </w:tabs>
        <w:autoSpaceDE w:val="0"/>
        <w:autoSpaceDN w:val="0"/>
        <w:adjustRightInd w:val="0"/>
        <w:spacing w:before="60" w:after="60"/>
        <w:ind w:left="340"/>
        <w:rPr>
          <w:rFonts w:ascii="Arial" w:hAnsi="Arial" w:cs="Arial"/>
        </w:rPr>
      </w:pPr>
      <w:r w:rsidRPr="00D46A6B">
        <w:rPr>
          <w:rFonts w:ascii="Arial" w:hAnsi="Arial" w:cs="Arial"/>
        </w:rPr>
        <w:t xml:space="preserve">Abu Dhabi – UAE                                                       </w:t>
      </w:r>
    </w:p>
    <w:p w:rsidR="00722FAF" w:rsidRPr="00D46A6B" w:rsidRDefault="00722FAF" w:rsidP="009E7A0D">
      <w:pPr>
        <w:pStyle w:val="PlainText"/>
        <w:pBdr>
          <w:bottom w:val="single" w:sz="18" w:space="1" w:color="auto"/>
        </w:pBdr>
        <w:rPr>
          <w:rFonts w:ascii="Arial" w:eastAsia="MS Mincho" w:hAnsi="Arial" w:cs="Arial"/>
          <w:sz w:val="4"/>
        </w:rPr>
      </w:pPr>
    </w:p>
    <w:p w:rsidR="00722FAF" w:rsidRPr="00D46A6B" w:rsidRDefault="00722FAF" w:rsidP="009E7A0D">
      <w:pPr>
        <w:pStyle w:val="PlainText"/>
        <w:rPr>
          <w:rFonts w:ascii="Arial" w:eastAsia="MS Mincho" w:hAnsi="Arial" w:cs="Arial"/>
          <w:sz w:val="10"/>
          <w:szCs w:val="10"/>
        </w:rPr>
      </w:pPr>
    </w:p>
    <w:p w:rsidR="00722FAF" w:rsidRPr="00D46A6B" w:rsidRDefault="00722FAF" w:rsidP="000A6C9A">
      <w:pPr>
        <w:spacing w:after="120" w:line="120" w:lineRule="atLeast"/>
        <w:rPr>
          <w:rFonts w:ascii="Arial" w:eastAsia="MS Mincho" w:hAnsi="Arial" w:cs="Arial"/>
          <w:sz w:val="22"/>
          <w:szCs w:val="22"/>
        </w:rPr>
      </w:pPr>
      <w:r w:rsidRPr="00D46A6B">
        <w:rPr>
          <w:rFonts w:ascii="Arial" w:eastAsia="MS Mincho" w:hAnsi="Arial" w:cs="Arial"/>
          <w:b/>
          <w:bCs/>
        </w:rPr>
        <w:t>Objective</w:t>
      </w:r>
      <w:r w:rsidRPr="00D46A6B">
        <w:rPr>
          <w:rFonts w:ascii="Arial" w:eastAsia="MS Mincho" w:hAnsi="Arial" w:cs="Arial"/>
          <w:sz w:val="19"/>
          <w:szCs w:val="19"/>
        </w:rPr>
        <w:t xml:space="preserve">: </w:t>
      </w:r>
      <w:r w:rsidR="009D41B6" w:rsidRPr="00D46A6B">
        <w:rPr>
          <w:rFonts w:ascii="Arial" w:hAnsi="Arial" w:cs="Arial"/>
        </w:rPr>
        <w:t xml:space="preserve">Seeking an </w:t>
      </w:r>
      <w:r w:rsidRPr="00D46A6B">
        <w:rPr>
          <w:rFonts w:ascii="Arial" w:hAnsi="Arial" w:cs="Arial"/>
        </w:rPr>
        <w:t>opportunity that perfectly builds and enhances my career and provide me with the best chances to improve my skills.</w:t>
      </w:r>
    </w:p>
    <w:p w:rsidR="005944C5" w:rsidRPr="00D46A6B" w:rsidRDefault="005944C5" w:rsidP="00633BB8">
      <w:pPr>
        <w:pStyle w:val="PlainText"/>
        <w:pBdr>
          <w:bottom w:val="single" w:sz="18" w:space="1" w:color="auto"/>
        </w:pBdr>
        <w:spacing w:line="0" w:lineRule="atLeast"/>
        <w:jc w:val="both"/>
        <w:rPr>
          <w:rFonts w:ascii="Arial" w:eastAsia="MS Mincho" w:hAnsi="Arial" w:cs="Arial"/>
          <w:bCs/>
          <w:caps/>
          <w:sz w:val="4"/>
          <w:szCs w:val="4"/>
        </w:rPr>
      </w:pPr>
    </w:p>
    <w:p w:rsidR="00722FAF" w:rsidRPr="00D46A6B" w:rsidRDefault="00722FAF" w:rsidP="00633BB8">
      <w:pPr>
        <w:pStyle w:val="PlainText"/>
        <w:spacing w:after="120" w:line="0" w:lineRule="atLeast"/>
        <w:jc w:val="center"/>
        <w:rPr>
          <w:rFonts w:ascii="Arial" w:eastAsia="MS Mincho" w:hAnsi="Arial" w:cs="Arial"/>
          <w:b/>
          <w:bCs/>
          <w:sz w:val="24"/>
          <w:szCs w:val="24"/>
        </w:rPr>
      </w:pPr>
      <w:r w:rsidRPr="00D46A6B">
        <w:rPr>
          <w:rFonts w:ascii="Arial" w:eastAsia="MS Mincho" w:hAnsi="Arial" w:cs="Arial"/>
          <w:b/>
          <w:bCs/>
          <w:sz w:val="24"/>
          <w:szCs w:val="24"/>
        </w:rPr>
        <w:t>Professional Experience</w:t>
      </w:r>
    </w:p>
    <w:p w:rsidR="00722FAF" w:rsidRPr="00D46A6B" w:rsidRDefault="00174CD0" w:rsidP="00C117FE">
      <w:pPr>
        <w:pStyle w:val="PlainText"/>
        <w:numPr>
          <w:ilvl w:val="0"/>
          <w:numId w:val="9"/>
        </w:numPr>
        <w:spacing w:after="120" w:line="0" w:lineRule="atLeast"/>
        <w:ind w:left="270" w:hanging="274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4"/>
          <w:lang w:val="en-AU"/>
        </w:rPr>
        <w:t xml:space="preserve">Alexandria </w:t>
      </w:r>
    </w:p>
    <w:p w:rsidR="00722FAF" w:rsidRPr="00D46A6B" w:rsidRDefault="00722FAF" w:rsidP="00091085">
      <w:pPr>
        <w:pStyle w:val="PlainText"/>
        <w:spacing w:after="120" w:line="276" w:lineRule="auto"/>
        <w:rPr>
          <w:rFonts w:ascii="Arial" w:hAnsi="Arial" w:cs="Arial"/>
          <w:sz w:val="22"/>
          <w:szCs w:val="22"/>
        </w:rPr>
      </w:pPr>
      <w:r w:rsidRPr="00D46A6B">
        <w:rPr>
          <w:rFonts w:ascii="Arial" w:hAnsi="Arial" w:cs="Arial"/>
          <w:sz w:val="22"/>
          <w:szCs w:val="22"/>
        </w:rPr>
        <w:t>Pharos</w:t>
      </w:r>
      <w:r w:rsidR="00E26C2B" w:rsidRPr="00D46A6B">
        <w:rPr>
          <w:rFonts w:ascii="Arial" w:hAnsi="Arial" w:cs="Arial"/>
          <w:sz w:val="22"/>
          <w:szCs w:val="22"/>
        </w:rPr>
        <w:t xml:space="preserve"> </w:t>
      </w:r>
      <w:r w:rsidRPr="00D46A6B">
        <w:rPr>
          <w:rFonts w:ascii="Arial" w:hAnsi="Arial" w:cs="Arial"/>
          <w:sz w:val="22"/>
          <w:szCs w:val="22"/>
        </w:rPr>
        <w:t>University aspires to be one of the leading comprehensive universities in the region and across the globe</w:t>
      </w:r>
      <w:r w:rsidR="00091085" w:rsidRPr="00D46A6B">
        <w:rPr>
          <w:rFonts w:ascii="Arial" w:hAnsi="Arial" w:cs="Arial"/>
          <w:sz w:val="22"/>
          <w:szCs w:val="22"/>
        </w:rPr>
        <w:t xml:space="preserve"> </w:t>
      </w:r>
      <w:r w:rsidR="007A7461" w:rsidRPr="00D46A6B">
        <w:rPr>
          <w:rFonts w:ascii="Arial" w:hAnsi="Arial" w:cs="Arial"/>
          <w:sz w:val="22"/>
          <w:szCs w:val="22"/>
        </w:rPr>
        <w:t>to develop</w:t>
      </w:r>
      <w:r w:rsidRPr="00D46A6B">
        <w:rPr>
          <w:rFonts w:ascii="Arial" w:hAnsi="Arial" w:cs="Arial"/>
          <w:sz w:val="22"/>
          <w:szCs w:val="22"/>
        </w:rPr>
        <w:t xml:space="preserve"> and prepare its students for inspired leadership, personal fulfillment and learning.</w:t>
      </w:r>
    </w:p>
    <w:p w:rsidR="00527213" w:rsidRPr="00D46A6B" w:rsidRDefault="00D223D4" w:rsidP="00B82002">
      <w:pPr>
        <w:pStyle w:val="PlainText"/>
        <w:spacing w:before="120" w:after="120" w:line="0" w:lineRule="atLeast"/>
        <w:rPr>
          <w:rFonts w:ascii="Arial" w:hAnsi="Arial" w:cs="Arial"/>
          <w:b/>
          <w:bCs/>
          <w:sz w:val="24"/>
          <w:szCs w:val="24"/>
          <w:rtl/>
          <w:lang w:val="en-AU"/>
        </w:rPr>
      </w:pPr>
      <w:r w:rsidRPr="00D46A6B">
        <w:rPr>
          <w:rFonts w:ascii="Arial" w:hAnsi="Arial" w:cs="Arial"/>
          <w:b/>
          <w:bCs/>
          <w:sz w:val="24"/>
          <w:szCs w:val="24"/>
          <w:lang w:val="en-AU"/>
        </w:rPr>
        <w:t>Petrochemical</w:t>
      </w:r>
      <w:r w:rsidR="007845DF">
        <w:rPr>
          <w:rFonts w:ascii="Arial" w:hAnsi="Arial" w:cs="Arial"/>
          <w:b/>
          <w:bCs/>
          <w:sz w:val="24"/>
          <w:szCs w:val="24"/>
          <w:lang w:val="en-AU"/>
        </w:rPr>
        <w:t xml:space="preserve"> Demonstrator /</w:t>
      </w:r>
      <w:r w:rsidRPr="00D46A6B">
        <w:rPr>
          <w:rFonts w:ascii="Arial" w:hAnsi="Arial" w:cs="Arial"/>
          <w:b/>
          <w:bCs/>
          <w:sz w:val="24"/>
          <w:szCs w:val="24"/>
          <w:lang w:val="en-AU"/>
        </w:rPr>
        <w:t xml:space="preserve"> </w:t>
      </w:r>
      <w:r w:rsidR="00B82002">
        <w:rPr>
          <w:rFonts w:ascii="Arial" w:hAnsi="Arial" w:cs="Arial"/>
          <w:b/>
          <w:bCs/>
          <w:sz w:val="24"/>
          <w:szCs w:val="24"/>
          <w:lang w:val="en-AU"/>
        </w:rPr>
        <w:t>Instructor</w:t>
      </w:r>
      <w:r w:rsidR="00722FAF" w:rsidRPr="00D46A6B">
        <w:rPr>
          <w:rFonts w:ascii="Arial" w:hAnsi="Arial" w:cs="Arial"/>
          <w:b/>
          <w:bCs/>
          <w:sz w:val="24"/>
          <w:szCs w:val="24"/>
          <w:lang w:val="en-AU"/>
        </w:rPr>
        <w:t xml:space="preserve"> (</w:t>
      </w:r>
      <w:r w:rsidR="00AE45AD" w:rsidRPr="00D46A6B">
        <w:rPr>
          <w:rFonts w:ascii="Arial" w:hAnsi="Arial" w:cs="Arial"/>
          <w:b/>
          <w:bCs/>
          <w:sz w:val="24"/>
          <w:szCs w:val="24"/>
          <w:lang w:val="en-AU"/>
        </w:rPr>
        <w:t>2006-2009</w:t>
      </w:r>
      <w:r w:rsidR="00722FAF" w:rsidRPr="00D46A6B">
        <w:rPr>
          <w:rFonts w:ascii="Arial" w:hAnsi="Arial" w:cs="Arial"/>
          <w:b/>
          <w:bCs/>
          <w:sz w:val="24"/>
          <w:szCs w:val="24"/>
          <w:lang w:val="en-AU"/>
        </w:rPr>
        <w:t>).</w:t>
      </w:r>
    </w:p>
    <w:p w:rsidR="00527213" w:rsidRPr="00D46A6B" w:rsidRDefault="00527213" w:rsidP="00FC3F6C">
      <w:pPr>
        <w:pStyle w:val="00000"/>
        <w:numPr>
          <w:ilvl w:val="0"/>
          <w:numId w:val="14"/>
        </w:numPr>
        <w:ind w:right="0"/>
        <w:jc w:val="both"/>
        <w:rPr>
          <w:b w:val="0"/>
          <w:bCs w:val="0"/>
          <w:sz w:val="22"/>
          <w:szCs w:val="22"/>
        </w:rPr>
      </w:pPr>
      <w:r w:rsidRPr="00D46A6B">
        <w:rPr>
          <w:b w:val="0"/>
          <w:bCs w:val="0"/>
          <w:sz w:val="22"/>
          <w:szCs w:val="22"/>
        </w:rPr>
        <w:t>Teaching undergraduate courses; theoretical courses at sections and pr</w:t>
      </w:r>
      <w:r w:rsidR="00415A76" w:rsidRPr="00D46A6B">
        <w:rPr>
          <w:b w:val="0"/>
          <w:bCs w:val="0"/>
          <w:sz w:val="22"/>
          <w:szCs w:val="22"/>
        </w:rPr>
        <w:t>actical courses at laboratories; organic chemistry, inorganic and analytical chemistry, general chemistry, instrumental analysis and introduction to petrochemical industry.</w:t>
      </w:r>
    </w:p>
    <w:p w:rsidR="00415A76" w:rsidRPr="00D46A6B" w:rsidRDefault="00CC12EA" w:rsidP="00FC3F6C">
      <w:pPr>
        <w:pStyle w:val="00000"/>
        <w:numPr>
          <w:ilvl w:val="0"/>
          <w:numId w:val="14"/>
        </w:numPr>
        <w:ind w:right="0"/>
        <w:jc w:val="both"/>
        <w:rPr>
          <w:b w:val="0"/>
          <w:bCs w:val="0"/>
          <w:sz w:val="22"/>
          <w:szCs w:val="22"/>
        </w:rPr>
      </w:pPr>
      <w:r w:rsidRPr="00D46A6B">
        <w:rPr>
          <w:b w:val="0"/>
          <w:bCs w:val="0"/>
          <w:sz w:val="22"/>
          <w:szCs w:val="22"/>
        </w:rPr>
        <w:t>Participating in preparing</w:t>
      </w:r>
      <w:r w:rsidR="00527213" w:rsidRPr="00D46A6B">
        <w:rPr>
          <w:b w:val="0"/>
          <w:bCs w:val="0"/>
          <w:sz w:val="22"/>
          <w:szCs w:val="22"/>
        </w:rPr>
        <w:t xml:space="preserve"> the scientific courses materials with my professors and colleagues and publishing them to the University website.</w:t>
      </w:r>
    </w:p>
    <w:p w:rsidR="00415A76" w:rsidRPr="00D46A6B" w:rsidRDefault="00CC12EA" w:rsidP="00FC3F6C">
      <w:pPr>
        <w:pStyle w:val="00000"/>
        <w:numPr>
          <w:ilvl w:val="0"/>
          <w:numId w:val="14"/>
        </w:numPr>
        <w:ind w:right="0"/>
        <w:jc w:val="both"/>
        <w:rPr>
          <w:b w:val="0"/>
          <w:bCs w:val="0"/>
          <w:sz w:val="22"/>
          <w:szCs w:val="22"/>
        </w:rPr>
      </w:pPr>
      <w:r w:rsidRPr="00D46A6B">
        <w:rPr>
          <w:b w:val="0"/>
          <w:bCs w:val="0"/>
          <w:sz w:val="22"/>
          <w:szCs w:val="22"/>
        </w:rPr>
        <w:t>Participating and preparing</w:t>
      </w:r>
      <w:r w:rsidR="00415A76" w:rsidRPr="00D46A6B">
        <w:rPr>
          <w:b w:val="0"/>
          <w:bCs w:val="0"/>
          <w:sz w:val="22"/>
          <w:szCs w:val="22"/>
        </w:rPr>
        <w:t xml:space="preserve"> conferences of petrochemical companies under supervision of the faculty of engineering.</w:t>
      </w:r>
    </w:p>
    <w:p w:rsidR="00415A76" w:rsidRPr="00D46A6B" w:rsidRDefault="00415A76" w:rsidP="00FC3F6C">
      <w:pPr>
        <w:pStyle w:val="00000"/>
        <w:numPr>
          <w:ilvl w:val="0"/>
          <w:numId w:val="14"/>
        </w:numPr>
        <w:ind w:right="0"/>
        <w:jc w:val="both"/>
        <w:rPr>
          <w:b w:val="0"/>
          <w:bCs w:val="0"/>
          <w:sz w:val="22"/>
          <w:szCs w:val="22"/>
        </w:rPr>
      </w:pPr>
      <w:r w:rsidRPr="00D46A6B">
        <w:rPr>
          <w:b w:val="0"/>
          <w:bCs w:val="0"/>
          <w:sz w:val="22"/>
          <w:szCs w:val="22"/>
        </w:rPr>
        <w:t>Attended (project management) conference under supervision of the head of petrochemical department, faculty of Engineering, Pharos University.</w:t>
      </w:r>
    </w:p>
    <w:p w:rsidR="00AA2C10" w:rsidRPr="00D46A6B" w:rsidRDefault="00527213" w:rsidP="00FC3F6C">
      <w:pPr>
        <w:pStyle w:val="00000"/>
        <w:numPr>
          <w:ilvl w:val="0"/>
          <w:numId w:val="14"/>
        </w:numPr>
        <w:ind w:right="0"/>
        <w:jc w:val="both"/>
        <w:rPr>
          <w:b w:val="0"/>
          <w:bCs w:val="0"/>
          <w:sz w:val="22"/>
          <w:szCs w:val="22"/>
        </w:rPr>
      </w:pPr>
      <w:r w:rsidRPr="00D46A6B">
        <w:rPr>
          <w:b w:val="0"/>
          <w:bCs w:val="0"/>
          <w:sz w:val="22"/>
          <w:szCs w:val="22"/>
        </w:rPr>
        <w:t>Succeed</w:t>
      </w:r>
      <w:r w:rsidR="00CC12EA" w:rsidRPr="00D46A6B">
        <w:rPr>
          <w:b w:val="0"/>
          <w:bCs w:val="0"/>
          <w:sz w:val="22"/>
          <w:szCs w:val="22"/>
        </w:rPr>
        <w:t>ed</w:t>
      </w:r>
      <w:r w:rsidR="00487A8A" w:rsidRPr="00D46A6B">
        <w:rPr>
          <w:b w:val="0"/>
          <w:bCs w:val="0"/>
          <w:sz w:val="22"/>
          <w:szCs w:val="22"/>
        </w:rPr>
        <w:t xml:space="preserve"> in</w:t>
      </w:r>
      <w:r w:rsidRPr="00D46A6B">
        <w:rPr>
          <w:b w:val="0"/>
          <w:bCs w:val="0"/>
          <w:sz w:val="22"/>
          <w:szCs w:val="22"/>
        </w:rPr>
        <w:t xml:space="preserve"> creating links with international universities aiming to help students to attend external trainings and gain experiences. The university is KTH</w:t>
      </w:r>
      <w:r w:rsidR="00900F38" w:rsidRPr="00D46A6B">
        <w:rPr>
          <w:b w:val="0"/>
          <w:bCs w:val="0"/>
          <w:sz w:val="22"/>
          <w:szCs w:val="22"/>
        </w:rPr>
        <w:t xml:space="preserve"> </w:t>
      </w:r>
      <w:r w:rsidRPr="00D46A6B">
        <w:rPr>
          <w:b w:val="0"/>
          <w:bCs w:val="0"/>
          <w:sz w:val="22"/>
          <w:szCs w:val="22"/>
        </w:rPr>
        <w:t xml:space="preserve">(the largest and oldest technical university in Sweden). </w:t>
      </w:r>
    </w:p>
    <w:p w:rsidR="00527213" w:rsidRPr="00D46A6B" w:rsidRDefault="00527213" w:rsidP="00FC3F6C">
      <w:pPr>
        <w:pStyle w:val="00000"/>
        <w:numPr>
          <w:ilvl w:val="0"/>
          <w:numId w:val="14"/>
        </w:numPr>
        <w:ind w:right="0"/>
        <w:jc w:val="both"/>
        <w:rPr>
          <w:b w:val="0"/>
          <w:bCs w:val="0"/>
          <w:sz w:val="22"/>
          <w:szCs w:val="22"/>
        </w:rPr>
      </w:pPr>
      <w:r w:rsidRPr="00D46A6B">
        <w:rPr>
          <w:b w:val="0"/>
          <w:bCs w:val="0"/>
          <w:sz w:val="22"/>
          <w:szCs w:val="22"/>
        </w:rPr>
        <w:t>Succeed</w:t>
      </w:r>
      <w:r w:rsidR="00CC12EA" w:rsidRPr="00D46A6B">
        <w:rPr>
          <w:b w:val="0"/>
          <w:bCs w:val="0"/>
          <w:sz w:val="22"/>
          <w:szCs w:val="22"/>
        </w:rPr>
        <w:t>ed</w:t>
      </w:r>
      <w:r w:rsidR="00487A8A" w:rsidRPr="00D46A6B">
        <w:rPr>
          <w:b w:val="0"/>
          <w:bCs w:val="0"/>
          <w:sz w:val="22"/>
          <w:szCs w:val="22"/>
        </w:rPr>
        <w:t xml:space="preserve"> in</w:t>
      </w:r>
      <w:r w:rsidRPr="00D46A6B">
        <w:rPr>
          <w:b w:val="0"/>
          <w:bCs w:val="0"/>
          <w:sz w:val="22"/>
          <w:szCs w:val="22"/>
        </w:rPr>
        <w:t xml:space="preserve"> creating links with petroleum and petrochemical companies </w:t>
      </w:r>
      <w:r w:rsidR="001D65A6" w:rsidRPr="00D46A6B">
        <w:rPr>
          <w:b w:val="0"/>
          <w:bCs w:val="0"/>
          <w:sz w:val="22"/>
          <w:szCs w:val="22"/>
        </w:rPr>
        <w:t xml:space="preserve">helping </w:t>
      </w:r>
      <w:r w:rsidRPr="00D46A6B">
        <w:rPr>
          <w:b w:val="0"/>
          <w:bCs w:val="0"/>
          <w:sz w:val="22"/>
          <w:szCs w:val="22"/>
        </w:rPr>
        <w:t>stu</w:t>
      </w:r>
      <w:r w:rsidR="00136CC5" w:rsidRPr="00D46A6B">
        <w:rPr>
          <w:b w:val="0"/>
          <w:bCs w:val="0"/>
          <w:sz w:val="22"/>
          <w:szCs w:val="22"/>
        </w:rPr>
        <w:t>dents to attend summer training</w:t>
      </w:r>
      <w:r w:rsidR="00900F38" w:rsidRPr="00D46A6B">
        <w:rPr>
          <w:b w:val="0"/>
          <w:bCs w:val="0"/>
          <w:sz w:val="22"/>
          <w:szCs w:val="22"/>
        </w:rPr>
        <w:t>s</w:t>
      </w:r>
      <w:r w:rsidR="00FF3AD0" w:rsidRPr="00D46A6B">
        <w:rPr>
          <w:b w:val="0"/>
          <w:bCs w:val="0"/>
          <w:sz w:val="22"/>
          <w:szCs w:val="22"/>
        </w:rPr>
        <w:t xml:space="preserve"> </w:t>
      </w:r>
      <w:r w:rsidR="000F5333" w:rsidRPr="00D46A6B">
        <w:rPr>
          <w:b w:val="0"/>
          <w:bCs w:val="0"/>
          <w:sz w:val="22"/>
          <w:szCs w:val="22"/>
        </w:rPr>
        <w:t xml:space="preserve">for their future career </w:t>
      </w:r>
      <w:r w:rsidR="007A7461" w:rsidRPr="00D46A6B">
        <w:rPr>
          <w:b w:val="0"/>
          <w:bCs w:val="0"/>
          <w:sz w:val="22"/>
          <w:szCs w:val="22"/>
        </w:rPr>
        <w:t xml:space="preserve">and </w:t>
      </w:r>
      <w:r w:rsidR="000F5333" w:rsidRPr="00D46A6B">
        <w:rPr>
          <w:b w:val="0"/>
          <w:bCs w:val="0"/>
          <w:sz w:val="22"/>
          <w:szCs w:val="22"/>
        </w:rPr>
        <w:t xml:space="preserve">to increase perceptions about the </w:t>
      </w:r>
      <w:r w:rsidR="00FF3AD0" w:rsidRPr="00D46A6B">
        <w:rPr>
          <w:b w:val="0"/>
          <w:bCs w:val="0"/>
          <w:sz w:val="22"/>
          <w:szCs w:val="22"/>
        </w:rPr>
        <w:t xml:space="preserve">technology, </w:t>
      </w:r>
      <w:r w:rsidR="000F5333" w:rsidRPr="00D46A6B">
        <w:rPr>
          <w:b w:val="0"/>
          <w:bCs w:val="0"/>
          <w:sz w:val="22"/>
          <w:szCs w:val="22"/>
        </w:rPr>
        <w:t>design and operation of plants and equipment.</w:t>
      </w:r>
    </w:p>
    <w:p w:rsidR="000F5333" w:rsidRPr="002E0531" w:rsidRDefault="00935F00" w:rsidP="00FC3F6C">
      <w:pPr>
        <w:pStyle w:val="00000"/>
        <w:numPr>
          <w:ilvl w:val="0"/>
          <w:numId w:val="14"/>
        </w:numPr>
        <w:ind w:right="0"/>
        <w:jc w:val="both"/>
        <w:rPr>
          <w:rFonts w:asciiTheme="minorBidi" w:hAnsiTheme="minorBidi" w:cstheme="minorBidi"/>
          <w:b w:val="0"/>
          <w:bCs w:val="0"/>
          <w:sz w:val="22"/>
          <w:szCs w:val="22"/>
        </w:rPr>
      </w:pPr>
      <w:r w:rsidRPr="002E0531">
        <w:rPr>
          <w:rFonts w:asciiTheme="minorBidi" w:hAnsiTheme="minorBidi" w:cstheme="minorBidi"/>
          <w:b w:val="0"/>
          <w:bCs w:val="0"/>
          <w:sz w:val="22"/>
          <w:szCs w:val="22"/>
          <w:shd w:val="clear" w:color="auto" w:fill="FFFFFF"/>
        </w:rPr>
        <w:t>Preparing</w:t>
      </w:r>
      <w:r w:rsidR="000F5333" w:rsidRPr="002E0531">
        <w:rPr>
          <w:rFonts w:asciiTheme="minorBidi" w:hAnsiTheme="minorBidi" w:cstheme="minorBidi"/>
          <w:b w:val="0"/>
          <w:bCs w:val="0"/>
          <w:sz w:val="22"/>
          <w:szCs w:val="22"/>
          <w:shd w:val="clear" w:color="auto" w:fill="FFFFFF"/>
        </w:rPr>
        <w:t xml:space="preserve"> reports</w:t>
      </w:r>
      <w:r w:rsidR="00FC3F6C" w:rsidRPr="002E0531">
        <w:rPr>
          <w:rFonts w:asciiTheme="minorBidi" w:hAnsiTheme="minorBidi" w:cstheme="minorBidi"/>
          <w:b w:val="0"/>
          <w:bCs w:val="0"/>
          <w:sz w:val="22"/>
          <w:szCs w:val="22"/>
          <w:shd w:val="clear" w:color="auto" w:fill="FFFFFF"/>
        </w:rPr>
        <w:t xml:space="preserve"> and </w:t>
      </w:r>
      <w:r w:rsidR="000F5333" w:rsidRPr="002E0531">
        <w:rPr>
          <w:rFonts w:asciiTheme="minorBidi" w:hAnsiTheme="minorBidi" w:cstheme="minorBidi"/>
          <w:b w:val="0"/>
          <w:bCs w:val="0"/>
          <w:sz w:val="22"/>
          <w:szCs w:val="22"/>
          <w:shd w:val="clear" w:color="auto" w:fill="FFFFFF"/>
        </w:rPr>
        <w:t xml:space="preserve">documents </w:t>
      </w:r>
      <w:r w:rsidR="00900F38" w:rsidRPr="002E0531">
        <w:rPr>
          <w:rFonts w:asciiTheme="minorBidi" w:hAnsiTheme="minorBidi" w:cstheme="minorBidi"/>
          <w:b w:val="0"/>
          <w:bCs w:val="0"/>
          <w:sz w:val="22"/>
          <w:szCs w:val="22"/>
          <w:shd w:val="clear" w:color="auto" w:fill="FFFFFF"/>
        </w:rPr>
        <w:t>r</w:t>
      </w:r>
      <w:r w:rsidR="007A7461" w:rsidRPr="002E0531">
        <w:rPr>
          <w:rFonts w:asciiTheme="minorBidi" w:hAnsiTheme="minorBidi" w:cstheme="minorBidi"/>
          <w:b w:val="0"/>
          <w:bCs w:val="0"/>
          <w:sz w:val="22"/>
          <w:szCs w:val="22"/>
          <w:shd w:val="clear" w:color="auto" w:fill="FFFFFF"/>
        </w:rPr>
        <w:t xml:space="preserve">elated to </w:t>
      </w:r>
      <w:r w:rsidR="000F5333" w:rsidRPr="002E0531">
        <w:rPr>
          <w:rFonts w:asciiTheme="minorBidi" w:hAnsiTheme="minorBidi" w:cstheme="minorBidi"/>
          <w:b w:val="0"/>
          <w:bCs w:val="0"/>
          <w:sz w:val="22"/>
          <w:szCs w:val="22"/>
          <w:shd w:val="clear" w:color="auto" w:fill="FFFFFF"/>
        </w:rPr>
        <w:t xml:space="preserve">testing and </w:t>
      </w:r>
      <w:r w:rsidR="007A7461" w:rsidRPr="002E0531">
        <w:rPr>
          <w:rFonts w:asciiTheme="minorBidi" w:hAnsiTheme="minorBidi" w:cstheme="minorBidi"/>
          <w:b w:val="0"/>
          <w:bCs w:val="0"/>
          <w:sz w:val="22"/>
          <w:szCs w:val="22"/>
          <w:shd w:val="clear" w:color="auto" w:fill="FFFFFF"/>
        </w:rPr>
        <w:t>researches</w:t>
      </w:r>
      <w:r w:rsidR="000F5333" w:rsidRPr="002E0531">
        <w:rPr>
          <w:rFonts w:asciiTheme="minorBidi" w:hAnsiTheme="minorBidi" w:cstheme="minorBidi"/>
          <w:b w:val="0"/>
          <w:bCs w:val="0"/>
          <w:sz w:val="22"/>
          <w:szCs w:val="22"/>
          <w:shd w:val="clear" w:color="auto" w:fill="FFFFFF"/>
        </w:rPr>
        <w:t>.</w:t>
      </w:r>
    </w:p>
    <w:p w:rsidR="00527213" w:rsidRPr="00D46A6B" w:rsidRDefault="00527213" w:rsidP="00FC3F6C">
      <w:pPr>
        <w:pStyle w:val="00000"/>
        <w:numPr>
          <w:ilvl w:val="0"/>
          <w:numId w:val="14"/>
        </w:numPr>
        <w:ind w:right="0"/>
        <w:jc w:val="both"/>
        <w:rPr>
          <w:b w:val="0"/>
          <w:bCs w:val="0"/>
          <w:sz w:val="22"/>
          <w:szCs w:val="22"/>
        </w:rPr>
      </w:pPr>
      <w:r w:rsidRPr="00D46A6B">
        <w:rPr>
          <w:b w:val="0"/>
          <w:bCs w:val="0"/>
          <w:sz w:val="22"/>
          <w:szCs w:val="22"/>
        </w:rPr>
        <w:t xml:space="preserve">Participating in preparing the </w:t>
      </w:r>
      <w:r w:rsidR="00487A8A" w:rsidRPr="00D46A6B">
        <w:rPr>
          <w:b w:val="0"/>
          <w:bCs w:val="0"/>
          <w:sz w:val="22"/>
          <w:szCs w:val="22"/>
        </w:rPr>
        <w:t>practical laboratories instruments</w:t>
      </w:r>
      <w:r w:rsidR="00AA2C10" w:rsidRPr="00D46A6B">
        <w:rPr>
          <w:b w:val="0"/>
          <w:bCs w:val="0"/>
          <w:sz w:val="22"/>
          <w:szCs w:val="22"/>
        </w:rPr>
        <w:t>, provide instruction</w:t>
      </w:r>
      <w:r w:rsidR="001D65A6" w:rsidRPr="00D46A6B">
        <w:rPr>
          <w:b w:val="0"/>
          <w:bCs w:val="0"/>
          <w:sz w:val="22"/>
          <w:szCs w:val="22"/>
        </w:rPr>
        <w:t>s</w:t>
      </w:r>
      <w:r w:rsidR="00AA2C10" w:rsidRPr="00D46A6B">
        <w:rPr>
          <w:b w:val="0"/>
          <w:bCs w:val="0"/>
          <w:sz w:val="22"/>
          <w:szCs w:val="22"/>
        </w:rPr>
        <w:t xml:space="preserve"> to students on usage </w:t>
      </w:r>
      <w:r w:rsidR="001D65A6" w:rsidRPr="00D46A6B">
        <w:rPr>
          <w:b w:val="0"/>
          <w:bCs w:val="0"/>
          <w:sz w:val="22"/>
          <w:szCs w:val="22"/>
        </w:rPr>
        <w:t xml:space="preserve">the </w:t>
      </w:r>
      <w:r w:rsidR="00AA2C10" w:rsidRPr="00D46A6B">
        <w:rPr>
          <w:b w:val="0"/>
          <w:bCs w:val="0"/>
          <w:sz w:val="22"/>
          <w:szCs w:val="22"/>
        </w:rPr>
        <w:t xml:space="preserve">equipments </w:t>
      </w:r>
      <w:r w:rsidR="001D65A6" w:rsidRPr="00D46A6B">
        <w:rPr>
          <w:b w:val="0"/>
          <w:bCs w:val="0"/>
          <w:sz w:val="22"/>
          <w:szCs w:val="22"/>
        </w:rPr>
        <w:t xml:space="preserve">according </w:t>
      </w:r>
      <w:r w:rsidR="00AA2C10" w:rsidRPr="00D46A6B">
        <w:rPr>
          <w:b w:val="0"/>
          <w:bCs w:val="0"/>
          <w:sz w:val="22"/>
          <w:szCs w:val="22"/>
        </w:rPr>
        <w:t>to</w:t>
      </w:r>
      <w:r w:rsidR="001D65A6" w:rsidRPr="00D46A6B">
        <w:rPr>
          <w:b w:val="0"/>
          <w:bCs w:val="0"/>
          <w:sz w:val="22"/>
          <w:szCs w:val="22"/>
        </w:rPr>
        <w:t xml:space="preserve"> standard procedure and techniques.</w:t>
      </w:r>
    </w:p>
    <w:p w:rsidR="00FC3F6C" w:rsidRPr="00D46A6B" w:rsidRDefault="00FC3F6C" w:rsidP="00FC3F6C">
      <w:pPr>
        <w:pStyle w:val="00000"/>
        <w:numPr>
          <w:ilvl w:val="0"/>
          <w:numId w:val="14"/>
        </w:numPr>
        <w:ind w:right="0"/>
        <w:jc w:val="both"/>
        <w:rPr>
          <w:b w:val="0"/>
          <w:bCs w:val="0"/>
          <w:sz w:val="22"/>
          <w:szCs w:val="22"/>
        </w:rPr>
      </w:pPr>
      <w:r w:rsidRPr="00D46A6B">
        <w:rPr>
          <w:b w:val="0"/>
          <w:bCs w:val="0"/>
          <w:sz w:val="22"/>
          <w:szCs w:val="22"/>
        </w:rPr>
        <w:t>Assisting professors in future planning to branch the department, taking into consideration the overdrive action.</w:t>
      </w:r>
    </w:p>
    <w:p w:rsidR="00AB0ACB" w:rsidRPr="00D46A6B" w:rsidRDefault="00527213" w:rsidP="00FC3F6C">
      <w:pPr>
        <w:pStyle w:val="00000"/>
        <w:ind w:left="720" w:right="0"/>
        <w:jc w:val="both"/>
        <w:rPr>
          <w:b w:val="0"/>
          <w:bCs w:val="0"/>
          <w:sz w:val="16"/>
          <w:szCs w:val="16"/>
        </w:rPr>
      </w:pPr>
      <w:r w:rsidRPr="00D46A6B">
        <w:rPr>
          <w:sz w:val="22"/>
          <w:szCs w:val="22"/>
        </w:rPr>
        <w:t>Achievements:</w:t>
      </w:r>
      <w:r w:rsidRPr="00D46A6B">
        <w:rPr>
          <w:b w:val="0"/>
          <w:bCs w:val="0"/>
          <w:sz w:val="22"/>
          <w:szCs w:val="22"/>
        </w:rPr>
        <w:t xml:space="preserve"> The excellent reputation of the department due to the gre</w:t>
      </w:r>
      <w:r w:rsidR="00487A8A" w:rsidRPr="00D46A6B">
        <w:rPr>
          <w:b w:val="0"/>
          <w:bCs w:val="0"/>
          <w:sz w:val="22"/>
          <w:szCs w:val="22"/>
        </w:rPr>
        <w:t>at contributions of the faculty members</w:t>
      </w:r>
      <w:r w:rsidRPr="00D46A6B">
        <w:rPr>
          <w:b w:val="0"/>
          <w:bCs w:val="0"/>
          <w:sz w:val="22"/>
          <w:szCs w:val="22"/>
        </w:rPr>
        <w:t xml:space="preserve"> including me increased the number of students up to triple its starting number.</w:t>
      </w:r>
    </w:p>
    <w:p w:rsidR="00AE45AD" w:rsidRPr="00D46A6B" w:rsidRDefault="00AE45AD" w:rsidP="00FF3AD0">
      <w:pPr>
        <w:pStyle w:val="PlainText"/>
        <w:pBdr>
          <w:bottom w:val="single" w:sz="18" w:space="1" w:color="auto"/>
        </w:pBdr>
        <w:jc w:val="both"/>
        <w:rPr>
          <w:rFonts w:ascii="Arial" w:eastAsia="MS Mincho" w:hAnsi="Arial" w:cs="Arial"/>
          <w:bCs/>
          <w:caps/>
          <w:sz w:val="4"/>
        </w:rPr>
      </w:pPr>
    </w:p>
    <w:p w:rsidR="00722FAF" w:rsidRPr="00D46A6B" w:rsidRDefault="00722FAF" w:rsidP="000A6C9A">
      <w:pPr>
        <w:pStyle w:val="PlainText"/>
        <w:spacing w:after="120" w:line="0" w:lineRule="atLeast"/>
        <w:jc w:val="center"/>
        <w:rPr>
          <w:rFonts w:cs="Arial"/>
          <w:b/>
          <w:bCs/>
          <w:sz w:val="24"/>
          <w:szCs w:val="24"/>
          <w:rtl/>
        </w:rPr>
      </w:pPr>
      <w:r w:rsidRPr="00D46A6B">
        <w:rPr>
          <w:rFonts w:ascii="Arial" w:eastAsia="MS Mincho" w:hAnsi="Arial" w:cs="Arial"/>
          <w:b/>
          <w:bCs/>
          <w:sz w:val="24"/>
          <w:szCs w:val="24"/>
        </w:rPr>
        <w:t>Summer Training Experience</w:t>
      </w:r>
    </w:p>
    <w:p w:rsidR="00722FAF" w:rsidRPr="00D46A6B" w:rsidRDefault="00722FAF" w:rsidP="009E7A0D">
      <w:pPr>
        <w:pStyle w:val="PlainText"/>
        <w:jc w:val="center"/>
        <w:rPr>
          <w:rFonts w:ascii="Arial" w:eastAsia="MS Mincho" w:hAnsi="Arial" w:cs="Arial"/>
          <w:b/>
          <w:bCs/>
          <w:sz w:val="4"/>
          <w:szCs w:val="4"/>
        </w:rPr>
      </w:pPr>
    </w:p>
    <w:p w:rsidR="00722FAF" w:rsidRPr="00D46A6B" w:rsidRDefault="00722FAF" w:rsidP="00266C5A">
      <w:pPr>
        <w:pStyle w:val="BodyText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r w:rsidRPr="00D46A6B">
        <w:rPr>
          <w:rFonts w:ascii="Arial" w:hAnsi="Arial" w:cs="Arial"/>
          <w:b/>
          <w:bCs/>
          <w:sz w:val="24"/>
          <w:szCs w:val="24"/>
        </w:rPr>
        <w:t>Sidi Kerir Petrochemicals Company(SIDPEC)</w:t>
      </w:r>
      <w:r w:rsidRPr="00D46A6B">
        <w:rPr>
          <w:rFonts w:ascii="Arial" w:hAnsi="Arial" w:cs="Arial"/>
        </w:rPr>
        <w:t xml:space="preserve"> Summer (2005)  </w:t>
      </w:r>
    </w:p>
    <w:p w:rsidR="00E66E03" w:rsidRPr="00D46A6B" w:rsidRDefault="00A4150B" w:rsidP="00A4150B">
      <w:pPr>
        <w:pStyle w:val="BodyText"/>
        <w:spacing w:after="0" w:line="264" w:lineRule="auto"/>
        <w:ind w:left="360"/>
        <w:rPr>
          <w:rFonts w:ascii="Arial" w:hAnsi="Arial" w:cs="Arial"/>
        </w:rPr>
      </w:pPr>
      <w:r w:rsidRPr="00D46A6B">
        <w:rPr>
          <w:rFonts w:ascii="Arial" w:hAnsi="Arial" w:cs="Arial"/>
        </w:rPr>
        <w:t xml:space="preserve">SIDPEC </w:t>
      </w:r>
      <w:r w:rsidR="00E66E03" w:rsidRPr="00D46A6B">
        <w:rPr>
          <w:rFonts w:ascii="Arial" w:hAnsi="Arial" w:cs="Arial"/>
        </w:rPr>
        <w:t xml:space="preserve">utilizes the latest available technology and design in order to </w:t>
      </w:r>
      <w:r w:rsidRPr="00D46A6B">
        <w:rPr>
          <w:rFonts w:ascii="Arial" w:hAnsi="Arial" w:cs="Arial"/>
        </w:rPr>
        <w:t>produce many petroleum and petrochemical products and polymers</w:t>
      </w:r>
      <w:r w:rsidR="00E66E03" w:rsidRPr="00D46A6B">
        <w:rPr>
          <w:rFonts w:ascii="Arial" w:hAnsi="Arial" w:cs="Arial"/>
        </w:rPr>
        <w:t xml:space="preserve"> includes linear low</w:t>
      </w:r>
      <w:r w:rsidRPr="00D46A6B">
        <w:rPr>
          <w:rFonts w:ascii="Arial" w:hAnsi="Arial" w:cs="Arial"/>
        </w:rPr>
        <w:t xml:space="preserve"> and high</w:t>
      </w:r>
      <w:r w:rsidR="00FF3AD0" w:rsidRPr="00D46A6B">
        <w:rPr>
          <w:rFonts w:ascii="Arial" w:hAnsi="Arial" w:cs="Arial"/>
        </w:rPr>
        <w:t xml:space="preserve"> density polyethylene.</w:t>
      </w:r>
    </w:p>
    <w:p w:rsidR="00AB0ACB" w:rsidRPr="00D46A6B" w:rsidRDefault="00722FAF" w:rsidP="00A4150B">
      <w:pPr>
        <w:pStyle w:val="BodyText"/>
        <w:spacing w:after="0" w:line="264" w:lineRule="auto"/>
        <w:ind w:left="360"/>
        <w:rPr>
          <w:rFonts w:ascii="Arial" w:hAnsi="Arial" w:cs="Arial"/>
          <w:b/>
          <w:bCs/>
        </w:rPr>
      </w:pPr>
      <w:r w:rsidRPr="00D46A6B">
        <w:rPr>
          <w:rFonts w:ascii="Arial" w:hAnsi="Arial" w:cs="Arial"/>
        </w:rPr>
        <w:t>Address : KM 36 Alexandria/Cairo Desert Road</w:t>
      </w:r>
      <w:r w:rsidR="00A4150B" w:rsidRPr="00D46A6B">
        <w:rPr>
          <w:rFonts w:ascii="Arial" w:hAnsi="Arial" w:cs="Arial"/>
        </w:rPr>
        <w:t xml:space="preserve">, </w:t>
      </w:r>
      <w:r w:rsidRPr="00D46A6B">
        <w:rPr>
          <w:rStyle w:val="Strong"/>
          <w:rFonts w:ascii="Arial" w:hAnsi="Arial" w:cs="Arial"/>
          <w:b w:val="0"/>
          <w:bCs w:val="0"/>
        </w:rPr>
        <w:t>Alexandria, Egypt</w:t>
      </w:r>
      <w:r w:rsidR="00A4150B" w:rsidRPr="00D46A6B">
        <w:rPr>
          <w:rStyle w:val="Strong"/>
          <w:rFonts w:ascii="Arial" w:hAnsi="Arial" w:cs="Arial"/>
        </w:rPr>
        <w:t xml:space="preserve">, </w:t>
      </w:r>
      <w:r w:rsidRPr="00D46A6B">
        <w:rPr>
          <w:rFonts w:ascii="Arial" w:hAnsi="Arial" w:cs="Arial"/>
        </w:rPr>
        <w:t>Tel.: (+203) 4770141</w:t>
      </w:r>
      <w:r w:rsidR="00A4150B" w:rsidRPr="00D46A6B">
        <w:rPr>
          <w:rFonts w:ascii="Arial" w:hAnsi="Arial" w:cs="Arial"/>
        </w:rPr>
        <w:t>-</w:t>
      </w:r>
      <w:r w:rsidRPr="00D46A6B">
        <w:rPr>
          <w:rFonts w:ascii="Arial" w:hAnsi="Arial" w:cs="Arial"/>
        </w:rPr>
        <w:t xml:space="preserve"> </w:t>
      </w:r>
      <w:r w:rsidR="0005124C" w:rsidRPr="00D46A6B">
        <w:rPr>
          <w:rFonts w:ascii="Arial" w:hAnsi="Arial" w:cs="Arial"/>
        </w:rPr>
        <w:t>4770145</w:t>
      </w:r>
      <w:r w:rsidR="00A4150B" w:rsidRPr="00D46A6B">
        <w:rPr>
          <w:rFonts w:ascii="Arial" w:hAnsi="Arial" w:cs="Arial"/>
        </w:rPr>
        <w:t>.</w:t>
      </w:r>
    </w:p>
    <w:p w:rsidR="00AB0ACB" w:rsidRPr="00D46A6B" w:rsidRDefault="00AB0ACB" w:rsidP="00AB0ACB">
      <w:pPr>
        <w:pStyle w:val="BodyText"/>
        <w:spacing w:after="0" w:line="120" w:lineRule="atLeast"/>
        <w:contextualSpacing/>
        <w:rPr>
          <w:rFonts w:ascii="Arial" w:hAnsi="Arial" w:cs="Arial"/>
          <w:sz w:val="2"/>
          <w:szCs w:val="2"/>
        </w:rPr>
      </w:pPr>
    </w:p>
    <w:p w:rsidR="0005124C" w:rsidRPr="00D46A6B" w:rsidRDefault="00722FAF" w:rsidP="00CF0B79">
      <w:pPr>
        <w:pStyle w:val="BodyText"/>
        <w:numPr>
          <w:ilvl w:val="0"/>
          <w:numId w:val="2"/>
        </w:numPr>
        <w:spacing w:after="0" w:line="0" w:lineRule="atLeast"/>
        <w:ind w:left="360"/>
        <w:rPr>
          <w:rFonts w:ascii="Arial" w:hAnsi="Arial" w:cs="Arial"/>
          <w:b/>
          <w:bCs/>
        </w:rPr>
      </w:pPr>
      <w:r w:rsidRPr="00D46A6B">
        <w:rPr>
          <w:rFonts w:ascii="Arial" w:hAnsi="Arial" w:cs="Arial"/>
          <w:b/>
          <w:bCs/>
          <w:sz w:val="24"/>
          <w:szCs w:val="24"/>
        </w:rPr>
        <w:t>Alexandria National Refining &amp; Petrochemical company (ANRPC</w:t>
      </w:r>
      <w:r w:rsidRPr="00D46A6B">
        <w:rPr>
          <w:rFonts w:ascii="Arial" w:hAnsi="Arial" w:cs="Arial"/>
          <w:b/>
          <w:bCs/>
        </w:rPr>
        <w:t xml:space="preserve">) </w:t>
      </w:r>
      <w:r w:rsidRPr="00D46A6B">
        <w:rPr>
          <w:rFonts w:ascii="Arial" w:hAnsi="Arial" w:cs="Arial"/>
        </w:rPr>
        <w:t>Summer (2004)</w:t>
      </w:r>
    </w:p>
    <w:p w:rsidR="004457A5" w:rsidRPr="00D46A6B" w:rsidRDefault="00A4150B" w:rsidP="00A4150B">
      <w:pPr>
        <w:pStyle w:val="BodyText"/>
        <w:spacing w:after="0" w:line="264" w:lineRule="auto"/>
        <w:ind w:left="360"/>
        <w:rPr>
          <w:rFonts w:ascii="Arial" w:hAnsi="Arial" w:cs="Arial"/>
          <w:b/>
          <w:bCs/>
        </w:rPr>
      </w:pPr>
      <w:r w:rsidRPr="00D46A6B">
        <w:rPr>
          <w:rFonts w:ascii="Arial" w:hAnsi="Arial" w:cs="Arial"/>
        </w:rPr>
        <w:t>ANRPC e</w:t>
      </w:r>
      <w:r w:rsidR="00981916" w:rsidRPr="00D46A6B">
        <w:rPr>
          <w:rFonts w:ascii="Arial" w:hAnsi="Arial" w:cs="Arial"/>
        </w:rPr>
        <w:t>stabl</w:t>
      </w:r>
      <w:r w:rsidRPr="00D46A6B">
        <w:rPr>
          <w:rFonts w:ascii="Arial" w:hAnsi="Arial" w:cs="Arial"/>
        </w:rPr>
        <w:t>ishes</w:t>
      </w:r>
      <w:r w:rsidR="00981916" w:rsidRPr="00D46A6B">
        <w:rPr>
          <w:rFonts w:ascii="Arial" w:hAnsi="Arial" w:cs="Arial"/>
        </w:rPr>
        <w:t>, manag</w:t>
      </w:r>
      <w:r w:rsidRPr="00D46A6B">
        <w:rPr>
          <w:rFonts w:ascii="Arial" w:hAnsi="Arial" w:cs="Arial"/>
        </w:rPr>
        <w:t>es</w:t>
      </w:r>
      <w:r w:rsidR="004457A5" w:rsidRPr="00D46A6B">
        <w:rPr>
          <w:rFonts w:ascii="Arial" w:hAnsi="Arial" w:cs="Arial"/>
        </w:rPr>
        <w:t>, and operat</w:t>
      </w:r>
      <w:r w:rsidRPr="00D46A6B">
        <w:rPr>
          <w:rFonts w:ascii="Arial" w:hAnsi="Arial" w:cs="Arial"/>
        </w:rPr>
        <w:t>es</w:t>
      </w:r>
      <w:r w:rsidR="004457A5" w:rsidRPr="00D46A6B">
        <w:rPr>
          <w:rFonts w:ascii="Arial" w:hAnsi="Arial" w:cs="Arial"/>
        </w:rPr>
        <w:t xml:space="preserve"> of productive units in the field of refining, manufacturing and petrochemical to produce various high quality petroleum and petrochemical products.</w:t>
      </w:r>
    </w:p>
    <w:p w:rsidR="00FC3F6C" w:rsidRPr="00D46A6B" w:rsidRDefault="00A4150B" w:rsidP="00FC3F6C">
      <w:pPr>
        <w:spacing w:line="264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D46A6B">
        <w:rPr>
          <w:rFonts w:ascii="Arial" w:hAnsi="Arial" w:cs="Arial"/>
          <w:sz w:val="22"/>
          <w:szCs w:val="22"/>
        </w:rPr>
        <w:t xml:space="preserve">      </w:t>
      </w:r>
      <w:r w:rsidR="00722FAF" w:rsidRPr="00D46A6B">
        <w:rPr>
          <w:rFonts w:ascii="Arial" w:hAnsi="Arial" w:cs="Arial"/>
          <w:sz w:val="22"/>
          <w:szCs w:val="22"/>
        </w:rPr>
        <w:t>Address</w:t>
      </w:r>
      <w:r w:rsidR="00722FAF" w:rsidRPr="00D46A6B">
        <w:rPr>
          <w:rFonts w:ascii="Arial" w:hAnsi="Arial" w:cs="Arial"/>
          <w:b/>
          <w:bCs/>
          <w:sz w:val="22"/>
          <w:szCs w:val="22"/>
        </w:rPr>
        <w:t xml:space="preserve">: </w:t>
      </w:r>
      <w:r w:rsidR="00722FAF" w:rsidRPr="00D46A6B">
        <w:rPr>
          <w:rStyle w:val="Strong"/>
          <w:rFonts w:ascii="Arial" w:hAnsi="Arial" w:cs="Arial"/>
          <w:b w:val="0"/>
          <w:bCs w:val="0"/>
          <w:sz w:val="22"/>
          <w:szCs w:val="22"/>
        </w:rPr>
        <w:t>Wady El-Kamar St. , Alexandria, Egypt</w:t>
      </w:r>
      <w:r w:rsidRPr="00D46A6B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722FAF" w:rsidRPr="00D46A6B">
        <w:rPr>
          <w:rFonts w:ascii="Arial" w:hAnsi="Arial" w:cs="Arial"/>
          <w:sz w:val="22"/>
          <w:szCs w:val="22"/>
        </w:rPr>
        <w:t>Tel.</w:t>
      </w:r>
      <w:r w:rsidR="00722FAF" w:rsidRPr="00D46A6B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:(+203) 4414597- 9500391 </w:t>
      </w:r>
      <w:r w:rsidRPr="00D46A6B">
        <w:rPr>
          <w:rStyle w:val="Strong"/>
          <w:rFonts w:ascii="Arial" w:hAnsi="Arial" w:cs="Arial"/>
          <w:b w:val="0"/>
          <w:bCs w:val="0"/>
          <w:sz w:val="22"/>
          <w:szCs w:val="22"/>
        </w:rPr>
        <w:t>–</w:t>
      </w:r>
      <w:r w:rsidR="00722FAF" w:rsidRPr="00D46A6B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05124C" w:rsidRPr="00D46A6B">
        <w:rPr>
          <w:rStyle w:val="Strong"/>
          <w:rFonts w:ascii="Arial" w:hAnsi="Arial" w:cs="Arial"/>
          <w:b w:val="0"/>
          <w:bCs w:val="0"/>
          <w:sz w:val="22"/>
          <w:szCs w:val="22"/>
        </w:rPr>
        <w:t>9500392</w:t>
      </w:r>
      <w:r w:rsidRPr="00D46A6B">
        <w:rPr>
          <w:rStyle w:val="Strong"/>
          <w:rFonts w:ascii="Arial" w:hAnsi="Arial" w:cs="Arial"/>
          <w:b w:val="0"/>
          <w:bCs w:val="0"/>
          <w:sz w:val="22"/>
          <w:szCs w:val="22"/>
        </w:rPr>
        <w:t>.</w:t>
      </w:r>
    </w:p>
    <w:p w:rsidR="000A6C9A" w:rsidRPr="00D46A6B" w:rsidRDefault="000A6C9A" w:rsidP="00A4150B">
      <w:pPr>
        <w:spacing w:line="264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:rsidR="000A6C9A" w:rsidRPr="00D46A6B" w:rsidRDefault="000A6C9A" w:rsidP="00A4150B">
      <w:pPr>
        <w:spacing w:line="264" w:lineRule="auto"/>
        <w:rPr>
          <w:rFonts w:ascii="Arial" w:hAnsi="Arial" w:cs="Arial"/>
          <w:sz w:val="22"/>
          <w:szCs w:val="22"/>
        </w:rPr>
      </w:pPr>
    </w:p>
    <w:p w:rsidR="00722FAF" w:rsidRPr="00D46A6B" w:rsidRDefault="00722FAF" w:rsidP="00633BB8">
      <w:pPr>
        <w:pStyle w:val="BodyText"/>
        <w:numPr>
          <w:ilvl w:val="0"/>
          <w:numId w:val="2"/>
        </w:numPr>
        <w:spacing w:before="120" w:after="0" w:line="0" w:lineRule="atLeast"/>
        <w:ind w:left="360"/>
        <w:rPr>
          <w:rFonts w:ascii="Arial" w:hAnsi="Arial" w:cs="Arial"/>
        </w:rPr>
      </w:pPr>
      <w:r w:rsidRPr="00D46A6B">
        <w:rPr>
          <w:rFonts w:ascii="Arial" w:hAnsi="Arial" w:cs="Arial"/>
          <w:b/>
          <w:bCs/>
        </w:rPr>
        <w:t xml:space="preserve">Alexandria petroleum company  </w:t>
      </w:r>
      <w:r w:rsidRPr="00D46A6B">
        <w:rPr>
          <w:rFonts w:ascii="Arial" w:hAnsi="Arial" w:cs="Arial"/>
        </w:rPr>
        <w:t xml:space="preserve">Summer(2003,2002) </w:t>
      </w:r>
    </w:p>
    <w:p w:rsidR="00CF0B79" w:rsidRPr="00D46A6B" w:rsidRDefault="001E37E2" w:rsidP="00A4150B">
      <w:pPr>
        <w:pStyle w:val="BodyText"/>
        <w:spacing w:after="0" w:line="264" w:lineRule="auto"/>
        <w:ind w:left="360"/>
        <w:rPr>
          <w:rFonts w:ascii="Arial" w:hAnsi="Arial" w:cs="Arial"/>
          <w:lang w:val="en-US"/>
        </w:rPr>
      </w:pPr>
      <w:r w:rsidRPr="00D46A6B">
        <w:rPr>
          <w:rFonts w:ascii="Arial" w:hAnsi="Arial" w:cs="Arial"/>
          <w:lang w:val="en-US"/>
        </w:rPr>
        <w:lastRenderedPageBreak/>
        <w:t xml:space="preserve">APC is one of the Egyptian General Petroleum Corporation Companies. It is </w:t>
      </w:r>
      <w:r w:rsidR="004457A5" w:rsidRPr="00D46A6B">
        <w:rPr>
          <w:rFonts w:ascii="Arial" w:hAnsi="Arial" w:cs="Arial"/>
          <w:lang w:val="en-US"/>
        </w:rPr>
        <w:t>a refinery company that produc</w:t>
      </w:r>
      <w:r w:rsidR="00A4150B" w:rsidRPr="00D46A6B">
        <w:rPr>
          <w:rFonts w:ascii="Arial" w:hAnsi="Arial" w:cs="Arial"/>
          <w:lang w:val="en-US"/>
        </w:rPr>
        <w:t xml:space="preserve">es a lot of petroleum products. </w:t>
      </w:r>
      <w:r w:rsidRPr="00D46A6B">
        <w:rPr>
          <w:rFonts w:ascii="Arial" w:hAnsi="Arial" w:cs="Arial"/>
        </w:rPr>
        <w:t>Trained in Re-refining spent oil units</w:t>
      </w:r>
      <w:r w:rsidR="00CF0B79" w:rsidRPr="00D46A6B">
        <w:rPr>
          <w:rFonts w:ascii="Arial" w:hAnsi="Arial" w:cs="Arial"/>
        </w:rPr>
        <w:t>.</w:t>
      </w:r>
    </w:p>
    <w:p w:rsidR="005A7F57" w:rsidRPr="00D46A6B" w:rsidRDefault="00A4150B" w:rsidP="00A4150B">
      <w:pPr>
        <w:pStyle w:val="BodyText"/>
        <w:spacing w:after="120" w:line="264" w:lineRule="auto"/>
        <w:ind w:left="360" w:hanging="360"/>
        <w:contextualSpacing/>
        <w:rPr>
          <w:rFonts w:ascii="Arial" w:hAnsi="Arial" w:cs="Arial"/>
        </w:rPr>
      </w:pPr>
      <w:r w:rsidRPr="00D46A6B">
        <w:rPr>
          <w:rFonts w:ascii="Arial" w:hAnsi="Arial" w:cs="Arial"/>
          <w:bCs/>
        </w:rPr>
        <w:t xml:space="preserve">      </w:t>
      </w:r>
      <w:r w:rsidR="00722FAF" w:rsidRPr="00D46A6B">
        <w:rPr>
          <w:rFonts w:ascii="Arial" w:hAnsi="Arial" w:cs="Arial"/>
          <w:bCs/>
        </w:rPr>
        <w:t xml:space="preserve">Address: </w:t>
      </w:r>
      <w:r w:rsidR="00722FAF" w:rsidRPr="00D46A6B">
        <w:rPr>
          <w:rFonts w:ascii="Arial" w:hAnsi="Arial" w:cs="Arial"/>
        </w:rPr>
        <w:t>PO Box 3, Bldg. Al Max,</w:t>
      </w:r>
      <w:r w:rsidRPr="00D46A6B">
        <w:rPr>
          <w:rFonts w:ascii="Arial" w:hAnsi="Arial" w:cs="Arial"/>
        </w:rPr>
        <w:t xml:space="preserve"> </w:t>
      </w:r>
      <w:r w:rsidR="00722FAF" w:rsidRPr="00D46A6B">
        <w:rPr>
          <w:rFonts w:ascii="Arial" w:hAnsi="Arial" w:cs="Arial"/>
        </w:rPr>
        <w:t>Alexandria,</w:t>
      </w:r>
      <w:r w:rsidRPr="00D46A6B">
        <w:rPr>
          <w:rFonts w:ascii="Arial" w:hAnsi="Arial" w:cs="Arial"/>
        </w:rPr>
        <w:t xml:space="preserve"> </w:t>
      </w:r>
      <w:r w:rsidR="00722FAF" w:rsidRPr="00D46A6B">
        <w:rPr>
          <w:rFonts w:ascii="Arial" w:hAnsi="Arial" w:cs="Arial"/>
        </w:rPr>
        <w:t>Egypt</w:t>
      </w:r>
      <w:r w:rsidRPr="00D46A6B">
        <w:rPr>
          <w:rFonts w:ascii="Arial" w:hAnsi="Arial" w:cs="Arial"/>
        </w:rPr>
        <w:t xml:space="preserve">, </w:t>
      </w:r>
      <w:r w:rsidR="00722FAF" w:rsidRPr="00D46A6B">
        <w:rPr>
          <w:rFonts w:ascii="Arial" w:hAnsi="Arial" w:cs="Arial"/>
        </w:rPr>
        <w:t>Tel.</w:t>
      </w:r>
      <w:r w:rsidR="00722FAF" w:rsidRPr="00D46A6B">
        <w:rPr>
          <w:rStyle w:val="Strong"/>
          <w:rFonts w:ascii="Arial" w:hAnsi="Arial" w:cs="Arial"/>
          <w:b w:val="0"/>
          <w:bCs w:val="0"/>
        </w:rPr>
        <w:t>:(+203)</w:t>
      </w:r>
      <w:r w:rsidR="00722FAF" w:rsidRPr="00D46A6B">
        <w:rPr>
          <w:rFonts w:ascii="Arial" w:hAnsi="Arial" w:cs="Arial"/>
        </w:rPr>
        <w:t>4402832- 4403200</w:t>
      </w:r>
      <w:r w:rsidRPr="00D46A6B">
        <w:rPr>
          <w:rFonts w:ascii="Arial" w:hAnsi="Arial" w:cs="Arial"/>
        </w:rPr>
        <w:t>.</w:t>
      </w:r>
    </w:p>
    <w:p w:rsidR="00722FAF" w:rsidRPr="00D46A6B" w:rsidRDefault="00722FAF" w:rsidP="009E7A0D">
      <w:pPr>
        <w:pStyle w:val="PlainText"/>
        <w:pBdr>
          <w:bottom w:val="single" w:sz="18" w:space="1" w:color="auto"/>
        </w:pBdr>
        <w:jc w:val="both"/>
        <w:rPr>
          <w:rFonts w:ascii="Arial" w:eastAsia="MS Mincho" w:hAnsi="Arial" w:cs="Arial"/>
          <w:bCs/>
          <w:caps/>
          <w:sz w:val="4"/>
        </w:rPr>
      </w:pPr>
    </w:p>
    <w:p w:rsidR="00722FAF" w:rsidRPr="00D46A6B" w:rsidRDefault="00722FAF" w:rsidP="000A6C9A">
      <w:pPr>
        <w:tabs>
          <w:tab w:val="left" w:pos="1985"/>
        </w:tabs>
        <w:spacing w:after="120" w:line="0" w:lineRule="atLeast"/>
        <w:jc w:val="center"/>
        <w:rPr>
          <w:rFonts w:ascii="Arial" w:hAnsi="Arial" w:cs="Arial"/>
          <w:b/>
          <w:rtl/>
        </w:rPr>
      </w:pPr>
      <w:r w:rsidRPr="00D46A6B">
        <w:rPr>
          <w:rFonts w:ascii="Arial" w:hAnsi="Arial" w:cs="Arial"/>
          <w:b/>
        </w:rPr>
        <w:t>Education and Professional Qualifications</w:t>
      </w:r>
    </w:p>
    <w:p w:rsidR="00722FAF" w:rsidRPr="00D46A6B" w:rsidRDefault="00722FAF" w:rsidP="009E7A0D">
      <w:pPr>
        <w:tabs>
          <w:tab w:val="left" w:pos="1985"/>
        </w:tabs>
        <w:jc w:val="center"/>
        <w:rPr>
          <w:rFonts w:ascii="Arial" w:hAnsi="Arial" w:cs="Arial"/>
          <w:b/>
          <w:sz w:val="4"/>
          <w:szCs w:val="4"/>
        </w:rPr>
      </w:pPr>
    </w:p>
    <w:p w:rsidR="00722FAF" w:rsidRPr="00D46A6B" w:rsidRDefault="00722FAF" w:rsidP="007A7D71">
      <w:pPr>
        <w:numPr>
          <w:ilvl w:val="0"/>
          <w:numId w:val="26"/>
        </w:numPr>
        <w:tabs>
          <w:tab w:val="left" w:pos="360"/>
        </w:tabs>
        <w:ind w:left="360"/>
        <w:rPr>
          <w:rFonts w:ascii="Arial" w:hAnsi="Arial" w:cs="Arial"/>
        </w:rPr>
      </w:pPr>
      <w:r w:rsidRPr="00D46A6B">
        <w:rPr>
          <w:rFonts w:ascii="Arial" w:hAnsi="Arial" w:cs="Arial"/>
          <w:b/>
        </w:rPr>
        <w:t xml:space="preserve">Master of Science </w:t>
      </w:r>
      <w:r w:rsidR="007A7D71" w:rsidRPr="00D46A6B">
        <w:rPr>
          <w:rFonts w:ascii="Arial" w:hAnsi="Arial" w:cs="Arial"/>
          <w:b/>
        </w:rPr>
        <w:t>in</w:t>
      </w:r>
      <w:r w:rsidRPr="00D46A6B">
        <w:rPr>
          <w:rFonts w:ascii="Arial" w:hAnsi="Arial" w:cs="Arial"/>
          <w:b/>
        </w:rPr>
        <w:t xml:space="preserve"> Chemical Engineering, Faculty </w:t>
      </w:r>
      <w:r w:rsidR="0005124C" w:rsidRPr="00D46A6B">
        <w:rPr>
          <w:rFonts w:ascii="Arial" w:hAnsi="Arial" w:cs="Arial"/>
          <w:b/>
        </w:rPr>
        <w:t>of Engineering</w:t>
      </w:r>
      <w:r w:rsidRPr="00D46A6B">
        <w:rPr>
          <w:rFonts w:ascii="Arial" w:hAnsi="Arial" w:cs="Arial"/>
          <w:b/>
        </w:rPr>
        <w:t xml:space="preserve">, Alexandria University. </w:t>
      </w:r>
      <w:r w:rsidRPr="00D46A6B">
        <w:rPr>
          <w:rFonts w:ascii="Arial" w:hAnsi="Arial" w:cs="Arial"/>
          <w:bCs/>
        </w:rPr>
        <w:t>(</w:t>
      </w:r>
      <w:r w:rsidRPr="00D46A6B">
        <w:rPr>
          <w:rFonts w:ascii="Arial" w:hAnsi="Arial" w:cs="Arial"/>
        </w:rPr>
        <w:t>2009)</w:t>
      </w:r>
    </w:p>
    <w:p w:rsidR="00FE29CE" w:rsidRPr="00D46A6B" w:rsidRDefault="00FE29CE" w:rsidP="003C1FDA">
      <w:pPr>
        <w:tabs>
          <w:tab w:val="left" w:pos="1985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46A6B">
        <w:rPr>
          <w:rFonts w:ascii="Arial" w:hAnsi="Arial" w:cs="Arial"/>
          <w:sz w:val="22"/>
          <w:szCs w:val="22"/>
        </w:rPr>
        <w:t xml:space="preserve">Wastewater treatment is a process to convert wastewater into an effluent that can be returned to the water cycle with minimal environmental issues, using electrochemical </w:t>
      </w:r>
      <w:r w:rsidR="00827437" w:rsidRPr="00D46A6B">
        <w:rPr>
          <w:rFonts w:ascii="Arial" w:hAnsi="Arial" w:cs="Arial"/>
          <w:sz w:val="22"/>
          <w:szCs w:val="22"/>
        </w:rPr>
        <w:t>technique. The</w:t>
      </w:r>
      <w:r w:rsidRPr="00D46A6B">
        <w:rPr>
          <w:rFonts w:ascii="Arial" w:hAnsi="Arial" w:cs="Arial"/>
          <w:sz w:val="22"/>
          <w:szCs w:val="22"/>
        </w:rPr>
        <w:t xml:space="preserve"> most danger</w:t>
      </w:r>
      <w:r w:rsidR="003C1FDA" w:rsidRPr="00D46A6B">
        <w:rPr>
          <w:rFonts w:ascii="Arial" w:hAnsi="Arial" w:cs="Arial"/>
          <w:sz w:val="22"/>
          <w:szCs w:val="22"/>
        </w:rPr>
        <w:t>ous</w:t>
      </w:r>
      <w:r w:rsidRPr="00D46A6B">
        <w:rPr>
          <w:rFonts w:ascii="Arial" w:hAnsi="Arial" w:cs="Arial"/>
          <w:sz w:val="22"/>
          <w:szCs w:val="22"/>
        </w:rPr>
        <w:t xml:space="preserve"> effluent</w:t>
      </w:r>
      <w:r w:rsidR="000F2679" w:rsidRPr="00D46A6B">
        <w:rPr>
          <w:rFonts w:ascii="Arial" w:hAnsi="Arial" w:cs="Arial"/>
          <w:sz w:val="22"/>
          <w:szCs w:val="22"/>
        </w:rPr>
        <w:t>s</w:t>
      </w:r>
      <w:r w:rsidRPr="00D46A6B">
        <w:rPr>
          <w:rFonts w:ascii="Arial" w:hAnsi="Arial" w:cs="Arial"/>
          <w:sz w:val="22"/>
          <w:szCs w:val="22"/>
        </w:rPr>
        <w:t xml:space="preserve"> that can be found in wastewater are the heavy metals (such as copper and nickel) due to its toxicology to the human and health.</w:t>
      </w:r>
    </w:p>
    <w:p w:rsidR="00704819" w:rsidRPr="00D46A6B" w:rsidRDefault="00AB0ACB" w:rsidP="003C1FDA">
      <w:pPr>
        <w:tabs>
          <w:tab w:val="left" w:pos="1985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46A6B">
        <w:rPr>
          <w:rFonts w:ascii="Arial" w:hAnsi="Arial" w:cs="Arial"/>
          <w:sz w:val="22"/>
          <w:szCs w:val="22"/>
        </w:rPr>
        <w:t xml:space="preserve">The </w:t>
      </w:r>
      <w:r w:rsidR="00FE29CE" w:rsidRPr="00D46A6B">
        <w:rPr>
          <w:rFonts w:ascii="Arial" w:hAnsi="Arial" w:cs="Arial"/>
          <w:sz w:val="22"/>
          <w:szCs w:val="22"/>
        </w:rPr>
        <w:t>electroch</w:t>
      </w:r>
      <w:r w:rsidR="00FA4FA8" w:rsidRPr="00D46A6B">
        <w:rPr>
          <w:rFonts w:ascii="Arial" w:hAnsi="Arial" w:cs="Arial"/>
          <w:sz w:val="22"/>
          <w:szCs w:val="22"/>
        </w:rPr>
        <w:t>emical waste</w:t>
      </w:r>
      <w:r w:rsidR="00FE29CE" w:rsidRPr="00D46A6B">
        <w:rPr>
          <w:rFonts w:ascii="Arial" w:hAnsi="Arial" w:cs="Arial"/>
          <w:sz w:val="22"/>
          <w:szCs w:val="22"/>
        </w:rPr>
        <w:t xml:space="preserve">water treatment is done by electrocoagulation which is very effective technique </w:t>
      </w:r>
      <w:r w:rsidR="00900F38" w:rsidRPr="00D46A6B">
        <w:rPr>
          <w:rFonts w:ascii="Arial" w:hAnsi="Arial" w:cs="Arial"/>
          <w:sz w:val="22"/>
          <w:szCs w:val="22"/>
        </w:rPr>
        <w:t xml:space="preserve">as it </w:t>
      </w:r>
      <w:r w:rsidR="00FE29CE" w:rsidRPr="00D46A6B">
        <w:rPr>
          <w:rFonts w:ascii="Arial" w:hAnsi="Arial" w:cs="Arial"/>
          <w:sz w:val="22"/>
          <w:szCs w:val="22"/>
        </w:rPr>
        <w:t>require</w:t>
      </w:r>
      <w:r w:rsidR="00900F38" w:rsidRPr="00D46A6B">
        <w:rPr>
          <w:rFonts w:ascii="Arial" w:hAnsi="Arial" w:cs="Arial"/>
          <w:sz w:val="22"/>
          <w:szCs w:val="22"/>
        </w:rPr>
        <w:t>s</w:t>
      </w:r>
      <w:r w:rsidR="00FE29CE" w:rsidRPr="00D46A6B">
        <w:rPr>
          <w:rFonts w:ascii="Arial" w:hAnsi="Arial" w:cs="Arial"/>
          <w:sz w:val="22"/>
          <w:szCs w:val="22"/>
        </w:rPr>
        <w:t xml:space="preserve"> simple </w:t>
      </w:r>
      <w:r w:rsidR="00900F38" w:rsidRPr="00D46A6B">
        <w:rPr>
          <w:rFonts w:ascii="Arial" w:hAnsi="Arial" w:cs="Arial"/>
          <w:sz w:val="22"/>
          <w:szCs w:val="22"/>
        </w:rPr>
        <w:t>and easy requirement to operate. Different</w:t>
      </w:r>
      <w:r w:rsidR="003C1FDA" w:rsidRPr="00D46A6B">
        <w:rPr>
          <w:rFonts w:ascii="Arial" w:hAnsi="Arial" w:cs="Arial"/>
          <w:sz w:val="22"/>
          <w:szCs w:val="22"/>
        </w:rPr>
        <w:t xml:space="preserve"> variables that affect the </w:t>
      </w:r>
      <w:r w:rsidR="00FE29CE" w:rsidRPr="00D46A6B">
        <w:rPr>
          <w:rFonts w:ascii="Arial" w:hAnsi="Arial" w:cs="Arial"/>
          <w:sz w:val="22"/>
          <w:szCs w:val="22"/>
        </w:rPr>
        <w:t xml:space="preserve">electrocoagulation process </w:t>
      </w:r>
      <w:r w:rsidR="00900F38" w:rsidRPr="00D46A6B">
        <w:rPr>
          <w:rFonts w:ascii="Arial" w:hAnsi="Arial" w:cs="Arial"/>
          <w:sz w:val="22"/>
          <w:szCs w:val="22"/>
        </w:rPr>
        <w:t>were</w:t>
      </w:r>
      <w:r w:rsidR="00FE29CE" w:rsidRPr="00D46A6B">
        <w:rPr>
          <w:rFonts w:ascii="Arial" w:hAnsi="Arial" w:cs="Arial"/>
          <w:sz w:val="22"/>
          <w:szCs w:val="22"/>
        </w:rPr>
        <w:t xml:space="preserve"> examined in addition </w:t>
      </w:r>
      <w:r w:rsidR="003C1FDA" w:rsidRPr="00D46A6B">
        <w:rPr>
          <w:rFonts w:ascii="Arial" w:hAnsi="Arial" w:cs="Arial"/>
          <w:sz w:val="22"/>
          <w:szCs w:val="22"/>
        </w:rPr>
        <w:t>to</w:t>
      </w:r>
      <w:r w:rsidR="00FE29CE" w:rsidRPr="00D46A6B">
        <w:rPr>
          <w:rFonts w:ascii="Arial" w:hAnsi="Arial" w:cs="Arial"/>
          <w:sz w:val="22"/>
          <w:szCs w:val="22"/>
        </w:rPr>
        <w:t xml:space="preserve"> the period and the energy consumption in order to obtain the optimum condition of the removal from the economic point of view.</w:t>
      </w:r>
    </w:p>
    <w:p w:rsidR="00AB0ACB" w:rsidRPr="00D46A6B" w:rsidRDefault="00722FAF" w:rsidP="00704819">
      <w:pPr>
        <w:pStyle w:val="ListParagraph"/>
        <w:numPr>
          <w:ilvl w:val="0"/>
          <w:numId w:val="27"/>
        </w:numPr>
        <w:tabs>
          <w:tab w:val="left" w:pos="2340"/>
          <w:tab w:val="left" w:pos="2430"/>
        </w:tabs>
        <w:spacing w:before="60" w:after="144"/>
        <w:ind w:left="198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D46A6B">
        <w:rPr>
          <w:rFonts w:ascii="Arial" w:hAnsi="Arial" w:cs="Arial"/>
          <w:b/>
          <w:bCs/>
          <w:sz w:val="22"/>
          <w:szCs w:val="22"/>
        </w:rPr>
        <w:t xml:space="preserve">Master project: </w:t>
      </w:r>
      <w:r w:rsidR="004457A5" w:rsidRPr="00D46A6B">
        <w:rPr>
          <w:rFonts w:ascii="Arial" w:hAnsi="Arial" w:cs="Arial"/>
          <w:sz w:val="22"/>
          <w:szCs w:val="22"/>
        </w:rPr>
        <w:t xml:space="preserve">Cumulative GPA: </w:t>
      </w:r>
      <w:r w:rsidR="004457A5" w:rsidRPr="00D46A6B">
        <w:rPr>
          <w:rFonts w:ascii="Arial" w:hAnsi="Arial" w:cs="Arial"/>
          <w:b/>
          <w:bCs/>
          <w:sz w:val="22"/>
          <w:szCs w:val="22"/>
        </w:rPr>
        <w:t>3.77</w:t>
      </w:r>
      <w:r w:rsidR="004457A5" w:rsidRPr="00D46A6B">
        <w:rPr>
          <w:rFonts w:ascii="Arial" w:hAnsi="Arial" w:cs="Arial"/>
          <w:sz w:val="22"/>
          <w:szCs w:val="22"/>
        </w:rPr>
        <w:t>(92</w:t>
      </w:r>
      <w:r w:rsidR="002E2E50" w:rsidRPr="00D46A6B">
        <w:rPr>
          <w:rFonts w:ascii="Arial" w:hAnsi="Arial" w:cs="Arial"/>
          <w:sz w:val="22"/>
          <w:szCs w:val="22"/>
        </w:rPr>
        <w:t>%)</w:t>
      </w:r>
    </w:p>
    <w:p w:rsidR="005944C5" w:rsidRPr="00D46A6B" w:rsidRDefault="00722FAF" w:rsidP="003C1FDA">
      <w:pPr>
        <w:spacing w:before="60" w:after="120" w:line="276" w:lineRule="auto"/>
        <w:rPr>
          <w:rFonts w:ascii="Arial" w:hAnsi="Arial" w:cs="Arial"/>
          <w:sz w:val="22"/>
          <w:szCs w:val="22"/>
        </w:rPr>
      </w:pPr>
      <w:r w:rsidRPr="00D46A6B">
        <w:rPr>
          <w:rFonts w:ascii="Arial" w:hAnsi="Arial" w:cs="Arial"/>
          <w:sz w:val="22"/>
          <w:szCs w:val="22"/>
        </w:rPr>
        <w:t>Wastewater treatment, Removal of C</w:t>
      </w:r>
      <w:r w:rsidR="00AB0ACB" w:rsidRPr="00D46A6B">
        <w:rPr>
          <w:rFonts w:ascii="Arial" w:hAnsi="Arial" w:cs="Arial"/>
          <w:sz w:val="22"/>
          <w:szCs w:val="22"/>
        </w:rPr>
        <w:t xml:space="preserve">opper and Nickel from </w:t>
      </w:r>
      <w:r w:rsidRPr="00D46A6B">
        <w:rPr>
          <w:rFonts w:ascii="Arial" w:hAnsi="Arial" w:cs="Arial"/>
          <w:sz w:val="22"/>
          <w:szCs w:val="22"/>
        </w:rPr>
        <w:t>wastewater using electrochemical techniques</w:t>
      </w:r>
      <w:r w:rsidR="000F2679" w:rsidRPr="00D46A6B">
        <w:rPr>
          <w:rFonts w:ascii="Arial" w:hAnsi="Arial" w:cs="Arial"/>
          <w:sz w:val="22"/>
          <w:szCs w:val="22"/>
        </w:rPr>
        <w:t xml:space="preserve"> </w:t>
      </w:r>
      <w:r w:rsidRPr="00D46A6B">
        <w:rPr>
          <w:rFonts w:ascii="Arial" w:hAnsi="Arial" w:cs="Arial"/>
          <w:sz w:val="22"/>
          <w:szCs w:val="22"/>
        </w:rPr>
        <w:t xml:space="preserve">under supervision of </w:t>
      </w:r>
      <w:r w:rsidR="003C1FDA" w:rsidRPr="00D46A6B">
        <w:rPr>
          <w:rFonts w:ascii="Arial" w:hAnsi="Arial" w:cs="Arial"/>
          <w:sz w:val="22"/>
          <w:szCs w:val="22"/>
        </w:rPr>
        <w:t>Prof</w:t>
      </w:r>
      <w:r w:rsidRPr="00D46A6B">
        <w:rPr>
          <w:rFonts w:ascii="Arial" w:hAnsi="Arial" w:cs="Arial"/>
          <w:sz w:val="22"/>
          <w:szCs w:val="22"/>
        </w:rPr>
        <w:t>.</w:t>
      </w:r>
      <w:r w:rsidR="003C1FDA" w:rsidRPr="00D46A6B">
        <w:rPr>
          <w:rFonts w:ascii="Arial" w:hAnsi="Arial" w:cs="Arial"/>
          <w:sz w:val="22"/>
          <w:szCs w:val="22"/>
        </w:rPr>
        <w:t xml:space="preserve"> </w:t>
      </w:r>
      <w:r w:rsidRPr="00D46A6B">
        <w:rPr>
          <w:rFonts w:ascii="Arial" w:hAnsi="Arial" w:cs="Arial"/>
          <w:sz w:val="22"/>
          <w:szCs w:val="22"/>
        </w:rPr>
        <w:t>Ahmed A. Zatoot</w:t>
      </w:r>
    </w:p>
    <w:p w:rsidR="00C117FE" w:rsidRPr="00D46A6B" w:rsidRDefault="00722FAF" w:rsidP="009360A8">
      <w:pPr>
        <w:numPr>
          <w:ilvl w:val="0"/>
          <w:numId w:val="26"/>
        </w:numPr>
        <w:tabs>
          <w:tab w:val="left" w:pos="360"/>
        </w:tabs>
        <w:ind w:hanging="1080"/>
        <w:rPr>
          <w:rFonts w:ascii="Arial" w:hAnsi="Arial" w:cs="Arial"/>
          <w:b/>
        </w:rPr>
      </w:pPr>
      <w:r w:rsidRPr="00D46A6B">
        <w:rPr>
          <w:rFonts w:ascii="Arial" w:hAnsi="Arial" w:cs="Arial"/>
          <w:b/>
        </w:rPr>
        <w:t>B.Sc. Chemical Engineering, Faculty of Engineering, Alexandria University.</w:t>
      </w:r>
      <w:r w:rsidRPr="00D46A6B">
        <w:rPr>
          <w:rFonts w:ascii="Arial" w:hAnsi="Arial" w:cs="Arial"/>
        </w:rPr>
        <w:t xml:space="preserve"> (2006)</w:t>
      </w:r>
    </w:p>
    <w:p w:rsidR="00AE61E2" w:rsidRPr="00D46A6B" w:rsidRDefault="00AE61E2" w:rsidP="00AE61E2">
      <w:pPr>
        <w:tabs>
          <w:tab w:val="left" w:pos="360"/>
        </w:tabs>
        <w:ind w:left="1080"/>
        <w:rPr>
          <w:rFonts w:ascii="Arial" w:hAnsi="Arial" w:cs="Arial"/>
          <w:b/>
          <w:sz w:val="4"/>
          <w:szCs w:val="4"/>
        </w:rPr>
      </w:pPr>
    </w:p>
    <w:p w:rsidR="00722FAF" w:rsidRPr="00D46A6B" w:rsidRDefault="00722FAF" w:rsidP="00BA4568">
      <w:pPr>
        <w:tabs>
          <w:tab w:val="left" w:pos="1985"/>
        </w:tabs>
        <w:rPr>
          <w:rFonts w:ascii="Arial" w:hAnsi="Arial" w:cs="Arial"/>
          <w:b/>
          <w:sz w:val="4"/>
          <w:szCs w:val="4"/>
        </w:rPr>
      </w:pPr>
    </w:p>
    <w:p w:rsidR="00FE29CE" w:rsidRPr="00D46A6B" w:rsidRDefault="00FE29CE" w:rsidP="003C1FDA">
      <w:pPr>
        <w:tabs>
          <w:tab w:val="left" w:pos="1985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46A6B">
        <w:rPr>
          <w:rFonts w:ascii="Arial" w:hAnsi="Arial" w:cs="Arial"/>
          <w:sz w:val="22"/>
          <w:szCs w:val="22"/>
        </w:rPr>
        <w:t>Chemical engineering deals with the engineering of chemicals, energy and the processes that create and/or convert them, it concerned with processes that convert raw materials or chemicals into more useful or valuable forms. They are also concerned with pioneering valuable materials and related techniques – which are often essential to related fields such as petroleum, petrochemical and polymer science.</w:t>
      </w:r>
    </w:p>
    <w:p w:rsidR="00704819" w:rsidRPr="00D46A6B" w:rsidRDefault="00704819" w:rsidP="00704819">
      <w:pPr>
        <w:pStyle w:val="ListParagraph"/>
        <w:numPr>
          <w:ilvl w:val="4"/>
          <w:numId w:val="19"/>
        </w:numPr>
        <w:spacing w:after="120" w:line="0" w:lineRule="atLeast"/>
        <w:ind w:left="2347"/>
        <w:rPr>
          <w:rFonts w:ascii="Arial" w:hAnsi="Arial" w:cs="Arial"/>
          <w:b/>
          <w:bCs/>
          <w:sz w:val="22"/>
          <w:szCs w:val="22"/>
        </w:rPr>
      </w:pPr>
      <w:r w:rsidRPr="00D46A6B">
        <w:rPr>
          <w:rFonts w:ascii="Arial" w:hAnsi="Arial" w:cs="Arial"/>
          <w:b/>
          <w:bCs/>
          <w:sz w:val="22"/>
          <w:szCs w:val="22"/>
        </w:rPr>
        <w:t>Cumulative grade:</w:t>
      </w:r>
      <w:r w:rsidRPr="00D46A6B">
        <w:rPr>
          <w:rFonts w:ascii="Arial" w:hAnsi="Arial" w:cs="Arial"/>
          <w:sz w:val="22"/>
          <w:szCs w:val="22"/>
        </w:rPr>
        <w:t xml:space="preserve"> very Good with the degree of honour (82%)</w:t>
      </w:r>
      <w:r w:rsidRPr="00D46A6B">
        <w:rPr>
          <w:rFonts w:ascii="Arial" w:hAnsi="Arial" w:cs="Arial"/>
          <w:b/>
          <w:bCs/>
          <w:sz w:val="22"/>
          <w:szCs w:val="22"/>
        </w:rPr>
        <w:t>.</w:t>
      </w:r>
    </w:p>
    <w:p w:rsidR="005B47D7" w:rsidRPr="00D46A6B" w:rsidRDefault="00FE29CE" w:rsidP="003C1FDA">
      <w:pPr>
        <w:tabs>
          <w:tab w:val="left" w:pos="1985"/>
          <w:tab w:val="left" w:pos="2250"/>
          <w:tab w:val="left" w:pos="243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46A6B">
        <w:rPr>
          <w:rFonts w:ascii="Arial" w:hAnsi="Arial" w:cs="Arial"/>
          <w:sz w:val="22"/>
          <w:szCs w:val="22"/>
        </w:rPr>
        <w:t>Polymer science is a subfield of materials science concerned with polymers, primarily synthetic polymers such as plastics and elastomers. The field of polymer science includes researchers in multiple disciplines including chemistry, physics, and engineering.</w:t>
      </w:r>
    </w:p>
    <w:p w:rsidR="00C117FE" w:rsidRPr="00D46A6B" w:rsidRDefault="00C117FE" w:rsidP="00C117FE">
      <w:pPr>
        <w:pStyle w:val="ListParagraph"/>
        <w:tabs>
          <w:tab w:val="left" w:pos="1985"/>
        </w:tabs>
        <w:ind w:left="2340"/>
        <w:rPr>
          <w:rFonts w:ascii="Arial" w:hAnsi="Arial" w:cs="Arial"/>
          <w:sz w:val="4"/>
          <w:szCs w:val="4"/>
        </w:rPr>
      </w:pPr>
    </w:p>
    <w:p w:rsidR="00722FAF" w:rsidRPr="00D46A6B" w:rsidRDefault="00722FAF" w:rsidP="00704819">
      <w:pPr>
        <w:pStyle w:val="ListParagraph"/>
        <w:numPr>
          <w:ilvl w:val="4"/>
          <w:numId w:val="19"/>
        </w:numPr>
        <w:tabs>
          <w:tab w:val="left" w:pos="1985"/>
        </w:tabs>
        <w:ind w:left="2340"/>
        <w:rPr>
          <w:rFonts w:ascii="Arial" w:hAnsi="Arial" w:cs="Arial"/>
          <w:sz w:val="22"/>
          <w:szCs w:val="22"/>
        </w:rPr>
      </w:pPr>
      <w:r w:rsidRPr="00D46A6B">
        <w:rPr>
          <w:rFonts w:ascii="Arial" w:hAnsi="Arial" w:cs="Arial"/>
          <w:b/>
          <w:bCs/>
          <w:sz w:val="22"/>
          <w:szCs w:val="22"/>
        </w:rPr>
        <w:t xml:space="preserve">Graduation Project: </w:t>
      </w:r>
      <w:r w:rsidR="00704819" w:rsidRPr="00D46A6B">
        <w:rPr>
          <w:rFonts w:ascii="Arial" w:hAnsi="Arial" w:cs="Arial"/>
          <w:sz w:val="22"/>
          <w:szCs w:val="22"/>
        </w:rPr>
        <w:t xml:space="preserve">Graduation Project grade: </w:t>
      </w:r>
      <w:r w:rsidR="00704819" w:rsidRPr="00D46A6B">
        <w:rPr>
          <w:rFonts w:ascii="Arial" w:hAnsi="Arial" w:cs="Arial"/>
          <w:b/>
          <w:bCs/>
          <w:sz w:val="22"/>
          <w:szCs w:val="22"/>
        </w:rPr>
        <w:t>Excellent</w:t>
      </w:r>
      <w:r w:rsidR="00704819" w:rsidRPr="00D46A6B">
        <w:rPr>
          <w:rFonts w:ascii="Arial" w:hAnsi="Arial" w:cs="Arial"/>
          <w:sz w:val="22"/>
          <w:szCs w:val="22"/>
        </w:rPr>
        <w:t>.</w:t>
      </w:r>
    </w:p>
    <w:p w:rsidR="00C117FE" w:rsidRPr="00D46A6B" w:rsidRDefault="00C117FE" w:rsidP="00BA4568">
      <w:pPr>
        <w:pStyle w:val="ListParagraph"/>
        <w:spacing w:before="60" w:after="144"/>
        <w:jc w:val="both"/>
        <w:rPr>
          <w:rFonts w:ascii="Arial" w:hAnsi="Arial" w:cs="Arial"/>
          <w:b/>
          <w:bCs/>
          <w:sz w:val="4"/>
          <w:szCs w:val="4"/>
        </w:rPr>
      </w:pPr>
    </w:p>
    <w:p w:rsidR="003C1FDA" w:rsidRPr="00D46A6B" w:rsidRDefault="00722FAF" w:rsidP="002911CA">
      <w:pPr>
        <w:jc w:val="both"/>
        <w:rPr>
          <w:rFonts w:ascii="Arial" w:hAnsi="Arial" w:cs="Arial"/>
          <w:bCs/>
          <w:sz w:val="22"/>
          <w:szCs w:val="22"/>
        </w:rPr>
      </w:pPr>
      <w:r w:rsidRPr="00D46A6B">
        <w:rPr>
          <w:rFonts w:ascii="Arial" w:hAnsi="Arial" w:cs="Arial"/>
          <w:bCs/>
          <w:sz w:val="22"/>
          <w:szCs w:val="22"/>
        </w:rPr>
        <w:t xml:space="preserve">Polymerization of </w:t>
      </w:r>
      <w:r w:rsidRPr="00D46A6B">
        <w:rPr>
          <w:rFonts w:ascii="Arial" w:hAnsi="Arial" w:cs="Arial"/>
          <w:sz w:val="22"/>
          <w:szCs w:val="22"/>
        </w:rPr>
        <w:t>Pyrogallol</w:t>
      </w:r>
      <w:r w:rsidRPr="00D46A6B">
        <w:rPr>
          <w:rFonts w:ascii="Arial" w:hAnsi="Arial" w:cs="Arial"/>
          <w:bCs/>
          <w:sz w:val="22"/>
          <w:szCs w:val="22"/>
        </w:rPr>
        <w:t xml:space="preserve"> and its application </w:t>
      </w:r>
      <w:r w:rsidR="003C1FDA" w:rsidRPr="00D46A6B">
        <w:rPr>
          <w:rFonts w:ascii="Arial" w:hAnsi="Arial" w:cs="Arial"/>
          <w:bCs/>
          <w:sz w:val="22"/>
          <w:szCs w:val="22"/>
        </w:rPr>
        <w:t xml:space="preserve">as semi-conductor </w:t>
      </w:r>
    </w:p>
    <w:p w:rsidR="002911CA" w:rsidRPr="00D46A6B" w:rsidRDefault="00722FAF" w:rsidP="00FC3F6C">
      <w:pPr>
        <w:jc w:val="both"/>
        <w:rPr>
          <w:rFonts w:ascii="Arial" w:hAnsi="Arial" w:cs="Arial"/>
          <w:bCs/>
          <w:sz w:val="22"/>
          <w:szCs w:val="22"/>
        </w:rPr>
      </w:pPr>
      <w:r w:rsidRPr="00D46A6B">
        <w:rPr>
          <w:rFonts w:ascii="Arial" w:hAnsi="Arial" w:cs="Arial"/>
          <w:bCs/>
          <w:sz w:val="22"/>
          <w:szCs w:val="22"/>
        </w:rPr>
        <w:t xml:space="preserve">under supervision of </w:t>
      </w:r>
      <w:r w:rsidR="003C1FDA" w:rsidRPr="00D46A6B">
        <w:rPr>
          <w:rFonts w:ascii="Arial" w:hAnsi="Arial" w:cs="Arial"/>
          <w:bCs/>
          <w:sz w:val="22"/>
          <w:szCs w:val="22"/>
        </w:rPr>
        <w:t xml:space="preserve">Prof. </w:t>
      </w:r>
      <w:r w:rsidRPr="00D46A6B">
        <w:rPr>
          <w:rFonts w:ascii="Arial" w:hAnsi="Arial" w:cs="Arial"/>
          <w:bCs/>
          <w:sz w:val="22"/>
          <w:szCs w:val="22"/>
        </w:rPr>
        <w:t>Samy El-Garf</w:t>
      </w:r>
      <w:r w:rsidR="006C7328" w:rsidRPr="00D46A6B">
        <w:rPr>
          <w:rFonts w:ascii="Arial" w:hAnsi="Arial" w:cs="Arial"/>
          <w:bCs/>
          <w:sz w:val="22"/>
          <w:szCs w:val="22"/>
        </w:rPr>
        <w:t>.</w:t>
      </w:r>
    </w:p>
    <w:p w:rsidR="00FC3F6C" w:rsidRPr="00D46A6B" w:rsidRDefault="00FC3F6C" w:rsidP="00FC3F6C">
      <w:pPr>
        <w:jc w:val="both"/>
        <w:rPr>
          <w:rFonts w:ascii="Arial" w:hAnsi="Arial" w:cs="Arial"/>
          <w:bCs/>
          <w:sz w:val="22"/>
          <w:szCs w:val="22"/>
        </w:rPr>
      </w:pPr>
    </w:p>
    <w:p w:rsidR="00922517" w:rsidRPr="00D46A6B" w:rsidRDefault="00922517" w:rsidP="00922517">
      <w:pPr>
        <w:pStyle w:val="PlainText"/>
        <w:pBdr>
          <w:bottom w:val="single" w:sz="18" w:space="1" w:color="auto"/>
        </w:pBdr>
        <w:jc w:val="both"/>
        <w:rPr>
          <w:rFonts w:ascii="Arial" w:eastAsia="MS Mincho" w:hAnsi="Arial" w:cs="Arial"/>
          <w:bCs/>
          <w:caps/>
          <w:sz w:val="4"/>
        </w:rPr>
      </w:pPr>
    </w:p>
    <w:p w:rsidR="00722FAF" w:rsidRPr="00D46A6B" w:rsidRDefault="00722FAF" w:rsidP="00922517">
      <w:pPr>
        <w:pStyle w:val="ContactInformation"/>
        <w:tabs>
          <w:tab w:val="center" w:pos="5130"/>
          <w:tab w:val="left" w:pos="8580"/>
        </w:tabs>
        <w:spacing w:before="0" w:after="120" w:line="0" w:lineRule="atLeast"/>
        <w:jc w:val="center"/>
        <w:rPr>
          <w:rFonts w:ascii="Arial" w:hAnsi="Arial"/>
          <w:sz w:val="24"/>
          <w:szCs w:val="24"/>
        </w:rPr>
      </w:pPr>
      <w:r w:rsidRPr="00D46A6B">
        <w:rPr>
          <w:rFonts w:ascii="Arial" w:hAnsi="Arial"/>
          <w:sz w:val="24"/>
          <w:szCs w:val="24"/>
        </w:rPr>
        <w:t>Computer 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8"/>
      </w:tblGrid>
      <w:tr w:rsidR="006D6C1E" w:rsidRPr="00D46A6B" w:rsidTr="000A6C9A">
        <w:trPr>
          <w:trHeight w:hRule="exact" w:val="559"/>
        </w:trPr>
        <w:tc>
          <w:tcPr>
            <w:tcW w:w="5238" w:type="dxa"/>
          </w:tcPr>
          <w:p w:rsidR="006D6C1E" w:rsidRPr="00D46A6B" w:rsidRDefault="006D6C1E" w:rsidP="006D6C1E">
            <w:pPr>
              <w:pStyle w:val="BodyText"/>
              <w:numPr>
                <w:ilvl w:val="0"/>
                <w:numId w:val="30"/>
              </w:numPr>
              <w:spacing w:after="0" w:line="240" w:lineRule="auto"/>
              <w:ind w:left="360"/>
              <w:jc w:val="left"/>
              <w:rPr>
                <w:rFonts w:ascii="Arial" w:hAnsi="Arial"/>
                <w:sz w:val="24"/>
                <w:szCs w:val="24"/>
              </w:rPr>
            </w:pPr>
            <w:r w:rsidRPr="00D46A6B">
              <w:rPr>
                <w:rFonts w:ascii="Arial" w:hAnsi="Arial" w:cs="Arial"/>
              </w:rPr>
              <w:t>Microsoft Office skills; (Word, Power Point and Excel).</w:t>
            </w:r>
          </w:p>
          <w:p w:rsidR="006D6C1E" w:rsidRPr="00D46A6B" w:rsidRDefault="006D6C1E" w:rsidP="006D6C1E">
            <w:pPr>
              <w:ind w:firstLine="720"/>
              <w:rPr>
                <w:lang w:val="en-GB"/>
              </w:rPr>
            </w:pPr>
          </w:p>
        </w:tc>
        <w:tc>
          <w:tcPr>
            <w:tcW w:w="5238" w:type="dxa"/>
          </w:tcPr>
          <w:p w:rsidR="006D6C1E" w:rsidRPr="00D46A6B" w:rsidRDefault="006D6C1E" w:rsidP="006D6C1E">
            <w:pPr>
              <w:numPr>
                <w:ilvl w:val="0"/>
                <w:numId w:val="20"/>
              </w:num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46A6B">
              <w:rPr>
                <w:rFonts w:ascii="Arial" w:hAnsi="Arial" w:cs="Arial"/>
                <w:sz w:val="22"/>
                <w:szCs w:val="22"/>
              </w:rPr>
              <w:t>Internet surfing and browsing.</w:t>
            </w:r>
          </w:p>
          <w:p w:rsidR="006D6C1E" w:rsidRPr="00D46A6B" w:rsidRDefault="006D6C1E" w:rsidP="00922517">
            <w:pPr>
              <w:pStyle w:val="ContactInformation"/>
              <w:tabs>
                <w:tab w:val="center" w:pos="5130"/>
                <w:tab w:val="left" w:pos="8580"/>
              </w:tabs>
              <w:spacing w:before="0" w:after="120" w:line="0" w:lineRule="atLeast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722FAF" w:rsidRPr="00D46A6B" w:rsidRDefault="00722FAF" w:rsidP="00633BB8">
      <w:pPr>
        <w:pStyle w:val="PlainText"/>
        <w:pBdr>
          <w:bottom w:val="single" w:sz="18" w:space="1" w:color="auto"/>
        </w:pBdr>
        <w:spacing w:line="0" w:lineRule="atLeast"/>
        <w:jc w:val="both"/>
        <w:rPr>
          <w:rFonts w:ascii="Arial" w:eastAsia="MS Mincho" w:hAnsi="Arial" w:cs="Arial"/>
          <w:bCs/>
          <w:caps/>
          <w:sz w:val="4"/>
          <w:szCs w:val="4"/>
          <w:lang w:val="en-GB"/>
        </w:rPr>
      </w:pPr>
    </w:p>
    <w:p w:rsidR="00722FAF" w:rsidRPr="00D46A6B" w:rsidRDefault="00722FAF" w:rsidP="00922517">
      <w:pPr>
        <w:pStyle w:val="BodyText"/>
        <w:spacing w:after="120" w:line="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D46A6B">
        <w:rPr>
          <w:rFonts w:ascii="Arial" w:hAnsi="Arial" w:cs="Arial"/>
          <w:b/>
          <w:bCs/>
          <w:sz w:val="24"/>
          <w:szCs w:val="24"/>
        </w:rPr>
        <w:t>Language Skills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3"/>
        <w:gridCol w:w="5594"/>
      </w:tblGrid>
      <w:tr w:rsidR="00CC12EA" w:rsidRPr="00D46A6B" w:rsidTr="00FA0367">
        <w:trPr>
          <w:trHeight w:val="332"/>
        </w:trPr>
        <w:tc>
          <w:tcPr>
            <w:tcW w:w="4873" w:type="dxa"/>
          </w:tcPr>
          <w:p w:rsidR="00CC12EA" w:rsidRPr="00D46A6B" w:rsidRDefault="00CC12EA" w:rsidP="00CC12EA">
            <w:pPr>
              <w:pStyle w:val="BodyText"/>
              <w:numPr>
                <w:ilvl w:val="0"/>
                <w:numId w:val="30"/>
              </w:numPr>
              <w:spacing w:after="0" w:line="240" w:lineRule="auto"/>
              <w:ind w:left="36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6A6B">
              <w:rPr>
                <w:rFonts w:ascii="Arial" w:hAnsi="Arial" w:cs="Arial"/>
              </w:rPr>
              <w:t>Arabic - Mother tongue</w:t>
            </w:r>
            <w:r w:rsidR="00461828" w:rsidRPr="00D46A6B">
              <w:rPr>
                <w:rFonts w:ascii="Arial" w:hAnsi="Arial" w:cs="Arial"/>
              </w:rPr>
              <w:t>.</w:t>
            </w:r>
          </w:p>
        </w:tc>
        <w:tc>
          <w:tcPr>
            <w:tcW w:w="5594" w:type="dxa"/>
          </w:tcPr>
          <w:p w:rsidR="00A3635F" w:rsidRPr="00D46A6B" w:rsidRDefault="009D41B6" w:rsidP="00A3635F">
            <w:pPr>
              <w:pStyle w:val="BodyText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6A6B">
              <w:rPr>
                <w:rFonts w:ascii="Arial" w:hAnsi="Arial" w:cs="Arial"/>
              </w:rPr>
              <w:t>English - Excellent</w:t>
            </w:r>
            <w:r w:rsidR="00A3635F" w:rsidRPr="00D46A6B">
              <w:rPr>
                <w:rFonts w:ascii="Arial" w:hAnsi="Arial" w:cs="Arial"/>
              </w:rPr>
              <w:t>.</w:t>
            </w:r>
          </w:p>
        </w:tc>
      </w:tr>
    </w:tbl>
    <w:p w:rsidR="00722FAF" w:rsidRPr="00D46A6B" w:rsidRDefault="00722FAF" w:rsidP="00114C67">
      <w:pPr>
        <w:pStyle w:val="PlainText"/>
        <w:pBdr>
          <w:bottom w:val="single" w:sz="18" w:space="1" w:color="auto"/>
        </w:pBdr>
        <w:jc w:val="both"/>
        <w:rPr>
          <w:rFonts w:ascii="Arial" w:eastAsia="MS Mincho" w:hAnsi="Arial" w:cs="Arial"/>
          <w:bCs/>
          <w:caps/>
          <w:sz w:val="4"/>
        </w:rPr>
      </w:pPr>
    </w:p>
    <w:p w:rsidR="00A3635F" w:rsidRPr="00D46A6B" w:rsidRDefault="00A3635F" w:rsidP="00A3635F">
      <w:pPr>
        <w:pStyle w:val="BodyText"/>
        <w:spacing w:after="120" w:line="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D46A6B">
        <w:rPr>
          <w:rFonts w:ascii="Arial" w:hAnsi="Arial" w:cs="Arial"/>
          <w:b/>
          <w:bCs/>
          <w:sz w:val="24"/>
          <w:szCs w:val="24"/>
        </w:rPr>
        <w:t>Additional Courses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8"/>
      </w:tblGrid>
      <w:tr w:rsidR="00385440" w:rsidRPr="00D46A6B" w:rsidTr="00385440">
        <w:tc>
          <w:tcPr>
            <w:tcW w:w="5238" w:type="dxa"/>
          </w:tcPr>
          <w:p w:rsidR="00385440" w:rsidRPr="00D46A6B" w:rsidRDefault="009D41B6" w:rsidP="000F2679">
            <w:pPr>
              <w:pStyle w:val="BodyText"/>
              <w:numPr>
                <w:ilvl w:val="0"/>
                <w:numId w:val="9"/>
              </w:numPr>
              <w:spacing w:after="120" w:line="0" w:lineRule="atLeast"/>
              <w:jc w:val="left"/>
              <w:rPr>
                <w:rFonts w:ascii="Arial" w:hAnsi="Arial" w:cs="Arial"/>
                <w:b/>
                <w:bCs/>
              </w:rPr>
            </w:pPr>
            <w:r w:rsidRPr="00D46A6B">
              <w:rPr>
                <w:rFonts w:ascii="Arial" w:hAnsi="Arial" w:cs="Arial"/>
              </w:rPr>
              <w:t>Academic I</w:t>
            </w:r>
            <w:r w:rsidR="00385440" w:rsidRPr="00D46A6B">
              <w:rPr>
                <w:rFonts w:ascii="Arial" w:hAnsi="Arial" w:cs="Arial"/>
              </w:rPr>
              <w:t xml:space="preserve">LETS (2016): </w:t>
            </w:r>
            <w:r w:rsidR="000F2679" w:rsidRPr="00D46A6B">
              <w:rPr>
                <w:rFonts w:ascii="Arial" w:hAnsi="Arial" w:cs="Arial"/>
              </w:rPr>
              <w:t>6.5</w:t>
            </w:r>
          </w:p>
        </w:tc>
        <w:tc>
          <w:tcPr>
            <w:tcW w:w="5238" w:type="dxa"/>
          </w:tcPr>
          <w:p w:rsidR="00385440" w:rsidRPr="00D46A6B" w:rsidRDefault="00385440" w:rsidP="00385440">
            <w:pPr>
              <w:pStyle w:val="BodyText"/>
              <w:numPr>
                <w:ilvl w:val="0"/>
                <w:numId w:val="9"/>
              </w:numPr>
              <w:spacing w:after="120" w:line="0" w:lineRule="atLeast"/>
              <w:jc w:val="left"/>
              <w:rPr>
                <w:rFonts w:ascii="Arial" w:hAnsi="Arial" w:cs="Arial"/>
                <w:b/>
                <w:bCs/>
              </w:rPr>
            </w:pPr>
            <w:r w:rsidRPr="00D46A6B">
              <w:rPr>
                <w:rFonts w:ascii="Arial" w:hAnsi="Arial" w:cs="Arial"/>
              </w:rPr>
              <w:t>GRE course (2016).</w:t>
            </w:r>
          </w:p>
        </w:tc>
      </w:tr>
      <w:tr w:rsidR="00385440" w:rsidRPr="00D46A6B" w:rsidTr="00385440">
        <w:tc>
          <w:tcPr>
            <w:tcW w:w="5238" w:type="dxa"/>
          </w:tcPr>
          <w:p w:rsidR="00385440" w:rsidRPr="00D46A6B" w:rsidRDefault="00385440" w:rsidP="003A6659">
            <w:pPr>
              <w:pStyle w:val="BodyText"/>
              <w:numPr>
                <w:ilvl w:val="0"/>
                <w:numId w:val="9"/>
              </w:numPr>
              <w:spacing w:after="120" w:line="0" w:lineRule="atLeast"/>
              <w:jc w:val="left"/>
              <w:rPr>
                <w:rFonts w:ascii="Arial" w:hAnsi="Arial" w:cs="Arial"/>
                <w:b/>
                <w:bCs/>
              </w:rPr>
            </w:pPr>
            <w:r w:rsidRPr="00D46A6B">
              <w:rPr>
                <w:rFonts w:ascii="Arial" w:hAnsi="Arial" w:cs="Arial"/>
              </w:rPr>
              <w:t xml:space="preserve">TOEFL (2009): </w:t>
            </w:r>
            <w:r w:rsidR="003A6659" w:rsidRPr="00D46A6B">
              <w:rPr>
                <w:rFonts w:ascii="Arial" w:hAnsi="Arial" w:cs="Arial"/>
              </w:rPr>
              <w:t>567/700</w:t>
            </w:r>
          </w:p>
        </w:tc>
        <w:tc>
          <w:tcPr>
            <w:tcW w:w="5238" w:type="dxa"/>
          </w:tcPr>
          <w:p w:rsidR="00385440" w:rsidRPr="00D46A6B" w:rsidRDefault="00385440" w:rsidP="00385440">
            <w:pPr>
              <w:pStyle w:val="BodyText"/>
              <w:numPr>
                <w:ilvl w:val="0"/>
                <w:numId w:val="9"/>
              </w:numPr>
              <w:spacing w:after="120" w:line="0" w:lineRule="atLeast"/>
              <w:jc w:val="left"/>
              <w:rPr>
                <w:rFonts w:ascii="Arial" w:hAnsi="Arial" w:cs="Arial"/>
                <w:b/>
                <w:bCs/>
              </w:rPr>
            </w:pPr>
            <w:r w:rsidRPr="00D46A6B">
              <w:rPr>
                <w:rFonts w:ascii="Arial" w:hAnsi="Arial" w:cs="Arial"/>
              </w:rPr>
              <w:t>Project Management (2008).</w:t>
            </w:r>
          </w:p>
        </w:tc>
      </w:tr>
    </w:tbl>
    <w:p w:rsidR="00385440" w:rsidRPr="00D46A6B" w:rsidRDefault="00385440" w:rsidP="00385440">
      <w:pPr>
        <w:pStyle w:val="PlainText"/>
        <w:pBdr>
          <w:bottom w:val="single" w:sz="18" w:space="1" w:color="auto"/>
        </w:pBdr>
        <w:jc w:val="both"/>
        <w:rPr>
          <w:rFonts w:ascii="Arial" w:eastAsia="MS Mincho" w:hAnsi="Arial" w:cs="Arial"/>
          <w:bCs/>
          <w:caps/>
          <w:sz w:val="4"/>
        </w:rPr>
      </w:pPr>
    </w:p>
    <w:p w:rsidR="00A3635F" w:rsidRPr="00D46A6B" w:rsidRDefault="00722FAF" w:rsidP="00A3635F">
      <w:pPr>
        <w:pStyle w:val="BodyText"/>
        <w:spacing w:after="120" w:line="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D46A6B">
        <w:rPr>
          <w:rFonts w:ascii="Arial" w:hAnsi="Arial" w:cs="Arial"/>
          <w:b/>
          <w:bCs/>
          <w:sz w:val="24"/>
          <w:szCs w:val="24"/>
        </w:rPr>
        <w:t>Interpersonal Skills</w:t>
      </w:r>
    </w:p>
    <w:p w:rsidR="00722FAF" w:rsidRPr="00D46A6B" w:rsidRDefault="00722FAF" w:rsidP="00A87711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120" w:line="276" w:lineRule="auto"/>
        <w:ind w:left="342" w:right="-108" w:hanging="342"/>
        <w:textAlignment w:val="auto"/>
        <w:rPr>
          <w:rFonts w:ascii="Arial" w:hAnsi="Arial" w:cs="Arial"/>
          <w:sz w:val="22"/>
          <w:szCs w:val="22"/>
        </w:rPr>
      </w:pPr>
      <w:r w:rsidRPr="00D46A6B">
        <w:rPr>
          <w:rFonts w:ascii="Arial" w:hAnsi="Arial" w:cs="Arial"/>
          <w:sz w:val="22"/>
          <w:szCs w:val="22"/>
        </w:rPr>
        <w:t>Excellent communication, presentation &amp; report writing skills.</w:t>
      </w:r>
    </w:p>
    <w:p w:rsidR="00722FAF" w:rsidRPr="00D46A6B" w:rsidRDefault="00722FAF" w:rsidP="009D41B6">
      <w:pPr>
        <w:pStyle w:val="BodyText"/>
        <w:numPr>
          <w:ilvl w:val="0"/>
          <w:numId w:val="6"/>
        </w:numPr>
        <w:spacing w:after="120" w:line="276" w:lineRule="auto"/>
        <w:ind w:left="360"/>
        <w:rPr>
          <w:rFonts w:ascii="Arial" w:hAnsi="Arial" w:cs="Arial"/>
        </w:rPr>
      </w:pPr>
      <w:r w:rsidRPr="00D46A6B">
        <w:rPr>
          <w:rFonts w:ascii="Arial" w:hAnsi="Arial" w:cs="Arial"/>
        </w:rPr>
        <w:t>Proven success in motivating colleagues and staff</w:t>
      </w:r>
      <w:r w:rsidR="009D41B6" w:rsidRPr="00D46A6B">
        <w:rPr>
          <w:rFonts w:ascii="Arial" w:hAnsi="Arial" w:cs="Arial"/>
        </w:rPr>
        <w:t>.</w:t>
      </w:r>
    </w:p>
    <w:p w:rsidR="00722FAF" w:rsidRDefault="00722FAF" w:rsidP="00091085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120" w:line="276" w:lineRule="auto"/>
        <w:ind w:left="346" w:right="-115" w:hanging="346"/>
        <w:textAlignment w:val="auto"/>
        <w:rPr>
          <w:rFonts w:ascii="Arial" w:hAnsi="Arial" w:cs="Arial"/>
          <w:sz w:val="22"/>
          <w:szCs w:val="22"/>
        </w:rPr>
      </w:pPr>
      <w:r w:rsidRPr="00D46A6B">
        <w:rPr>
          <w:rFonts w:ascii="Arial" w:hAnsi="Arial" w:cs="Arial"/>
          <w:sz w:val="22"/>
          <w:szCs w:val="22"/>
        </w:rPr>
        <w:t xml:space="preserve">Strong problem-solving, critical </w:t>
      </w:r>
      <w:r w:rsidR="0005124C" w:rsidRPr="00D46A6B">
        <w:rPr>
          <w:rFonts w:ascii="Arial" w:hAnsi="Arial" w:cs="Arial"/>
          <w:sz w:val="22"/>
          <w:szCs w:val="22"/>
        </w:rPr>
        <w:t>judgment</w:t>
      </w:r>
      <w:r w:rsidRPr="00D46A6B">
        <w:rPr>
          <w:rFonts w:ascii="Arial" w:hAnsi="Arial" w:cs="Arial"/>
          <w:sz w:val="22"/>
          <w:szCs w:val="22"/>
        </w:rPr>
        <w:t xml:space="preserve"> and research skills</w:t>
      </w:r>
      <w:r w:rsidR="006C7328" w:rsidRPr="00D46A6B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174CD0" w:rsidTr="00174CD0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74CD0" w:rsidRPr="00174CD0" w:rsidRDefault="00174CD0" w:rsidP="00174CD0">
            <w:pPr>
              <w:jc w:val="center"/>
              <w:rPr>
                <w:b/>
                <w:bCs/>
                <w:noProof/>
                <w:sz w:val="28"/>
                <w:lang w:eastAsia="en-IN"/>
              </w:rPr>
            </w:pPr>
            <w:r w:rsidRPr="00174CD0">
              <w:rPr>
                <w:b/>
                <w:bCs/>
                <w:noProof/>
                <w:sz w:val="28"/>
                <w:lang w:eastAsia="en-IN"/>
              </w:rPr>
              <w:lastRenderedPageBreak/>
              <w:t>Marwa Ahmed Sakr</w:t>
            </w:r>
            <w:r>
              <w:rPr>
                <w:b/>
                <w:bCs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 w:rsidRPr="00174CD0">
              <w:rPr>
                <w:b/>
                <w:noProof/>
                <w:sz w:val="28"/>
                <w:lang w:eastAsia="en-IN"/>
              </w:rPr>
              <w:t>2029368</w:t>
            </w:r>
            <w:bookmarkStart w:id="0" w:name="_GoBack"/>
            <w:bookmarkEnd w:id="0"/>
          </w:p>
          <w:p w:rsidR="00174CD0" w:rsidRDefault="00174CD0">
            <w:pPr>
              <w:jc w:val="center"/>
              <w:rPr>
                <w:noProof/>
                <w:sz w:val="22"/>
                <w:lang w:eastAsia="en-IN"/>
              </w:rPr>
            </w:pPr>
          </w:p>
          <w:p w:rsidR="00174CD0" w:rsidRDefault="00174CD0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174CD0" w:rsidRDefault="00174CD0">
            <w:pPr>
              <w:jc w:val="center"/>
              <w:rPr>
                <w:noProof/>
                <w:lang w:eastAsia="en-IN"/>
              </w:rPr>
            </w:pPr>
            <w:hyperlink r:id="rId9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174CD0" w:rsidRDefault="00174CD0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174CD0" w:rsidRDefault="00174CD0">
            <w:pPr>
              <w:jc w:val="center"/>
              <w:rPr>
                <w:noProof/>
                <w:lang w:eastAsia="en-IN"/>
              </w:rPr>
            </w:pPr>
          </w:p>
          <w:p w:rsidR="00174CD0" w:rsidRDefault="00174CD0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We will contact the candidates to ensure their availability for your vacancy and send you our service HR Consulting Fees quotation for your approval. Whatsapp +971504753686</w:t>
            </w:r>
          </w:p>
          <w:p w:rsidR="00174CD0" w:rsidRDefault="00174CD0">
            <w:pPr>
              <w:jc w:val="center"/>
              <w:rPr>
                <w:noProof/>
                <w:lang w:eastAsia="en-IN"/>
              </w:rPr>
            </w:pPr>
          </w:p>
          <w:p w:rsidR="00174CD0" w:rsidRDefault="00174CD0">
            <w:pPr>
              <w:jc w:val="center"/>
              <w:rPr>
                <w:noProof/>
                <w:lang w:eastAsia="en-IN"/>
              </w:rPr>
            </w:pPr>
          </w:p>
          <w:p w:rsidR="00174CD0" w:rsidRDefault="00174CD0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174CD0" w:rsidRPr="00174CD0" w:rsidRDefault="00174CD0" w:rsidP="00174CD0">
      <w:pPr>
        <w:spacing w:after="120" w:line="276" w:lineRule="auto"/>
        <w:ind w:right="-115"/>
        <w:rPr>
          <w:rFonts w:ascii="Arial" w:hAnsi="Arial" w:cs="Arial"/>
          <w:sz w:val="22"/>
          <w:szCs w:val="22"/>
        </w:rPr>
      </w:pPr>
    </w:p>
    <w:sectPr w:rsidR="00174CD0" w:rsidRPr="00174CD0" w:rsidSect="00FF3AD0">
      <w:footerReference w:type="default" r:id="rId11"/>
      <w:pgSz w:w="11907" w:h="16839" w:code="9"/>
      <w:pgMar w:top="540" w:right="747" w:bottom="450" w:left="900" w:header="720" w:footer="40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CF00E0" w15:done="0"/>
  <w15:commentEx w15:paraId="72618DAE" w15:done="0"/>
  <w15:commentEx w15:paraId="2385333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690" w:rsidRDefault="000F3690" w:rsidP="004811A5">
      <w:r>
        <w:separator/>
      </w:r>
    </w:p>
  </w:endnote>
  <w:endnote w:type="continuationSeparator" w:id="0">
    <w:p w:rsidR="000F3690" w:rsidRDefault="000F3690" w:rsidP="0048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85" w:rsidRPr="00091085" w:rsidRDefault="00722FAF" w:rsidP="00091085">
    <w:pPr>
      <w:pStyle w:val="Footer"/>
      <w:jc w:val="center"/>
      <w:rPr>
        <w:b/>
        <w:sz w:val="20"/>
        <w:szCs w:val="20"/>
      </w:rPr>
    </w:pPr>
    <w:r w:rsidRPr="00802123">
      <w:rPr>
        <w:sz w:val="20"/>
        <w:szCs w:val="20"/>
      </w:rPr>
      <w:t xml:space="preserve">Page </w:t>
    </w:r>
    <w:r w:rsidR="00807E29" w:rsidRPr="00802123">
      <w:rPr>
        <w:b/>
        <w:sz w:val="20"/>
        <w:szCs w:val="20"/>
      </w:rPr>
      <w:fldChar w:fldCharType="begin"/>
    </w:r>
    <w:r w:rsidRPr="00802123">
      <w:rPr>
        <w:b/>
        <w:sz w:val="20"/>
        <w:szCs w:val="20"/>
      </w:rPr>
      <w:instrText xml:space="preserve"> PAGE </w:instrText>
    </w:r>
    <w:r w:rsidR="00807E29" w:rsidRPr="00802123">
      <w:rPr>
        <w:b/>
        <w:sz w:val="20"/>
        <w:szCs w:val="20"/>
      </w:rPr>
      <w:fldChar w:fldCharType="separate"/>
    </w:r>
    <w:r w:rsidR="00174CD0">
      <w:rPr>
        <w:b/>
        <w:noProof/>
        <w:sz w:val="20"/>
        <w:szCs w:val="20"/>
      </w:rPr>
      <w:t>3</w:t>
    </w:r>
    <w:r w:rsidR="00807E29" w:rsidRPr="00802123">
      <w:rPr>
        <w:b/>
        <w:sz w:val="20"/>
        <w:szCs w:val="20"/>
      </w:rPr>
      <w:fldChar w:fldCharType="end"/>
    </w:r>
    <w:r w:rsidRPr="00802123">
      <w:rPr>
        <w:sz w:val="20"/>
        <w:szCs w:val="20"/>
      </w:rPr>
      <w:t xml:space="preserve"> of </w:t>
    </w:r>
    <w:r w:rsidR="00091085">
      <w:rPr>
        <w:b/>
        <w:sz w:val="20"/>
        <w:szCs w:val="20"/>
      </w:rPr>
      <w:t>2</w:t>
    </w:r>
  </w:p>
  <w:p w:rsidR="00722FAF" w:rsidRDefault="00722F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690" w:rsidRDefault="000F3690" w:rsidP="004811A5">
      <w:r>
        <w:separator/>
      </w:r>
    </w:p>
  </w:footnote>
  <w:footnote w:type="continuationSeparator" w:id="0">
    <w:p w:rsidR="000F3690" w:rsidRDefault="000F3690" w:rsidP="00481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212E"/>
    <w:multiLevelType w:val="hybridMultilevel"/>
    <w:tmpl w:val="1D383D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B15C6"/>
    <w:multiLevelType w:val="hybridMultilevel"/>
    <w:tmpl w:val="220692AE"/>
    <w:lvl w:ilvl="0" w:tplc="B8A8BE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B54B1"/>
    <w:multiLevelType w:val="hybridMultilevel"/>
    <w:tmpl w:val="4038059C"/>
    <w:lvl w:ilvl="0" w:tplc="81B223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bCs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8265CD"/>
    <w:multiLevelType w:val="hybridMultilevel"/>
    <w:tmpl w:val="850A79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85125"/>
    <w:multiLevelType w:val="hybridMultilevel"/>
    <w:tmpl w:val="713EB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A6A69"/>
    <w:multiLevelType w:val="hybridMultilevel"/>
    <w:tmpl w:val="76DA0E44"/>
    <w:lvl w:ilvl="0" w:tplc="1CEE1A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4A797C"/>
    <w:multiLevelType w:val="hybridMultilevel"/>
    <w:tmpl w:val="BD945C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2D5EAA"/>
    <w:multiLevelType w:val="hybridMultilevel"/>
    <w:tmpl w:val="D08C03FE"/>
    <w:lvl w:ilvl="0" w:tplc="8B908C5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47A9C"/>
    <w:multiLevelType w:val="hybridMultilevel"/>
    <w:tmpl w:val="EC52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3319B"/>
    <w:multiLevelType w:val="hybridMultilevel"/>
    <w:tmpl w:val="778A52A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B167B5C"/>
    <w:multiLevelType w:val="hybridMultilevel"/>
    <w:tmpl w:val="CEBA75DC"/>
    <w:lvl w:ilvl="0" w:tplc="81B223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7E73D9"/>
    <w:multiLevelType w:val="hybridMultilevel"/>
    <w:tmpl w:val="CE46C7FE"/>
    <w:lvl w:ilvl="0" w:tplc="DBDAD8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E3759"/>
    <w:multiLevelType w:val="hybridMultilevel"/>
    <w:tmpl w:val="44C251CC"/>
    <w:lvl w:ilvl="0" w:tplc="8B908C5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44679"/>
    <w:multiLevelType w:val="hybridMultilevel"/>
    <w:tmpl w:val="8CE6DC3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331631C"/>
    <w:multiLevelType w:val="hybridMultilevel"/>
    <w:tmpl w:val="488A5416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45FB023B"/>
    <w:multiLevelType w:val="hybridMultilevel"/>
    <w:tmpl w:val="5CF6B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20C22"/>
    <w:multiLevelType w:val="hybridMultilevel"/>
    <w:tmpl w:val="2D1E1E30"/>
    <w:lvl w:ilvl="0" w:tplc="8B908C5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22C88"/>
    <w:multiLevelType w:val="hybridMultilevel"/>
    <w:tmpl w:val="2CC85F32"/>
    <w:lvl w:ilvl="0" w:tplc="6B46C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5085B"/>
    <w:multiLevelType w:val="hybridMultilevel"/>
    <w:tmpl w:val="E2382E4E"/>
    <w:lvl w:ilvl="0" w:tplc="D0B8AE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C37002"/>
    <w:multiLevelType w:val="hybridMultilevel"/>
    <w:tmpl w:val="5B8A10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03733"/>
    <w:multiLevelType w:val="hybridMultilevel"/>
    <w:tmpl w:val="C5A4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57370"/>
    <w:multiLevelType w:val="hybridMultilevel"/>
    <w:tmpl w:val="78CCBC3A"/>
    <w:lvl w:ilvl="0" w:tplc="8CC49D60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2">
    <w:nsid w:val="5F4703F6"/>
    <w:multiLevelType w:val="hybridMultilevel"/>
    <w:tmpl w:val="2D2421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CA536D"/>
    <w:multiLevelType w:val="hybridMultilevel"/>
    <w:tmpl w:val="9C1C7A7C"/>
    <w:lvl w:ilvl="0" w:tplc="8B908C5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F42F13"/>
    <w:multiLevelType w:val="hybridMultilevel"/>
    <w:tmpl w:val="6C8A525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698A1966"/>
    <w:multiLevelType w:val="hybridMultilevel"/>
    <w:tmpl w:val="0616F46A"/>
    <w:lvl w:ilvl="0" w:tplc="81BEE9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3F5113"/>
    <w:multiLevelType w:val="hybridMultilevel"/>
    <w:tmpl w:val="3A9A7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D2A71"/>
    <w:multiLevelType w:val="hybridMultilevel"/>
    <w:tmpl w:val="3440F84E"/>
    <w:lvl w:ilvl="0" w:tplc="81B2232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EF7327"/>
    <w:multiLevelType w:val="hybridMultilevel"/>
    <w:tmpl w:val="F30007A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9">
    <w:nsid w:val="708E4C7A"/>
    <w:multiLevelType w:val="hybridMultilevel"/>
    <w:tmpl w:val="57F611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141025"/>
    <w:multiLevelType w:val="hybridMultilevel"/>
    <w:tmpl w:val="736687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5"/>
  </w:num>
  <w:num w:numId="5">
    <w:abstractNumId w:val="6"/>
  </w:num>
  <w:num w:numId="6">
    <w:abstractNumId w:val="25"/>
  </w:num>
  <w:num w:numId="7">
    <w:abstractNumId w:val="22"/>
  </w:num>
  <w:num w:numId="8">
    <w:abstractNumId w:val="28"/>
  </w:num>
  <w:num w:numId="9">
    <w:abstractNumId w:val="10"/>
  </w:num>
  <w:num w:numId="10">
    <w:abstractNumId w:val="23"/>
  </w:num>
  <w:num w:numId="11">
    <w:abstractNumId w:val="30"/>
  </w:num>
  <w:num w:numId="12">
    <w:abstractNumId w:val="1"/>
  </w:num>
  <w:num w:numId="13">
    <w:abstractNumId w:val="21"/>
  </w:num>
  <w:num w:numId="14">
    <w:abstractNumId w:val="19"/>
  </w:num>
  <w:num w:numId="15">
    <w:abstractNumId w:val="13"/>
  </w:num>
  <w:num w:numId="16">
    <w:abstractNumId w:val="24"/>
  </w:num>
  <w:num w:numId="17">
    <w:abstractNumId w:val="9"/>
  </w:num>
  <w:num w:numId="18">
    <w:abstractNumId w:val="29"/>
  </w:num>
  <w:num w:numId="19">
    <w:abstractNumId w:val="20"/>
  </w:num>
  <w:num w:numId="20">
    <w:abstractNumId w:val="2"/>
  </w:num>
  <w:num w:numId="21">
    <w:abstractNumId w:val="12"/>
  </w:num>
  <w:num w:numId="22">
    <w:abstractNumId w:val="11"/>
  </w:num>
  <w:num w:numId="23">
    <w:abstractNumId w:val="26"/>
  </w:num>
  <w:num w:numId="24">
    <w:abstractNumId w:val="16"/>
  </w:num>
  <w:num w:numId="25">
    <w:abstractNumId w:val="7"/>
  </w:num>
  <w:num w:numId="26">
    <w:abstractNumId w:val="27"/>
  </w:num>
  <w:num w:numId="27">
    <w:abstractNumId w:val="3"/>
  </w:num>
  <w:num w:numId="28">
    <w:abstractNumId w:val="14"/>
  </w:num>
  <w:num w:numId="29">
    <w:abstractNumId w:val="17"/>
  </w:num>
  <w:num w:numId="30">
    <w:abstractNumId w:val="8"/>
  </w:num>
  <w:num w:numId="31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ady Shamout (Gulf Capital)">
    <w15:presenceInfo w15:providerId="AD" w15:userId="S-1-5-21-4012756221-1008062844-1844742669-62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0D"/>
    <w:rsid w:val="00007B64"/>
    <w:rsid w:val="00041F44"/>
    <w:rsid w:val="0005124C"/>
    <w:rsid w:val="000746EA"/>
    <w:rsid w:val="00091085"/>
    <w:rsid w:val="000A4E9A"/>
    <w:rsid w:val="000A6C9A"/>
    <w:rsid w:val="000B6BB5"/>
    <w:rsid w:val="000F2679"/>
    <w:rsid w:val="000F3690"/>
    <w:rsid w:val="000F5333"/>
    <w:rsid w:val="000F6262"/>
    <w:rsid w:val="001127B7"/>
    <w:rsid w:val="00114C67"/>
    <w:rsid w:val="001338E3"/>
    <w:rsid w:val="00136CC5"/>
    <w:rsid w:val="00167955"/>
    <w:rsid w:val="0017087D"/>
    <w:rsid w:val="00170B4C"/>
    <w:rsid w:val="00174CD0"/>
    <w:rsid w:val="00190DF6"/>
    <w:rsid w:val="001D256D"/>
    <w:rsid w:val="001D65A6"/>
    <w:rsid w:val="001E37E2"/>
    <w:rsid w:val="00202AFF"/>
    <w:rsid w:val="00264A7A"/>
    <w:rsid w:val="00266C5A"/>
    <w:rsid w:val="00274CBE"/>
    <w:rsid w:val="00276181"/>
    <w:rsid w:val="0029010C"/>
    <w:rsid w:val="002911CA"/>
    <w:rsid w:val="002C3369"/>
    <w:rsid w:val="002C38A6"/>
    <w:rsid w:val="002D2A53"/>
    <w:rsid w:val="002D66C8"/>
    <w:rsid w:val="002E0531"/>
    <w:rsid w:val="002E2E50"/>
    <w:rsid w:val="002F5994"/>
    <w:rsid w:val="00310E65"/>
    <w:rsid w:val="00320901"/>
    <w:rsid w:val="003478A0"/>
    <w:rsid w:val="00375AAE"/>
    <w:rsid w:val="00385440"/>
    <w:rsid w:val="003A21B2"/>
    <w:rsid w:val="003A6659"/>
    <w:rsid w:val="003C1FDA"/>
    <w:rsid w:val="00415A76"/>
    <w:rsid w:val="0041612B"/>
    <w:rsid w:val="00422C0B"/>
    <w:rsid w:val="004457A5"/>
    <w:rsid w:val="004526A0"/>
    <w:rsid w:val="00461828"/>
    <w:rsid w:val="0046340F"/>
    <w:rsid w:val="004656AC"/>
    <w:rsid w:val="004811A5"/>
    <w:rsid w:val="00487A8A"/>
    <w:rsid w:val="004917A9"/>
    <w:rsid w:val="004A7A3D"/>
    <w:rsid w:val="005150BB"/>
    <w:rsid w:val="00526F26"/>
    <w:rsid w:val="00527213"/>
    <w:rsid w:val="005467D7"/>
    <w:rsid w:val="005944C5"/>
    <w:rsid w:val="005A7F57"/>
    <w:rsid w:val="005B378E"/>
    <w:rsid w:val="005B47D7"/>
    <w:rsid w:val="00633BB8"/>
    <w:rsid w:val="0065258D"/>
    <w:rsid w:val="00663A77"/>
    <w:rsid w:val="006C519D"/>
    <w:rsid w:val="006C7328"/>
    <w:rsid w:val="006D3324"/>
    <w:rsid w:val="006D3DA7"/>
    <w:rsid w:val="006D516E"/>
    <w:rsid w:val="006D5C31"/>
    <w:rsid w:val="006D6C1E"/>
    <w:rsid w:val="007012CD"/>
    <w:rsid w:val="0070206F"/>
    <w:rsid w:val="00704819"/>
    <w:rsid w:val="007118AC"/>
    <w:rsid w:val="00711C9B"/>
    <w:rsid w:val="00722FAF"/>
    <w:rsid w:val="007245BB"/>
    <w:rsid w:val="00743C2F"/>
    <w:rsid w:val="007602CB"/>
    <w:rsid w:val="00781CDB"/>
    <w:rsid w:val="00782BB8"/>
    <w:rsid w:val="007845DF"/>
    <w:rsid w:val="007A7461"/>
    <w:rsid w:val="007A7D71"/>
    <w:rsid w:val="007B56F1"/>
    <w:rsid w:val="007C6D66"/>
    <w:rsid w:val="00802123"/>
    <w:rsid w:val="00807A97"/>
    <w:rsid w:val="00807E29"/>
    <w:rsid w:val="008269ED"/>
    <w:rsid w:val="00827437"/>
    <w:rsid w:val="008365FF"/>
    <w:rsid w:val="00851BAC"/>
    <w:rsid w:val="0086305B"/>
    <w:rsid w:val="00871C04"/>
    <w:rsid w:val="00885840"/>
    <w:rsid w:val="008C18B2"/>
    <w:rsid w:val="008D1D0F"/>
    <w:rsid w:val="008E6422"/>
    <w:rsid w:val="008F795D"/>
    <w:rsid w:val="00900D86"/>
    <w:rsid w:val="00900F38"/>
    <w:rsid w:val="009122B7"/>
    <w:rsid w:val="009203A5"/>
    <w:rsid w:val="00922517"/>
    <w:rsid w:val="00927EC4"/>
    <w:rsid w:val="00935F00"/>
    <w:rsid w:val="009360A8"/>
    <w:rsid w:val="009476CB"/>
    <w:rsid w:val="00981916"/>
    <w:rsid w:val="009D3C29"/>
    <w:rsid w:val="009D41B6"/>
    <w:rsid w:val="009E576A"/>
    <w:rsid w:val="009E7A0D"/>
    <w:rsid w:val="009F4F85"/>
    <w:rsid w:val="00A26723"/>
    <w:rsid w:val="00A31C9D"/>
    <w:rsid w:val="00A3635F"/>
    <w:rsid w:val="00A4150B"/>
    <w:rsid w:val="00A87711"/>
    <w:rsid w:val="00A878A8"/>
    <w:rsid w:val="00A94765"/>
    <w:rsid w:val="00AA2C10"/>
    <w:rsid w:val="00AA3A1D"/>
    <w:rsid w:val="00AA746E"/>
    <w:rsid w:val="00AB0ACB"/>
    <w:rsid w:val="00AC43E0"/>
    <w:rsid w:val="00AC66F0"/>
    <w:rsid w:val="00AE45AD"/>
    <w:rsid w:val="00AE61E2"/>
    <w:rsid w:val="00B02A1E"/>
    <w:rsid w:val="00B03FF1"/>
    <w:rsid w:val="00B35C8F"/>
    <w:rsid w:val="00B508E8"/>
    <w:rsid w:val="00B752CA"/>
    <w:rsid w:val="00B753D2"/>
    <w:rsid w:val="00B82002"/>
    <w:rsid w:val="00BA4568"/>
    <w:rsid w:val="00C00463"/>
    <w:rsid w:val="00C117FE"/>
    <w:rsid w:val="00C76850"/>
    <w:rsid w:val="00C9502E"/>
    <w:rsid w:val="00CB1246"/>
    <w:rsid w:val="00CC12EA"/>
    <w:rsid w:val="00CC70EB"/>
    <w:rsid w:val="00CE526D"/>
    <w:rsid w:val="00CF0B79"/>
    <w:rsid w:val="00D21094"/>
    <w:rsid w:val="00D223D4"/>
    <w:rsid w:val="00D41055"/>
    <w:rsid w:val="00D438C3"/>
    <w:rsid w:val="00D46A6B"/>
    <w:rsid w:val="00DB12B0"/>
    <w:rsid w:val="00DB1BD7"/>
    <w:rsid w:val="00DC7F26"/>
    <w:rsid w:val="00DD3588"/>
    <w:rsid w:val="00E250EB"/>
    <w:rsid w:val="00E26C2B"/>
    <w:rsid w:val="00E66E03"/>
    <w:rsid w:val="00F261E1"/>
    <w:rsid w:val="00F30092"/>
    <w:rsid w:val="00F463C4"/>
    <w:rsid w:val="00F464B5"/>
    <w:rsid w:val="00F549F2"/>
    <w:rsid w:val="00FA4FA8"/>
    <w:rsid w:val="00FC3F6C"/>
    <w:rsid w:val="00FC69D5"/>
    <w:rsid w:val="00FE29CE"/>
    <w:rsid w:val="00FF3AD0"/>
    <w:rsid w:val="00FF4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0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E7A0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E7A0D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7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7A0D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9E7A0D"/>
    <w:pPr>
      <w:overflowPunct w:val="0"/>
      <w:autoSpaceDE w:val="0"/>
      <w:autoSpaceDN w:val="0"/>
      <w:adjustRightInd w:val="0"/>
      <w:spacing w:after="220" w:line="240" w:lineRule="atLeast"/>
      <w:jc w:val="both"/>
      <w:textAlignment w:val="baseline"/>
    </w:pPr>
    <w:rPr>
      <w:rFonts w:ascii="Garamond" w:hAnsi="Garamond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semiHidden/>
    <w:locked/>
    <w:rsid w:val="009E7A0D"/>
    <w:rPr>
      <w:rFonts w:ascii="Garamond" w:hAnsi="Garamond" w:cs="Times New Roman"/>
      <w:lang w:val="en-GB"/>
    </w:rPr>
  </w:style>
  <w:style w:type="paragraph" w:styleId="ListParagraph">
    <w:name w:val="List Paragraph"/>
    <w:basedOn w:val="Normal"/>
    <w:uiPriority w:val="99"/>
    <w:qFormat/>
    <w:rsid w:val="009E7A0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val="en-GB"/>
    </w:rPr>
  </w:style>
  <w:style w:type="paragraph" w:customStyle="1" w:styleId="ContactInformation">
    <w:name w:val="Contact Information"/>
    <w:basedOn w:val="Normal"/>
    <w:link w:val="ContactInformationCharChar"/>
    <w:uiPriority w:val="99"/>
    <w:rsid w:val="009E7A0D"/>
    <w:pPr>
      <w:tabs>
        <w:tab w:val="right" w:pos="6480"/>
      </w:tabs>
      <w:spacing w:before="20"/>
    </w:pPr>
    <w:rPr>
      <w:rFonts w:ascii="Garamond" w:hAnsi="Garamond" w:cs="Arial"/>
      <w:b/>
      <w:bCs/>
      <w:sz w:val="20"/>
      <w:szCs w:val="20"/>
    </w:rPr>
  </w:style>
  <w:style w:type="character" w:customStyle="1" w:styleId="ContactInformationCharChar">
    <w:name w:val="Contact Information Char Char"/>
    <w:basedOn w:val="DefaultParagraphFont"/>
    <w:link w:val="ContactInformation"/>
    <w:uiPriority w:val="99"/>
    <w:locked/>
    <w:rsid w:val="009E7A0D"/>
    <w:rPr>
      <w:rFonts w:ascii="Garamond" w:hAnsi="Garamond" w:cs="Arial"/>
      <w:b/>
      <w:bCs/>
      <w:sz w:val="20"/>
      <w:szCs w:val="20"/>
    </w:rPr>
  </w:style>
  <w:style w:type="character" w:customStyle="1" w:styleId="shorttext1">
    <w:name w:val="short_text1"/>
    <w:basedOn w:val="DefaultParagraphFont"/>
    <w:uiPriority w:val="99"/>
    <w:rsid w:val="0029010C"/>
    <w:rPr>
      <w:rFonts w:cs="Times New Roman"/>
      <w:sz w:val="29"/>
      <w:szCs w:val="29"/>
    </w:rPr>
  </w:style>
  <w:style w:type="paragraph" w:customStyle="1" w:styleId="00000">
    <w:name w:val="00000"/>
    <w:basedOn w:val="BlockText"/>
    <w:link w:val="00000Char"/>
    <w:uiPriority w:val="99"/>
    <w:rsid w:val="002901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76" w:lineRule="auto"/>
      <w:ind w:left="540" w:right="1440"/>
    </w:pPr>
    <w:rPr>
      <w:rFonts w:ascii="Arial" w:hAnsi="Arial"/>
      <w:b/>
      <w:bCs/>
      <w:i w:val="0"/>
      <w:iCs w:val="0"/>
      <w:color w:val="auto"/>
    </w:rPr>
  </w:style>
  <w:style w:type="character" w:customStyle="1" w:styleId="00000Char">
    <w:name w:val="00000 Char"/>
    <w:basedOn w:val="DefaultParagraphFont"/>
    <w:link w:val="00000"/>
    <w:uiPriority w:val="99"/>
    <w:locked/>
    <w:rsid w:val="0029010C"/>
    <w:rPr>
      <w:rFonts w:ascii="Arial" w:hAnsi="Arial" w:cs="Arial"/>
      <w:b/>
      <w:bCs/>
      <w:sz w:val="24"/>
      <w:szCs w:val="24"/>
    </w:rPr>
  </w:style>
  <w:style w:type="paragraph" w:styleId="BlockText">
    <w:name w:val="Block Text"/>
    <w:basedOn w:val="Normal"/>
    <w:uiPriority w:val="99"/>
    <w:semiHidden/>
    <w:rsid w:val="0029010C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hAnsi="Calibri" w:cs="Arial"/>
      <w:i/>
      <w:iCs/>
      <w:color w:val="4F81BD"/>
    </w:rPr>
  </w:style>
  <w:style w:type="character" w:customStyle="1" w:styleId="apple-converted-space">
    <w:name w:val="apple-converted-space"/>
    <w:basedOn w:val="DefaultParagraphFont"/>
    <w:rsid w:val="0017087D"/>
    <w:rPr>
      <w:rFonts w:cs="Times New Roman"/>
    </w:rPr>
  </w:style>
  <w:style w:type="character" w:styleId="Strong">
    <w:name w:val="Strong"/>
    <w:basedOn w:val="DefaultParagraphFont"/>
    <w:uiPriority w:val="99"/>
    <w:qFormat/>
    <w:rsid w:val="00266C5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66C5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rsid w:val="00481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11A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D3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3FF1"/>
    <w:rPr>
      <w:rFonts w:ascii="Times New Roman" w:hAnsi="Times New Roman" w:cs="Times New Roman"/>
      <w:sz w:val="2"/>
    </w:rPr>
  </w:style>
  <w:style w:type="paragraph" w:customStyle="1" w:styleId="text">
    <w:name w:val="text"/>
    <w:basedOn w:val="Normal"/>
    <w:rsid w:val="00E66E03"/>
    <w:pPr>
      <w:spacing w:before="100" w:beforeAutospacing="1" w:after="100" w:afterAutospacing="1"/>
    </w:pPr>
  </w:style>
  <w:style w:type="character" w:customStyle="1" w:styleId="normalboldblue">
    <w:name w:val="normalboldblue"/>
    <w:basedOn w:val="DefaultParagraphFont"/>
    <w:rsid w:val="001E37E2"/>
  </w:style>
  <w:style w:type="table" w:styleId="TableGrid">
    <w:name w:val="Table Grid"/>
    <w:basedOn w:val="TableNormal"/>
    <w:locked/>
    <w:rsid w:val="003854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D4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1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1B6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1B6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uiPriority w:val="99"/>
    <w:semiHidden/>
    <w:unhideWhenUsed/>
    <w:rsid w:val="00174C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0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E7A0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E7A0D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7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7A0D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9E7A0D"/>
    <w:pPr>
      <w:overflowPunct w:val="0"/>
      <w:autoSpaceDE w:val="0"/>
      <w:autoSpaceDN w:val="0"/>
      <w:adjustRightInd w:val="0"/>
      <w:spacing w:after="220" w:line="240" w:lineRule="atLeast"/>
      <w:jc w:val="both"/>
      <w:textAlignment w:val="baseline"/>
    </w:pPr>
    <w:rPr>
      <w:rFonts w:ascii="Garamond" w:hAnsi="Garamond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semiHidden/>
    <w:locked/>
    <w:rsid w:val="009E7A0D"/>
    <w:rPr>
      <w:rFonts w:ascii="Garamond" w:hAnsi="Garamond" w:cs="Times New Roman"/>
      <w:lang w:val="en-GB"/>
    </w:rPr>
  </w:style>
  <w:style w:type="paragraph" w:styleId="ListParagraph">
    <w:name w:val="List Paragraph"/>
    <w:basedOn w:val="Normal"/>
    <w:uiPriority w:val="99"/>
    <w:qFormat/>
    <w:rsid w:val="009E7A0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val="en-GB"/>
    </w:rPr>
  </w:style>
  <w:style w:type="paragraph" w:customStyle="1" w:styleId="ContactInformation">
    <w:name w:val="Contact Information"/>
    <w:basedOn w:val="Normal"/>
    <w:link w:val="ContactInformationCharChar"/>
    <w:uiPriority w:val="99"/>
    <w:rsid w:val="009E7A0D"/>
    <w:pPr>
      <w:tabs>
        <w:tab w:val="right" w:pos="6480"/>
      </w:tabs>
      <w:spacing w:before="20"/>
    </w:pPr>
    <w:rPr>
      <w:rFonts w:ascii="Garamond" w:hAnsi="Garamond" w:cs="Arial"/>
      <w:b/>
      <w:bCs/>
      <w:sz w:val="20"/>
      <w:szCs w:val="20"/>
    </w:rPr>
  </w:style>
  <w:style w:type="character" w:customStyle="1" w:styleId="ContactInformationCharChar">
    <w:name w:val="Contact Information Char Char"/>
    <w:basedOn w:val="DefaultParagraphFont"/>
    <w:link w:val="ContactInformation"/>
    <w:uiPriority w:val="99"/>
    <w:locked/>
    <w:rsid w:val="009E7A0D"/>
    <w:rPr>
      <w:rFonts w:ascii="Garamond" w:hAnsi="Garamond" w:cs="Arial"/>
      <w:b/>
      <w:bCs/>
      <w:sz w:val="20"/>
      <w:szCs w:val="20"/>
    </w:rPr>
  </w:style>
  <w:style w:type="character" w:customStyle="1" w:styleId="shorttext1">
    <w:name w:val="short_text1"/>
    <w:basedOn w:val="DefaultParagraphFont"/>
    <w:uiPriority w:val="99"/>
    <w:rsid w:val="0029010C"/>
    <w:rPr>
      <w:rFonts w:cs="Times New Roman"/>
      <w:sz w:val="29"/>
      <w:szCs w:val="29"/>
    </w:rPr>
  </w:style>
  <w:style w:type="paragraph" w:customStyle="1" w:styleId="00000">
    <w:name w:val="00000"/>
    <w:basedOn w:val="BlockText"/>
    <w:link w:val="00000Char"/>
    <w:uiPriority w:val="99"/>
    <w:rsid w:val="002901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76" w:lineRule="auto"/>
      <w:ind w:left="540" w:right="1440"/>
    </w:pPr>
    <w:rPr>
      <w:rFonts w:ascii="Arial" w:hAnsi="Arial"/>
      <w:b/>
      <w:bCs/>
      <w:i w:val="0"/>
      <w:iCs w:val="0"/>
      <w:color w:val="auto"/>
    </w:rPr>
  </w:style>
  <w:style w:type="character" w:customStyle="1" w:styleId="00000Char">
    <w:name w:val="00000 Char"/>
    <w:basedOn w:val="DefaultParagraphFont"/>
    <w:link w:val="00000"/>
    <w:uiPriority w:val="99"/>
    <w:locked/>
    <w:rsid w:val="0029010C"/>
    <w:rPr>
      <w:rFonts w:ascii="Arial" w:hAnsi="Arial" w:cs="Arial"/>
      <w:b/>
      <w:bCs/>
      <w:sz w:val="24"/>
      <w:szCs w:val="24"/>
    </w:rPr>
  </w:style>
  <w:style w:type="paragraph" w:styleId="BlockText">
    <w:name w:val="Block Text"/>
    <w:basedOn w:val="Normal"/>
    <w:uiPriority w:val="99"/>
    <w:semiHidden/>
    <w:rsid w:val="0029010C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hAnsi="Calibri" w:cs="Arial"/>
      <w:i/>
      <w:iCs/>
      <w:color w:val="4F81BD"/>
    </w:rPr>
  </w:style>
  <w:style w:type="character" w:customStyle="1" w:styleId="apple-converted-space">
    <w:name w:val="apple-converted-space"/>
    <w:basedOn w:val="DefaultParagraphFont"/>
    <w:rsid w:val="0017087D"/>
    <w:rPr>
      <w:rFonts w:cs="Times New Roman"/>
    </w:rPr>
  </w:style>
  <w:style w:type="character" w:styleId="Strong">
    <w:name w:val="Strong"/>
    <w:basedOn w:val="DefaultParagraphFont"/>
    <w:uiPriority w:val="99"/>
    <w:qFormat/>
    <w:rsid w:val="00266C5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66C5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rsid w:val="00481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11A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D3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3FF1"/>
    <w:rPr>
      <w:rFonts w:ascii="Times New Roman" w:hAnsi="Times New Roman" w:cs="Times New Roman"/>
      <w:sz w:val="2"/>
    </w:rPr>
  </w:style>
  <w:style w:type="paragraph" w:customStyle="1" w:styleId="text">
    <w:name w:val="text"/>
    <w:basedOn w:val="Normal"/>
    <w:rsid w:val="00E66E03"/>
    <w:pPr>
      <w:spacing w:before="100" w:beforeAutospacing="1" w:after="100" w:afterAutospacing="1"/>
    </w:pPr>
  </w:style>
  <w:style w:type="character" w:customStyle="1" w:styleId="normalboldblue">
    <w:name w:val="normalboldblue"/>
    <w:basedOn w:val="DefaultParagraphFont"/>
    <w:rsid w:val="001E37E2"/>
  </w:style>
  <w:style w:type="table" w:styleId="TableGrid">
    <w:name w:val="Table Grid"/>
    <w:basedOn w:val="TableNormal"/>
    <w:locked/>
    <w:rsid w:val="003854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D4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1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1B6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1B6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uiPriority w:val="99"/>
    <w:semiHidden/>
    <w:unhideWhenUsed/>
    <w:rsid w:val="00174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cvcontacts@gulfjobseeker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A044F-282A-47CC-A99A-05B6EC86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</dc:creator>
  <cp:lastModifiedBy>348370422</cp:lastModifiedBy>
  <cp:revision>2</cp:revision>
  <cp:lastPrinted>2013-03-04T08:47:00Z</cp:lastPrinted>
  <dcterms:created xsi:type="dcterms:W3CDTF">2017-01-28T08:23:00Z</dcterms:created>
  <dcterms:modified xsi:type="dcterms:W3CDTF">2017-01-28T08:23:00Z</dcterms:modified>
</cp:coreProperties>
</file>