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B6" w:rsidRDefault="007613B6" w:rsidP="007613B6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4" name="Picture 14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B6" w:rsidRDefault="007613B6" w:rsidP="007613B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338633</w:t>
      </w:r>
    </w:p>
    <w:p w:rsidR="007613B6" w:rsidRDefault="007613B6" w:rsidP="007613B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613B6" w:rsidRDefault="007613B6" w:rsidP="007613B6">
      <w:pPr>
        <w:spacing w:line="34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21629" w:rsidRDefault="007613B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179705</wp:posOffset>
            </wp:positionV>
            <wp:extent cx="6035040" cy="360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621629">
      <w:pPr>
        <w:spacing w:line="213" w:lineRule="exact"/>
        <w:rPr>
          <w:sz w:val="24"/>
          <w:szCs w:val="24"/>
        </w:rPr>
      </w:pPr>
    </w:p>
    <w:p w:rsidR="00621629" w:rsidRDefault="007613B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OBJECTIVE</w:t>
      </w:r>
    </w:p>
    <w:p w:rsidR="00621629" w:rsidRDefault="00621629">
      <w:pPr>
        <w:spacing w:line="307" w:lineRule="exact"/>
        <w:rPr>
          <w:sz w:val="24"/>
          <w:szCs w:val="24"/>
        </w:rPr>
      </w:pPr>
    </w:p>
    <w:p w:rsidR="00621629" w:rsidRDefault="007613B6">
      <w:pPr>
        <w:spacing w:line="349" w:lineRule="auto"/>
        <w:ind w:left="80" w:right="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To work in a stimulating environment where I can continue to advance my</w:t>
      </w:r>
      <w:r>
        <w:rPr>
          <w:rFonts w:ascii="Arial" w:eastAsia="Arial" w:hAnsi="Arial" w:cs="Arial"/>
        </w:rPr>
        <w:t xml:space="preserve"> growth as a profes-sional, apply my knowledge, skills and right attitude to serve the firm, as well as to contribute to the firm’s development through service and commitment.</w:t>
      </w:r>
    </w:p>
    <w:p w:rsidR="00621629" w:rsidRDefault="007613B6">
      <w:pPr>
        <w:spacing w:line="17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21590</wp:posOffset>
            </wp:positionV>
            <wp:extent cx="6035040" cy="360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7613B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PERSONAL STATEMENT</w:t>
      </w:r>
    </w:p>
    <w:p w:rsidR="00621629" w:rsidRDefault="00621629">
      <w:pPr>
        <w:spacing w:line="287" w:lineRule="exact"/>
        <w:rPr>
          <w:sz w:val="24"/>
          <w:szCs w:val="24"/>
        </w:rPr>
      </w:pPr>
    </w:p>
    <w:p w:rsidR="00621629" w:rsidRDefault="007613B6">
      <w:pPr>
        <w:spacing w:line="345" w:lineRule="auto"/>
        <w:ind w:left="80" w:right="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Dedicated registered nurse with experience in Medical-Surg</w:t>
      </w:r>
      <w:r>
        <w:rPr>
          <w:rFonts w:ascii="Arial" w:eastAsia="Arial" w:hAnsi="Arial" w:cs="Arial"/>
        </w:rPr>
        <w:t>ical, Emergency and Dermatology. Reliable, ethical health care provider with ability to stay calm and intervene during emergency crisis and collaborate with multidisciplinary teams. Known as a patient advocate, team player, and empowering patients by provi</w:t>
      </w:r>
      <w:r>
        <w:rPr>
          <w:rFonts w:ascii="Arial" w:eastAsia="Arial" w:hAnsi="Arial" w:cs="Arial"/>
        </w:rPr>
        <w:t>ding health education and nursing care that enhances well-ness and quality of life.</w:t>
      </w:r>
    </w:p>
    <w:p w:rsidR="00621629" w:rsidRDefault="007613B6">
      <w:pPr>
        <w:spacing w:line="1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6035040" cy="360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7613B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SKILLS</w:t>
      </w:r>
    </w:p>
    <w:p w:rsidR="00621629" w:rsidRDefault="00621629">
      <w:pPr>
        <w:spacing w:line="3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520"/>
        <w:gridCol w:w="3020"/>
        <w:gridCol w:w="2000"/>
      </w:tblGrid>
      <w:tr w:rsidR="00621629">
        <w:trPr>
          <w:trHeight w:val="290"/>
        </w:trPr>
        <w:tc>
          <w:tcPr>
            <w:tcW w:w="296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Intravenous Therapy</w:t>
            </w:r>
          </w:p>
        </w:tc>
        <w:tc>
          <w:tcPr>
            <w:tcW w:w="152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621629" w:rsidRDefault="007613B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Advanced Cardiac Life Support Algorithm</w:t>
            </w:r>
          </w:p>
        </w:tc>
      </w:tr>
      <w:tr w:rsidR="00621629">
        <w:trPr>
          <w:trHeight w:val="320"/>
        </w:trPr>
        <w:tc>
          <w:tcPr>
            <w:tcW w:w="4480" w:type="dxa"/>
            <w:gridSpan w:val="2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Arterial Blood Collection for ABG Analysis</w:t>
            </w:r>
          </w:p>
        </w:tc>
        <w:tc>
          <w:tcPr>
            <w:tcW w:w="302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Basic Life Support Algorithm</w:t>
            </w:r>
          </w:p>
        </w:tc>
        <w:tc>
          <w:tcPr>
            <w:tcW w:w="200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320"/>
        </w:trPr>
        <w:tc>
          <w:tcPr>
            <w:tcW w:w="296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• Endotracheal </w:t>
            </w:r>
            <w:r>
              <w:rPr>
                <w:rFonts w:ascii="Arial" w:eastAsia="Arial" w:hAnsi="Arial" w:cs="Arial"/>
              </w:rPr>
              <w:t>Intubation</w:t>
            </w:r>
          </w:p>
        </w:tc>
        <w:tc>
          <w:tcPr>
            <w:tcW w:w="152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21629" w:rsidRDefault="007613B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Basic EKG Reading</w:t>
            </w:r>
          </w:p>
        </w:tc>
        <w:tc>
          <w:tcPr>
            <w:tcW w:w="200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320"/>
        </w:trPr>
        <w:tc>
          <w:tcPr>
            <w:tcW w:w="296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Medication Administration</w:t>
            </w:r>
          </w:p>
        </w:tc>
        <w:tc>
          <w:tcPr>
            <w:tcW w:w="152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21629" w:rsidRDefault="007613B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Use of Infusion Pumps</w:t>
            </w:r>
          </w:p>
        </w:tc>
        <w:tc>
          <w:tcPr>
            <w:tcW w:w="200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300"/>
        </w:trPr>
        <w:tc>
          <w:tcPr>
            <w:tcW w:w="296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Tracheostomy Care</w:t>
            </w:r>
          </w:p>
        </w:tc>
        <w:tc>
          <w:tcPr>
            <w:tcW w:w="152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Nasogastric Tube Insertion and Feeding</w:t>
            </w:r>
          </w:p>
        </w:tc>
      </w:tr>
      <w:tr w:rsidR="00621629">
        <w:trPr>
          <w:trHeight w:val="320"/>
        </w:trPr>
        <w:tc>
          <w:tcPr>
            <w:tcW w:w="296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Crystal and Chemical Peel</w:t>
            </w:r>
          </w:p>
        </w:tc>
        <w:tc>
          <w:tcPr>
            <w:tcW w:w="152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Botox Injection</w:t>
            </w:r>
          </w:p>
        </w:tc>
        <w:tc>
          <w:tcPr>
            <w:tcW w:w="200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320"/>
        </w:trPr>
        <w:tc>
          <w:tcPr>
            <w:tcW w:w="296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Laser Hair Removal</w:t>
            </w:r>
          </w:p>
        </w:tc>
        <w:tc>
          <w:tcPr>
            <w:tcW w:w="152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621629" w:rsidRDefault="007613B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• Use of Cryocautery and </w:t>
            </w:r>
            <w:r>
              <w:rPr>
                <w:rFonts w:ascii="Arial" w:eastAsia="Arial" w:hAnsi="Arial" w:cs="Arial"/>
              </w:rPr>
              <w:t>Electrocautery</w:t>
            </w:r>
          </w:p>
        </w:tc>
      </w:tr>
      <w:tr w:rsidR="00621629">
        <w:trPr>
          <w:trHeight w:val="320"/>
        </w:trPr>
        <w:tc>
          <w:tcPr>
            <w:tcW w:w="4480" w:type="dxa"/>
            <w:gridSpan w:val="2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Proficient in English Communication Skills.</w:t>
            </w:r>
          </w:p>
        </w:tc>
        <w:tc>
          <w:tcPr>
            <w:tcW w:w="3020" w:type="dxa"/>
            <w:vAlign w:val="bottom"/>
          </w:tcPr>
          <w:p w:rsidR="00621629" w:rsidRDefault="007613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• IT Literate</w:t>
            </w:r>
          </w:p>
        </w:tc>
        <w:tc>
          <w:tcPr>
            <w:tcW w:w="200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213"/>
        </w:trPr>
        <w:tc>
          <w:tcPr>
            <w:tcW w:w="2960" w:type="dxa"/>
            <w:vAlign w:val="bottom"/>
          </w:tcPr>
          <w:p w:rsidR="00621629" w:rsidRDefault="0062162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621629" w:rsidRDefault="00621629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621629" w:rsidRDefault="0062162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621629" w:rsidRDefault="00621629">
            <w:pPr>
              <w:rPr>
                <w:sz w:val="18"/>
                <w:szCs w:val="18"/>
              </w:rPr>
            </w:pPr>
          </w:p>
        </w:tc>
      </w:tr>
      <w:tr w:rsidR="00621629">
        <w:trPr>
          <w:trHeight w:val="427"/>
        </w:trPr>
        <w:tc>
          <w:tcPr>
            <w:tcW w:w="2960" w:type="dxa"/>
            <w:shd w:val="clear" w:color="auto" w:fill="000000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WORK EXPERIENCE</w:t>
            </w:r>
          </w:p>
        </w:tc>
        <w:tc>
          <w:tcPr>
            <w:tcW w:w="1520" w:type="dxa"/>
            <w:shd w:val="clear" w:color="auto" w:fill="000000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000000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000000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140"/>
        </w:trPr>
        <w:tc>
          <w:tcPr>
            <w:tcW w:w="2960" w:type="dxa"/>
            <w:shd w:val="clear" w:color="auto" w:fill="000000"/>
            <w:vAlign w:val="bottom"/>
          </w:tcPr>
          <w:p w:rsidR="00621629" w:rsidRDefault="00621629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shd w:val="clear" w:color="auto" w:fill="000000"/>
            <w:vAlign w:val="bottom"/>
          </w:tcPr>
          <w:p w:rsidR="00621629" w:rsidRDefault="00621629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000000"/>
            <w:vAlign w:val="bottom"/>
          </w:tcPr>
          <w:p w:rsidR="00621629" w:rsidRDefault="00621629">
            <w:pPr>
              <w:rPr>
                <w:sz w:val="12"/>
                <w:szCs w:val="12"/>
              </w:rPr>
            </w:pPr>
          </w:p>
        </w:tc>
      </w:tr>
      <w:tr w:rsidR="00621629">
        <w:trPr>
          <w:trHeight w:val="478"/>
        </w:trPr>
        <w:tc>
          <w:tcPr>
            <w:tcW w:w="2960" w:type="dxa"/>
            <w:shd w:val="clear" w:color="auto" w:fill="BFBFBF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Jan 2012 - Present</w:t>
            </w:r>
          </w:p>
        </w:tc>
        <w:tc>
          <w:tcPr>
            <w:tcW w:w="4540" w:type="dxa"/>
            <w:gridSpan w:val="2"/>
            <w:shd w:val="clear" w:color="auto" w:fill="C0C0C0"/>
            <w:vAlign w:val="bottom"/>
          </w:tcPr>
          <w:p w:rsidR="00621629" w:rsidRDefault="007613B6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Filipino Homes</w:t>
            </w:r>
          </w:p>
        </w:tc>
        <w:tc>
          <w:tcPr>
            <w:tcW w:w="2000" w:type="dxa"/>
            <w:shd w:val="clear" w:color="auto" w:fill="C0C0C0"/>
            <w:vAlign w:val="bottom"/>
          </w:tcPr>
          <w:p w:rsidR="00621629" w:rsidRDefault="007613B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Property Manager</w:t>
            </w:r>
          </w:p>
        </w:tc>
      </w:tr>
      <w:tr w:rsidR="00621629">
        <w:trPr>
          <w:trHeight w:val="170"/>
        </w:trPr>
        <w:tc>
          <w:tcPr>
            <w:tcW w:w="2960" w:type="dxa"/>
            <w:shd w:val="clear" w:color="auto" w:fill="BFBFBF"/>
            <w:vAlign w:val="bottom"/>
          </w:tcPr>
          <w:p w:rsidR="00621629" w:rsidRDefault="0062162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C0C0C0"/>
            <w:vAlign w:val="bottom"/>
          </w:tcPr>
          <w:p w:rsidR="00621629" w:rsidRDefault="0062162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C0C0C0"/>
            <w:vAlign w:val="bottom"/>
          </w:tcPr>
          <w:p w:rsidR="00621629" w:rsidRDefault="0062162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shd w:val="clear" w:color="auto" w:fill="C0C0C0"/>
            <w:vAlign w:val="bottom"/>
          </w:tcPr>
          <w:p w:rsidR="00621629" w:rsidRDefault="00621629">
            <w:pPr>
              <w:rPr>
                <w:sz w:val="14"/>
                <w:szCs w:val="14"/>
              </w:rPr>
            </w:pPr>
          </w:p>
        </w:tc>
      </w:tr>
    </w:tbl>
    <w:p w:rsidR="00621629" w:rsidRDefault="00621629">
      <w:pPr>
        <w:spacing w:line="200" w:lineRule="exact"/>
        <w:rPr>
          <w:sz w:val="24"/>
          <w:szCs w:val="24"/>
        </w:rPr>
      </w:pPr>
    </w:p>
    <w:p w:rsidR="00621629" w:rsidRDefault="00621629">
      <w:pPr>
        <w:spacing w:line="304" w:lineRule="exact"/>
        <w:rPr>
          <w:sz w:val="24"/>
          <w:szCs w:val="24"/>
        </w:rPr>
      </w:pPr>
    </w:p>
    <w:p w:rsidR="00621629" w:rsidRDefault="007613B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133 Villa Aznar Road, Urgello Street, Cebu City, Philippines</w:t>
      </w:r>
    </w:p>
    <w:p w:rsidR="00621629" w:rsidRDefault="00621629">
      <w:pPr>
        <w:spacing w:line="225" w:lineRule="exact"/>
        <w:rPr>
          <w:sz w:val="24"/>
          <w:szCs w:val="24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Acted as a liaison with the </w:t>
      </w:r>
      <w:r>
        <w:rPr>
          <w:rFonts w:ascii="Arial" w:eastAsia="Arial" w:hAnsi="Arial" w:cs="Arial"/>
        </w:rPr>
        <w:t>stakeholders.</w:t>
      </w:r>
    </w:p>
    <w:p w:rsidR="00621629" w:rsidRDefault="00621629">
      <w:pPr>
        <w:spacing w:line="12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Studied property listings.</w:t>
      </w:r>
    </w:p>
    <w:p w:rsidR="00621629" w:rsidRDefault="00621629">
      <w:pPr>
        <w:spacing w:line="1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Interviewed prospective clients.</w:t>
      </w:r>
    </w:p>
    <w:p w:rsidR="00621629" w:rsidRDefault="00621629">
      <w:pPr>
        <w:spacing w:line="12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Answered the client’s queries.</w:t>
      </w:r>
    </w:p>
    <w:p w:rsidR="00621629" w:rsidRDefault="00621629">
      <w:pPr>
        <w:spacing w:line="1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Accompanied clients to property site.</w:t>
      </w:r>
    </w:p>
    <w:p w:rsidR="00621629" w:rsidRDefault="00621629">
      <w:pPr>
        <w:spacing w:line="12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conditions of sale.</w:t>
      </w:r>
    </w:p>
    <w:p w:rsidR="00621629" w:rsidRDefault="00621629">
      <w:pPr>
        <w:spacing w:line="1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Drew up real estate contracts.</w:t>
      </w:r>
    </w:p>
    <w:p w:rsidR="00621629" w:rsidRDefault="00621629">
      <w:pPr>
        <w:spacing w:line="12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Closed deals.</w:t>
      </w:r>
    </w:p>
    <w:p w:rsidR="00621629" w:rsidRDefault="00621629">
      <w:pPr>
        <w:spacing w:line="1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1"/>
        </w:numPr>
        <w:tabs>
          <w:tab w:val="left" w:pos="780"/>
        </w:tabs>
        <w:ind w:left="78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Participated in various traini</w:t>
      </w:r>
      <w:r>
        <w:rPr>
          <w:rFonts w:ascii="Arial" w:eastAsia="Arial" w:hAnsi="Arial" w:cs="Arial"/>
        </w:rPr>
        <w:t>ng and seminars on real estate.</w:t>
      </w:r>
    </w:p>
    <w:p w:rsidR="00621629" w:rsidRDefault="00621629">
      <w:pPr>
        <w:sectPr w:rsidR="00621629">
          <w:pgSz w:w="11900" w:h="16840"/>
          <w:pgMar w:top="876" w:right="1140" w:bottom="410" w:left="1260" w:header="0" w:footer="0" w:gutter="0"/>
          <w:cols w:space="720" w:equalWidth="0">
            <w:col w:w="9500"/>
          </w:cols>
        </w:sectPr>
      </w:pPr>
    </w:p>
    <w:p w:rsidR="00621629" w:rsidRDefault="007613B6">
      <w:pPr>
        <w:tabs>
          <w:tab w:val="left" w:pos="2960"/>
          <w:tab w:val="left" w:pos="6920"/>
        </w:tabs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i/>
          <w:iCs/>
          <w:noProof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795020</wp:posOffset>
            </wp:positionH>
            <wp:positionV relativeFrom="page">
              <wp:posOffset>577850</wp:posOffset>
            </wp:positionV>
            <wp:extent cx="603504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</w:rPr>
        <w:t>Oct 2014 - Sep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Camp Lapulapu Station Hospital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Staff Nurse - Volunteer</w:t>
      </w:r>
    </w:p>
    <w:p w:rsidR="00621629" w:rsidRDefault="00621629">
      <w:pPr>
        <w:spacing w:line="200" w:lineRule="exact"/>
        <w:rPr>
          <w:sz w:val="20"/>
          <w:szCs w:val="20"/>
        </w:rPr>
      </w:pPr>
    </w:p>
    <w:p w:rsidR="00621629" w:rsidRDefault="00621629">
      <w:pPr>
        <w:spacing w:line="271" w:lineRule="exact"/>
        <w:rPr>
          <w:sz w:val="20"/>
          <w:szCs w:val="20"/>
        </w:rPr>
      </w:pPr>
    </w:p>
    <w:p w:rsidR="00621629" w:rsidRDefault="007613B6">
      <w:pPr>
        <w:spacing w:line="340" w:lineRule="auto"/>
        <w:ind w:right="20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Central Command, Armed Forces of the Philippines, Cebu City, Philippines Bed Capacity: 100 Bed Capacity Secondary Military H</w:t>
      </w:r>
      <w:r>
        <w:rPr>
          <w:rFonts w:ascii="Arial" w:eastAsia="Arial" w:hAnsi="Arial" w:cs="Arial"/>
          <w:i/>
          <w:iCs/>
        </w:rPr>
        <w:t>ospital</w:t>
      </w:r>
    </w:p>
    <w:p w:rsidR="00621629" w:rsidRDefault="00621629">
      <w:pPr>
        <w:spacing w:line="1" w:lineRule="exact"/>
        <w:rPr>
          <w:sz w:val="20"/>
          <w:szCs w:val="20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spacing w:line="341" w:lineRule="auto"/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Made nursing histories and assessments that identified common variables affecting nursing care.</w:t>
      </w:r>
    </w:p>
    <w:p w:rsidR="00621629" w:rsidRDefault="00621629">
      <w:pPr>
        <w:spacing w:line="1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spacing w:line="332" w:lineRule="auto"/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Made analysis on common recurrent patient problems, symptoms and behaviour changes.</w:t>
      </w:r>
    </w:p>
    <w:p w:rsidR="00621629" w:rsidRDefault="007613B6">
      <w:pPr>
        <w:numPr>
          <w:ilvl w:val="0"/>
          <w:numId w:val="2"/>
        </w:numPr>
        <w:tabs>
          <w:tab w:val="left" w:pos="700"/>
        </w:tabs>
        <w:spacing w:line="341" w:lineRule="auto"/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Implemented written, individualized nursing care plan utilized </w:t>
      </w:r>
      <w:r>
        <w:rPr>
          <w:rFonts w:ascii="Arial" w:eastAsia="Arial" w:hAnsi="Arial" w:cs="Arial"/>
        </w:rPr>
        <w:t>assessment data involving patient, family and other members of the health team.</w:t>
      </w:r>
    </w:p>
    <w:p w:rsidR="00621629" w:rsidRDefault="00621629">
      <w:pPr>
        <w:spacing w:line="1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Resolved patient problems and needs by utilizing healthcare team strategies.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Evaluated and documented nursing care rendered and other pertinent data.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spacing w:line="332" w:lineRule="auto"/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Communicated hospital </w:t>
      </w:r>
      <w:r>
        <w:rPr>
          <w:rFonts w:ascii="Arial" w:eastAsia="Arial" w:hAnsi="Arial" w:cs="Arial"/>
        </w:rPr>
        <w:t>policies and rationale for nursing intervention to patient, family and significant others.</w:t>
      </w:r>
    </w:p>
    <w:p w:rsidR="00621629" w:rsidRDefault="007613B6">
      <w:pPr>
        <w:numPr>
          <w:ilvl w:val="0"/>
          <w:numId w:val="2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Provided direct patient care in terms of medication, treatment, and referrals.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other tasks as directed by the Commanding Officer.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Coordinated seminar and</w:t>
      </w:r>
      <w:r>
        <w:rPr>
          <w:rFonts w:ascii="Arial" w:eastAsia="Arial" w:hAnsi="Arial" w:cs="Arial"/>
        </w:rPr>
        <w:t xml:space="preserve"> provided certification.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2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Participated in nurse certification training and other health service activities.</w:t>
      </w:r>
    </w:p>
    <w:p w:rsidR="00621629" w:rsidRDefault="007613B6">
      <w:pPr>
        <w:spacing w:line="3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151130</wp:posOffset>
            </wp:positionV>
            <wp:extent cx="6035040" cy="3600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7613B6">
      <w:pPr>
        <w:tabs>
          <w:tab w:val="left" w:pos="3380"/>
          <w:tab w:val="left" w:pos="814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Oct 2009 - Nov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Al-Hayat Medical Centre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Staff Nurse</w:t>
      </w:r>
    </w:p>
    <w:p w:rsidR="00621629" w:rsidRDefault="00621629">
      <w:pPr>
        <w:spacing w:line="200" w:lineRule="exact"/>
        <w:rPr>
          <w:sz w:val="20"/>
          <w:szCs w:val="20"/>
        </w:rPr>
      </w:pPr>
    </w:p>
    <w:p w:rsidR="00621629" w:rsidRDefault="00621629">
      <w:pPr>
        <w:spacing w:line="200" w:lineRule="exact"/>
        <w:rPr>
          <w:sz w:val="20"/>
          <w:szCs w:val="20"/>
        </w:rPr>
      </w:pPr>
    </w:p>
    <w:p w:rsidR="00621629" w:rsidRDefault="00621629">
      <w:pPr>
        <w:spacing w:line="200" w:lineRule="exact"/>
        <w:rPr>
          <w:sz w:val="20"/>
          <w:szCs w:val="20"/>
        </w:rPr>
      </w:pPr>
    </w:p>
    <w:p w:rsidR="00621629" w:rsidRDefault="00621629">
      <w:pPr>
        <w:spacing w:line="271" w:lineRule="exact"/>
        <w:rPr>
          <w:sz w:val="20"/>
          <w:szCs w:val="20"/>
        </w:rPr>
      </w:pPr>
    </w:p>
    <w:p w:rsidR="00621629" w:rsidRDefault="007613B6">
      <w:pPr>
        <w:spacing w:line="331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Ext. 15 East Side 1 St. Signal-Haroon Al-Rasheed St., Riyadh, Kingdom of Saudi Arabia </w:t>
      </w:r>
      <w:r>
        <w:rPr>
          <w:rFonts w:ascii="Arial" w:eastAsia="Arial" w:hAnsi="Arial" w:cs="Arial"/>
          <w:i/>
          <w:iCs/>
        </w:rPr>
        <w:t>Bed Capacity: 50 Bed Capacity Private Polyclinic</w:t>
      </w: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Prepared the unit in Emergency and Dermatology.</w:t>
      </w:r>
    </w:p>
    <w:p w:rsidR="00621629" w:rsidRDefault="00621629">
      <w:pPr>
        <w:spacing w:line="2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Provided direct patient care.</w:t>
      </w:r>
    </w:p>
    <w:p w:rsidR="00621629" w:rsidRDefault="00621629">
      <w:pPr>
        <w:spacing w:line="26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Competent to perform on call duties.</w:t>
      </w:r>
    </w:p>
    <w:p w:rsidR="00621629" w:rsidRDefault="00621629">
      <w:pPr>
        <w:spacing w:line="2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spacing w:line="376" w:lineRule="auto"/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Performed nursing interventions or procedures in accordance with established standard of </w:t>
      </w:r>
      <w:r>
        <w:rPr>
          <w:rFonts w:ascii="Arial" w:eastAsia="Arial" w:hAnsi="Arial" w:cs="Arial"/>
        </w:rPr>
        <w:t>care, policy and procedures.</w:t>
      </w:r>
    </w:p>
    <w:p w:rsidR="00621629" w:rsidRDefault="00621629">
      <w:pPr>
        <w:spacing w:line="6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Assisted physicians in various surgical and medical procedures.</w:t>
      </w:r>
    </w:p>
    <w:p w:rsidR="00621629" w:rsidRDefault="00621629">
      <w:pPr>
        <w:spacing w:line="26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Resolved patient problems and needs by utilizing multidisciplinary teams strategies.</w:t>
      </w:r>
    </w:p>
    <w:p w:rsidR="00621629" w:rsidRDefault="00621629">
      <w:pPr>
        <w:spacing w:line="2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safe and clean working environment.</w:t>
      </w:r>
    </w:p>
    <w:p w:rsidR="00621629" w:rsidRDefault="00621629">
      <w:pPr>
        <w:spacing w:line="2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Maintained confidentiality </w:t>
      </w:r>
      <w:r>
        <w:rPr>
          <w:rFonts w:ascii="Arial" w:eastAsia="Arial" w:hAnsi="Arial" w:cs="Arial"/>
        </w:rPr>
        <w:t>and kept of patient’s data records on computer.</w:t>
      </w:r>
    </w:p>
    <w:p w:rsidR="00621629" w:rsidRDefault="00621629">
      <w:pPr>
        <w:spacing w:line="26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Adhered to infection control policies and protocols.</w:t>
      </w:r>
    </w:p>
    <w:p w:rsidR="00621629" w:rsidRDefault="00621629">
      <w:pPr>
        <w:spacing w:line="2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supplies and equipment readily available.</w:t>
      </w:r>
    </w:p>
    <w:p w:rsidR="00621629" w:rsidRDefault="00621629">
      <w:pPr>
        <w:spacing w:line="2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3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Participated in nurse certification training and other health service activities.</w:t>
      </w:r>
    </w:p>
    <w:p w:rsidR="00621629" w:rsidRDefault="00621629">
      <w:pPr>
        <w:sectPr w:rsidR="00621629">
          <w:pgSz w:w="11900" w:h="16840"/>
          <w:pgMar w:top="1118" w:right="1220" w:bottom="1440" w:left="1340" w:header="0" w:footer="0" w:gutter="0"/>
          <w:cols w:space="720" w:equalWidth="0">
            <w:col w:w="9340"/>
          </w:cols>
        </w:sectPr>
      </w:pPr>
    </w:p>
    <w:p w:rsidR="00621629" w:rsidRDefault="007613B6">
      <w:pPr>
        <w:tabs>
          <w:tab w:val="left" w:pos="4060"/>
          <w:tab w:val="left" w:pos="8140"/>
        </w:tabs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i/>
          <w:iCs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795020</wp:posOffset>
            </wp:positionH>
            <wp:positionV relativeFrom="page">
              <wp:posOffset>577850</wp:posOffset>
            </wp:positionV>
            <wp:extent cx="6035040" cy="360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</w:rPr>
        <w:t>May 2007 - Sep 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Ian’s Clinic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Staff Nurse</w:t>
      </w:r>
    </w:p>
    <w:p w:rsidR="00621629" w:rsidRDefault="00621629">
      <w:pPr>
        <w:spacing w:line="251" w:lineRule="exact"/>
        <w:rPr>
          <w:sz w:val="20"/>
          <w:szCs w:val="20"/>
        </w:rPr>
      </w:pPr>
    </w:p>
    <w:p w:rsidR="00621629" w:rsidRDefault="007613B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131 Curry Avenue, Catbalogan City, Samar, Philippines</w:t>
      </w:r>
    </w:p>
    <w:p w:rsidR="00621629" w:rsidRDefault="00621629">
      <w:pPr>
        <w:spacing w:line="35" w:lineRule="exact"/>
        <w:rPr>
          <w:sz w:val="20"/>
          <w:szCs w:val="20"/>
        </w:rPr>
      </w:pPr>
    </w:p>
    <w:p w:rsidR="00621629" w:rsidRDefault="007613B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Private Clinic</w:t>
      </w:r>
    </w:p>
    <w:p w:rsidR="00621629" w:rsidRDefault="00621629">
      <w:pPr>
        <w:spacing w:line="22" w:lineRule="exact"/>
        <w:rPr>
          <w:sz w:val="20"/>
          <w:szCs w:val="20"/>
        </w:rPr>
      </w:pPr>
    </w:p>
    <w:p w:rsidR="00621629" w:rsidRDefault="007613B6">
      <w:pPr>
        <w:numPr>
          <w:ilvl w:val="0"/>
          <w:numId w:val="4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Provided direct patient care.</w:t>
      </w:r>
    </w:p>
    <w:p w:rsidR="00621629" w:rsidRDefault="00621629">
      <w:pPr>
        <w:spacing w:line="182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4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Assisted physician in surgery and other medical procedures.</w:t>
      </w:r>
    </w:p>
    <w:p w:rsidR="00621629" w:rsidRDefault="00621629">
      <w:pPr>
        <w:spacing w:line="18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4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Monitored and prepared </w:t>
      </w:r>
      <w:r>
        <w:rPr>
          <w:rFonts w:ascii="Arial" w:eastAsia="Arial" w:hAnsi="Arial" w:cs="Arial"/>
        </w:rPr>
        <w:t>the necessary instruments for the procedure.</w:t>
      </w:r>
    </w:p>
    <w:p w:rsidR="00621629" w:rsidRDefault="00621629">
      <w:pPr>
        <w:spacing w:line="2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4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proper documentation and confidentiality of patient’s data.</w:t>
      </w:r>
    </w:p>
    <w:p w:rsidR="00621629" w:rsidRDefault="00621629">
      <w:pPr>
        <w:spacing w:line="12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4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other delegated tasks from physician.</w:t>
      </w:r>
    </w:p>
    <w:p w:rsidR="00621629" w:rsidRDefault="00621629">
      <w:pPr>
        <w:spacing w:line="1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4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Adhered to infection control policies and protocols.</w:t>
      </w:r>
    </w:p>
    <w:p w:rsidR="00621629" w:rsidRDefault="00621629">
      <w:pPr>
        <w:spacing w:line="14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4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equipment and supplies r</w:t>
      </w:r>
      <w:r>
        <w:rPr>
          <w:rFonts w:ascii="Arial" w:eastAsia="Arial" w:hAnsi="Arial" w:cs="Arial"/>
        </w:rPr>
        <w:t>eadily available.</w:t>
      </w:r>
    </w:p>
    <w:p w:rsidR="00621629" w:rsidRDefault="007613B6">
      <w:pPr>
        <w:spacing w:line="2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67945</wp:posOffset>
            </wp:positionV>
            <wp:extent cx="6035040" cy="3314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7613B6">
      <w:pPr>
        <w:tabs>
          <w:tab w:val="left" w:pos="4060"/>
          <w:tab w:val="left" w:pos="74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Jun 2005 - Apr 2007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Ian’s Clinic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Medical Assistant</w:t>
      </w:r>
    </w:p>
    <w:p w:rsidR="00621629" w:rsidRDefault="00621629">
      <w:pPr>
        <w:spacing w:line="215" w:lineRule="exact"/>
        <w:rPr>
          <w:sz w:val="20"/>
          <w:szCs w:val="20"/>
        </w:rPr>
      </w:pPr>
    </w:p>
    <w:p w:rsidR="00621629" w:rsidRDefault="007613B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131 Curry Avenue, Catbalogan City, Samar, Philippines</w:t>
      </w:r>
    </w:p>
    <w:p w:rsidR="00621629" w:rsidRDefault="00621629">
      <w:pPr>
        <w:spacing w:line="107" w:lineRule="exact"/>
        <w:rPr>
          <w:sz w:val="20"/>
          <w:szCs w:val="20"/>
        </w:rPr>
      </w:pPr>
    </w:p>
    <w:p w:rsidR="00621629" w:rsidRDefault="007613B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Private Clinic</w:t>
      </w:r>
    </w:p>
    <w:p w:rsidR="00621629" w:rsidRDefault="00621629">
      <w:pPr>
        <w:spacing w:line="105" w:lineRule="exact"/>
        <w:rPr>
          <w:sz w:val="20"/>
          <w:szCs w:val="20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Managed patient records and appointments.</w:t>
      </w:r>
    </w:p>
    <w:p w:rsidR="00621629" w:rsidRDefault="00621629">
      <w:pPr>
        <w:spacing w:line="8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cleanliness of the front desk and reception area.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Answered</w:t>
      </w:r>
      <w:r>
        <w:rPr>
          <w:rFonts w:ascii="Arial" w:eastAsia="Arial" w:hAnsi="Arial" w:cs="Arial"/>
        </w:rPr>
        <w:t xml:space="preserve"> telephone calls.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general accounting and billing.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Obtained initial patient assessment.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Documented vital signs and medical histories.</w:t>
      </w:r>
    </w:p>
    <w:p w:rsidR="00621629" w:rsidRDefault="00621629">
      <w:pPr>
        <w:spacing w:line="8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Assisted physician during patient medical examinations.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other delegated tasks from physician.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confidentiality of patient’s data.</w:t>
      </w:r>
    </w:p>
    <w:p w:rsidR="00621629" w:rsidRDefault="00621629">
      <w:pPr>
        <w:spacing w:line="107" w:lineRule="exact"/>
        <w:rPr>
          <w:rFonts w:ascii="Arial" w:eastAsia="Arial" w:hAnsi="Arial" w:cs="Arial"/>
        </w:rPr>
      </w:pPr>
    </w:p>
    <w:p w:rsidR="00621629" w:rsidRDefault="007613B6">
      <w:pPr>
        <w:numPr>
          <w:ilvl w:val="0"/>
          <w:numId w:val="5"/>
        </w:numPr>
        <w:tabs>
          <w:tab w:val="left" w:pos="700"/>
        </w:tabs>
        <w:ind w:left="700" w:hanging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equipment and supplies readily available.</w:t>
      </w:r>
    </w:p>
    <w:p w:rsidR="00621629" w:rsidRDefault="007613B6">
      <w:pPr>
        <w:spacing w:line="24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64770</wp:posOffset>
            </wp:positionV>
            <wp:extent cx="6035040" cy="360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7613B6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EDUCATION</w:t>
      </w:r>
    </w:p>
    <w:p w:rsidR="00621629" w:rsidRDefault="00621629">
      <w:pPr>
        <w:spacing w:line="3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080"/>
        <w:gridCol w:w="1200"/>
      </w:tblGrid>
      <w:tr w:rsidR="00621629">
        <w:trPr>
          <w:trHeight w:val="253"/>
        </w:trPr>
        <w:tc>
          <w:tcPr>
            <w:tcW w:w="7660" w:type="dxa"/>
            <w:gridSpan w:val="2"/>
            <w:vAlign w:val="bottom"/>
          </w:tcPr>
          <w:p w:rsidR="00621629" w:rsidRDefault="007613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Southwestern University - Cebu City, Philippines</w:t>
            </w:r>
          </w:p>
        </w:tc>
        <w:tc>
          <w:tcPr>
            <w:tcW w:w="1200" w:type="dxa"/>
            <w:vAlign w:val="bottom"/>
          </w:tcPr>
          <w:p w:rsidR="00621629" w:rsidRDefault="00621629">
            <w:pPr>
              <w:rPr>
                <w:sz w:val="21"/>
                <w:szCs w:val="21"/>
              </w:rPr>
            </w:pPr>
          </w:p>
        </w:tc>
      </w:tr>
      <w:tr w:rsidR="00621629">
        <w:trPr>
          <w:trHeight w:val="240"/>
        </w:trPr>
        <w:tc>
          <w:tcPr>
            <w:tcW w:w="580" w:type="dxa"/>
            <w:vAlign w:val="bottom"/>
          </w:tcPr>
          <w:p w:rsidR="00621629" w:rsidRDefault="007613B6">
            <w:pPr>
              <w:spacing w:line="239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080" w:type="dxa"/>
            <w:vAlign w:val="bottom"/>
          </w:tcPr>
          <w:p w:rsidR="00621629" w:rsidRDefault="007613B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Master of Arts in Nursing, Major: Nursing Services Administration</w:t>
            </w:r>
          </w:p>
        </w:tc>
        <w:tc>
          <w:tcPr>
            <w:tcW w:w="1200" w:type="dxa"/>
            <w:vAlign w:val="bottom"/>
          </w:tcPr>
          <w:p w:rsidR="00621629" w:rsidRDefault="007613B6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2012 - 2013</w:t>
            </w:r>
          </w:p>
        </w:tc>
      </w:tr>
      <w:tr w:rsidR="00621629">
        <w:trPr>
          <w:trHeight w:val="290"/>
        </w:trPr>
        <w:tc>
          <w:tcPr>
            <w:tcW w:w="580" w:type="dxa"/>
            <w:vAlign w:val="bottom"/>
          </w:tcPr>
          <w:p w:rsidR="00621629" w:rsidRDefault="007613B6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080" w:type="dxa"/>
            <w:vAlign w:val="bottom"/>
          </w:tcPr>
          <w:p w:rsidR="00621629" w:rsidRDefault="007613B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Bachelor </w:t>
            </w:r>
            <w:r>
              <w:rPr>
                <w:rFonts w:ascii="Arial" w:eastAsia="Arial" w:hAnsi="Arial" w:cs="Arial"/>
              </w:rPr>
              <w:t>of Science in Nursing</w:t>
            </w:r>
          </w:p>
        </w:tc>
        <w:tc>
          <w:tcPr>
            <w:tcW w:w="1200" w:type="dxa"/>
            <w:vAlign w:val="bottom"/>
          </w:tcPr>
          <w:p w:rsidR="00621629" w:rsidRDefault="00761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2001 - 2005</w:t>
            </w:r>
          </w:p>
        </w:tc>
      </w:tr>
      <w:tr w:rsidR="00621629">
        <w:trPr>
          <w:trHeight w:val="430"/>
        </w:trPr>
        <w:tc>
          <w:tcPr>
            <w:tcW w:w="7660" w:type="dxa"/>
            <w:gridSpan w:val="2"/>
            <w:vAlign w:val="bottom"/>
          </w:tcPr>
          <w:p w:rsidR="00621629" w:rsidRDefault="007613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Samar National School -  Catbalogan City, Samar, Philippines</w:t>
            </w:r>
          </w:p>
        </w:tc>
        <w:tc>
          <w:tcPr>
            <w:tcW w:w="120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290"/>
        </w:trPr>
        <w:tc>
          <w:tcPr>
            <w:tcW w:w="7660" w:type="dxa"/>
            <w:gridSpan w:val="2"/>
            <w:vAlign w:val="bottom"/>
          </w:tcPr>
          <w:p w:rsidR="00621629" w:rsidRDefault="007613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High School Diploma</w:t>
            </w:r>
          </w:p>
        </w:tc>
        <w:tc>
          <w:tcPr>
            <w:tcW w:w="1200" w:type="dxa"/>
            <w:vAlign w:val="bottom"/>
          </w:tcPr>
          <w:p w:rsidR="00621629" w:rsidRDefault="00761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1997 - 2001</w:t>
            </w:r>
          </w:p>
        </w:tc>
      </w:tr>
      <w:tr w:rsidR="00621629">
        <w:trPr>
          <w:trHeight w:val="430"/>
        </w:trPr>
        <w:tc>
          <w:tcPr>
            <w:tcW w:w="7660" w:type="dxa"/>
            <w:gridSpan w:val="2"/>
            <w:vAlign w:val="bottom"/>
          </w:tcPr>
          <w:p w:rsidR="00621629" w:rsidRDefault="007613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Catbalogan I Central Elementary School – Catbalogan City, Samar, Philippines</w:t>
            </w:r>
          </w:p>
        </w:tc>
        <w:tc>
          <w:tcPr>
            <w:tcW w:w="1200" w:type="dxa"/>
            <w:vAlign w:val="bottom"/>
          </w:tcPr>
          <w:p w:rsidR="00621629" w:rsidRDefault="00621629">
            <w:pPr>
              <w:rPr>
                <w:sz w:val="24"/>
                <w:szCs w:val="24"/>
              </w:rPr>
            </w:pPr>
          </w:p>
        </w:tc>
      </w:tr>
      <w:tr w:rsidR="00621629">
        <w:trPr>
          <w:trHeight w:val="290"/>
        </w:trPr>
        <w:tc>
          <w:tcPr>
            <w:tcW w:w="7660" w:type="dxa"/>
            <w:gridSpan w:val="2"/>
            <w:vAlign w:val="bottom"/>
          </w:tcPr>
          <w:p w:rsidR="00621629" w:rsidRDefault="007613B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Elementary Diploma</w:t>
            </w:r>
          </w:p>
        </w:tc>
        <w:tc>
          <w:tcPr>
            <w:tcW w:w="1200" w:type="dxa"/>
            <w:vAlign w:val="bottom"/>
          </w:tcPr>
          <w:p w:rsidR="00621629" w:rsidRDefault="007613B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1991 - 1997</w:t>
            </w:r>
          </w:p>
        </w:tc>
      </w:tr>
    </w:tbl>
    <w:p w:rsidR="00621629" w:rsidRDefault="007613B6">
      <w:pPr>
        <w:spacing w:line="33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117475</wp:posOffset>
            </wp:positionV>
            <wp:extent cx="6035040" cy="360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7613B6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CERTIFICATIONS/AWARDS</w:t>
      </w:r>
    </w:p>
    <w:p w:rsidR="00621629" w:rsidRDefault="00621629">
      <w:pPr>
        <w:spacing w:line="200" w:lineRule="exact"/>
        <w:rPr>
          <w:sz w:val="20"/>
          <w:szCs w:val="20"/>
        </w:rPr>
      </w:pPr>
    </w:p>
    <w:p w:rsidR="00621629" w:rsidRDefault="00621629">
      <w:pPr>
        <w:spacing w:line="207" w:lineRule="exact"/>
        <w:rPr>
          <w:sz w:val="20"/>
          <w:szCs w:val="20"/>
        </w:rPr>
      </w:pPr>
    </w:p>
    <w:p w:rsidR="00621629" w:rsidRDefault="007613B6">
      <w:pPr>
        <w:numPr>
          <w:ilvl w:val="0"/>
          <w:numId w:val="6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2015 CCNAPI Annual Convention</w:t>
      </w:r>
    </w:p>
    <w:p w:rsidR="00621629" w:rsidRDefault="00621629">
      <w:pPr>
        <w:spacing w:line="20" w:lineRule="exact"/>
        <w:rPr>
          <w:rFonts w:ascii="Symbol" w:eastAsia="Symbol" w:hAnsi="Symbol" w:cs="Symbol"/>
        </w:rPr>
      </w:pPr>
    </w:p>
    <w:p w:rsidR="00621629" w:rsidRDefault="007613B6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40"/>
        <w:jc w:val="both"/>
        <w:rPr>
          <w:rFonts w:ascii="Symbol" w:eastAsia="Symbol" w:hAnsi="Symbol" w:cs="Symbol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Seminar on Ebola and Middle East Respiratory Syndrome Corona Virus</w:t>
      </w:r>
    </w:p>
    <w:p w:rsidR="00621629" w:rsidRDefault="00621629">
      <w:pPr>
        <w:spacing w:line="99" w:lineRule="exact"/>
        <w:rPr>
          <w:rFonts w:ascii="Symbol" w:eastAsia="Symbol" w:hAnsi="Symbol" w:cs="Symbol"/>
          <w:sz w:val="39"/>
          <w:szCs w:val="39"/>
          <w:vertAlign w:val="superscript"/>
        </w:rPr>
      </w:pPr>
    </w:p>
    <w:p w:rsidR="00621629" w:rsidRDefault="007613B6">
      <w:pPr>
        <w:numPr>
          <w:ilvl w:val="0"/>
          <w:numId w:val="6"/>
        </w:numPr>
        <w:tabs>
          <w:tab w:val="left" w:pos="700"/>
        </w:tabs>
        <w:spacing w:line="183" w:lineRule="auto"/>
        <w:ind w:left="700" w:hanging="340"/>
        <w:jc w:val="both"/>
        <w:rPr>
          <w:rFonts w:ascii="Symbol" w:eastAsia="Symbol" w:hAnsi="Symbol" w:cs="Symbol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ABS-CBN Halad sa Kapamilya</w:t>
      </w:r>
    </w:p>
    <w:p w:rsidR="00621629" w:rsidRDefault="00621629">
      <w:pPr>
        <w:spacing w:line="78" w:lineRule="exact"/>
        <w:rPr>
          <w:rFonts w:ascii="Symbol" w:eastAsia="Symbol" w:hAnsi="Symbol" w:cs="Symbol"/>
          <w:sz w:val="28"/>
          <w:szCs w:val="28"/>
          <w:vertAlign w:val="superscript"/>
        </w:rPr>
      </w:pPr>
    </w:p>
    <w:p w:rsidR="00621629" w:rsidRDefault="007613B6">
      <w:pPr>
        <w:numPr>
          <w:ilvl w:val="0"/>
          <w:numId w:val="6"/>
        </w:numPr>
        <w:tabs>
          <w:tab w:val="left" w:pos="700"/>
        </w:tabs>
        <w:spacing w:line="233" w:lineRule="auto"/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Seminar on WHO Surgical Safety Checklist</w:t>
      </w:r>
    </w:p>
    <w:p w:rsidR="00621629" w:rsidRDefault="00621629">
      <w:pPr>
        <w:spacing w:line="70" w:lineRule="exact"/>
        <w:rPr>
          <w:rFonts w:ascii="Symbol" w:eastAsia="Symbol" w:hAnsi="Symbol" w:cs="Symbol"/>
        </w:rPr>
      </w:pPr>
    </w:p>
    <w:p w:rsidR="00621629" w:rsidRDefault="007613B6">
      <w:pPr>
        <w:numPr>
          <w:ilvl w:val="0"/>
          <w:numId w:val="6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Seminar on Nursing Educational Leadership, Benchmarking and </w:t>
      </w:r>
      <w:r>
        <w:rPr>
          <w:rFonts w:ascii="Arial" w:eastAsia="Arial" w:hAnsi="Arial" w:cs="Arial"/>
        </w:rPr>
        <w:t>Field Exposure</w:t>
      </w:r>
    </w:p>
    <w:p w:rsidR="00621629" w:rsidRDefault="00621629">
      <w:pPr>
        <w:spacing w:line="90" w:lineRule="exact"/>
        <w:rPr>
          <w:rFonts w:ascii="Symbol" w:eastAsia="Symbol" w:hAnsi="Symbol" w:cs="Symbol"/>
        </w:rPr>
      </w:pPr>
    </w:p>
    <w:p w:rsidR="00621629" w:rsidRDefault="007613B6">
      <w:pPr>
        <w:numPr>
          <w:ilvl w:val="0"/>
          <w:numId w:val="6"/>
        </w:numPr>
        <w:tabs>
          <w:tab w:val="left" w:pos="700"/>
        </w:tabs>
        <w:spacing w:line="360" w:lineRule="auto"/>
        <w:ind w:left="700" w:right="60" w:hanging="34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Research Excellence Award for the Thesis entitled "Achievement Motivation, Caring and Organizational Citizenship Behaviour among Nurses in Public Secondary Hospital”</w:t>
      </w:r>
    </w:p>
    <w:p w:rsidR="00621629" w:rsidRDefault="00621629">
      <w:pPr>
        <w:sectPr w:rsidR="00621629">
          <w:pgSz w:w="11900" w:h="16840"/>
          <w:pgMar w:top="1038" w:right="1240" w:bottom="220" w:left="1340" w:header="0" w:footer="0" w:gutter="0"/>
          <w:cols w:space="720" w:equalWidth="0">
            <w:col w:w="9320"/>
          </w:cols>
        </w:sectPr>
      </w:pPr>
    </w:p>
    <w:p w:rsidR="00621629" w:rsidRDefault="007613B6">
      <w:pPr>
        <w:ind w:left="200"/>
        <w:rPr>
          <w:sz w:val="20"/>
          <w:szCs w:val="20"/>
        </w:rPr>
      </w:pPr>
      <w:bookmarkStart w:id="2" w:name="page4"/>
      <w:bookmarkEnd w:id="2"/>
      <w:r>
        <w:rPr>
          <w:rFonts w:ascii="Arial" w:eastAsia="Arial" w:hAnsi="Arial" w:cs="Arial"/>
          <w:noProof/>
          <w:color w:val="FFFFFF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795020</wp:posOffset>
            </wp:positionH>
            <wp:positionV relativeFrom="page">
              <wp:posOffset>577850</wp:posOffset>
            </wp:positionV>
            <wp:extent cx="6035040" cy="3600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</w:rPr>
        <w:t>AFFILIATION</w:t>
      </w:r>
    </w:p>
    <w:p w:rsidR="00621629" w:rsidRDefault="00621629">
      <w:pPr>
        <w:spacing w:line="200" w:lineRule="exact"/>
        <w:rPr>
          <w:sz w:val="20"/>
          <w:szCs w:val="20"/>
        </w:rPr>
      </w:pPr>
    </w:p>
    <w:p w:rsidR="00621629" w:rsidRDefault="00621629">
      <w:pPr>
        <w:spacing w:line="205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Critical Care Nurses Association of t</w:t>
      </w:r>
      <w:r>
        <w:rPr>
          <w:rFonts w:ascii="Arial" w:eastAsia="Arial" w:hAnsi="Arial" w:cs="Arial"/>
          <w:b/>
          <w:bCs/>
        </w:rPr>
        <w:t>he Philippines, Inc. (CCNAPI)</w:t>
      </w:r>
    </w:p>
    <w:p w:rsidR="00621629" w:rsidRDefault="00621629">
      <w:pPr>
        <w:spacing w:line="89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Member, National Chapter</w:t>
      </w:r>
    </w:p>
    <w:p w:rsidR="00621629" w:rsidRDefault="00621629">
      <w:pPr>
        <w:spacing w:line="107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February 2014 to Present</w:t>
      </w:r>
    </w:p>
    <w:p w:rsidR="00621629" w:rsidRDefault="00621629">
      <w:pPr>
        <w:spacing w:line="185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Ang Nars Cebu</w:t>
      </w:r>
    </w:p>
    <w:p w:rsidR="00621629" w:rsidRDefault="00621629">
      <w:pPr>
        <w:spacing w:line="109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Member, Cebu Chapter</w:t>
      </w:r>
    </w:p>
    <w:p w:rsidR="00621629" w:rsidRDefault="00621629">
      <w:pPr>
        <w:spacing w:line="107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September 2013 to Present</w:t>
      </w:r>
    </w:p>
    <w:p w:rsidR="00621629" w:rsidRDefault="00621629">
      <w:pPr>
        <w:spacing w:line="165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Philippine Nurses Association (PNA)</w:t>
      </w:r>
    </w:p>
    <w:p w:rsidR="00621629" w:rsidRDefault="00621629">
      <w:pPr>
        <w:spacing w:line="109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Member, National Chapter</w:t>
      </w:r>
    </w:p>
    <w:p w:rsidR="00621629" w:rsidRDefault="00621629">
      <w:pPr>
        <w:spacing w:line="107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February 2007 to Present</w:t>
      </w:r>
    </w:p>
    <w:p w:rsidR="00621629" w:rsidRDefault="007613B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160655</wp:posOffset>
            </wp:positionV>
            <wp:extent cx="6035040" cy="388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621629">
      <w:pPr>
        <w:spacing w:line="207" w:lineRule="exact"/>
        <w:rPr>
          <w:sz w:val="20"/>
          <w:szCs w:val="20"/>
        </w:rPr>
      </w:pP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ADDITIONAL </w:t>
      </w:r>
      <w:r>
        <w:rPr>
          <w:rFonts w:ascii="Arial" w:eastAsia="Arial" w:hAnsi="Arial" w:cs="Arial"/>
          <w:color w:val="FFFFFF"/>
        </w:rPr>
        <w:t>INFORMATION</w:t>
      </w:r>
    </w:p>
    <w:p w:rsidR="00621629" w:rsidRDefault="00621629">
      <w:pPr>
        <w:spacing w:line="292" w:lineRule="exact"/>
        <w:rPr>
          <w:sz w:val="20"/>
          <w:szCs w:val="20"/>
        </w:rPr>
      </w:pPr>
    </w:p>
    <w:p w:rsidR="00621629" w:rsidRDefault="007613B6">
      <w:pPr>
        <w:spacing w:line="295" w:lineRule="exact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ELIGIBILITY/LICENSE </w:t>
      </w:r>
      <w:r>
        <w:rPr>
          <w:rFonts w:ascii="Arial Unicode MS" w:eastAsia="Arial Unicode MS" w:hAnsi="Arial Unicode MS" w:cs="Arial Unicode MS"/>
        </w:rPr>
        <w:t> </w:t>
      </w:r>
    </w:p>
    <w:p w:rsidR="00621629" w:rsidRDefault="00621629">
      <w:pPr>
        <w:spacing w:line="165" w:lineRule="exact"/>
        <w:rPr>
          <w:sz w:val="20"/>
          <w:szCs w:val="20"/>
        </w:rPr>
      </w:pPr>
    </w:p>
    <w:p w:rsidR="00621629" w:rsidRDefault="007613B6">
      <w:pPr>
        <w:spacing w:line="295" w:lineRule="exact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February 2010 Passed </w:t>
      </w:r>
      <w:r>
        <w:rPr>
          <w:rFonts w:ascii="Arial" w:eastAsia="Arial" w:hAnsi="Arial" w:cs="Arial"/>
        </w:rPr>
        <w:t>the Kingdom of Saudi Arabia Licensure Examination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 Unicode MS" w:eastAsia="Arial Unicode MS" w:hAnsi="Arial Unicode MS" w:cs="Arial Unicode MS"/>
        </w:rPr>
        <w:t> </w:t>
      </w:r>
    </w:p>
    <w:p w:rsidR="00621629" w:rsidRDefault="00621629">
      <w:pPr>
        <w:spacing w:line="165" w:lineRule="exact"/>
        <w:rPr>
          <w:sz w:val="20"/>
          <w:szCs w:val="20"/>
        </w:rPr>
      </w:pPr>
    </w:p>
    <w:p w:rsidR="00621629" w:rsidRDefault="007613B6">
      <w:pPr>
        <w:spacing w:line="295" w:lineRule="exact"/>
        <w:ind w:left="680"/>
        <w:rPr>
          <w:sz w:val="20"/>
          <w:szCs w:val="20"/>
        </w:rPr>
      </w:pPr>
      <w:r>
        <w:rPr>
          <w:rFonts w:ascii="Arial" w:eastAsia="Arial" w:hAnsi="Arial" w:cs="Arial"/>
        </w:rPr>
        <w:t xml:space="preserve">Saudi Commission for Health Specialties </w:t>
      </w:r>
      <w:r>
        <w:rPr>
          <w:rFonts w:ascii="Arial Unicode MS" w:eastAsia="Arial Unicode MS" w:hAnsi="Arial Unicode MS" w:cs="Arial Unicode MS"/>
        </w:rPr>
        <w:t> </w:t>
      </w:r>
    </w:p>
    <w:p w:rsidR="00621629" w:rsidRDefault="00621629">
      <w:pPr>
        <w:spacing w:line="165" w:lineRule="exact"/>
        <w:rPr>
          <w:sz w:val="20"/>
          <w:szCs w:val="20"/>
        </w:rPr>
      </w:pPr>
    </w:p>
    <w:p w:rsidR="00621629" w:rsidRDefault="007613B6">
      <w:pPr>
        <w:spacing w:line="295" w:lineRule="exact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December 2006 Passed </w:t>
      </w:r>
      <w:r>
        <w:rPr>
          <w:rFonts w:ascii="Arial" w:eastAsia="Arial" w:hAnsi="Arial" w:cs="Arial"/>
        </w:rPr>
        <w:t>the Philippine Nursing Licensure Examination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 Unicode MS" w:eastAsia="Arial Unicode MS" w:hAnsi="Arial Unicode MS" w:cs="Arial Unicode MS"/>
        </w:rPr>
        <w:t> </w:t>
      </w:r>
    </w:p>
    <w:p w:rsidR="00621629" w:rsidRDefault="00621629">
      <w:pPr>
        <w:spacing w:line="121" w:lineRule="exact"/>
        <w:rPr>
          <w:sz w:val="20"/>
          <w:szCs w:val="20"/>
        </w:rPr>
      </w:pPr>
    </w:p>
    <w:p w:rsidR="00621629" w:rsidRDefault="007613B6">
      <w:pPr>
        <w:ind w:left="680"/>
        <w:rPr>
          <w:sz w:val="20"/>
          <w:szCs w:val="20"/>
        </w:rPr>
      </w:pPr>
      <w:r>
        <w:rPr>
          <w:rFonts w:ascii="Arial" w:eastAsia="Arial" w:hAnsi="Arial" w:cs="Arial"/>
        </w:rPr>
        <w:t>Professional Regulation Commission</w:t>
      </w:r>
    </w:p>
    <w:p w:rsidR="00621629" w:rsidRDefault="007613B6">
      <w:pPr>
        <w:spacing w:line="24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67310</wp:posOffset>
            </wp:positionV>
            <wp:extent cx="6035040" cy="3600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629" w:rsidRDefault="007613B6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PERSONAL DATA</w:t>
      </w:r>
    </w:p>
    <w:p w:rsidR="00621629" w:rsidRDefault="00621629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020"/>
      </w:tblGrid>
      <w:tr w:rsidR="00621629" w:rsidTr="007613B6">
        <w:trPr>
          <w:trHeight w:val="304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Age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33 years old</w:t>
            </w:r>
          </w:p>
        </w:tc>
      </w:tr>
      <w:tr w:rsidR="00621629" w:rsidTr="007613B6">
        <w:trPr>
          <w:trHeight w:val="440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Civil Status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Single</w:t>
            </w:r>
          </w:p>
        </w:tc>
      </w:tr>
      <w:tr w:rsidR="00621629" w:rsidTr="007613B6">
        <w:trPr>
          <w:trHeight w:val="440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Height and Weight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5’4” and 50 kg</w:t>
            </w:r>
          </w:p>
        </w:tc>
      </w:tr>
      <w:tr w:rsidR="00621629" w:rsidTr="007613B6">
        <w:trPr>
          <w:trHeight w:val="440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January 19, 1984</w:t>
            </w:r>
          </w:p>
        </w:tc>
      </w:tr>
      <w:tr w:rsidR="00621629" w:rsidTr="007613B6">
        <w:trPr>
          <w:trHeight w:val="440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Place of Birth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Catbalogan City, Samar, Philippines</w:t>
            </w:r>
          </w:p>
        </w:tc>
      </w:tr>
      <w:tr w:rsidR="00621629" w:rsidTr="007613B6">
        <w:trPr>
          <w:trHeight w:val="440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Filipino</w:t>
            </w:r>
          </w:p>
        </w:tc>
      </w:tr>
      <w:tr w:rsidR="00621629" w:rsidTr="007613B6">
        <w:trPr>
          <w:trHeight w:val="440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Religion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Roman Catholic</w:t>
            </w:r>
          </w:p>
        </w:tc>
      </w:tr>
      <w:tr w:rsidR="00621629" w:rsidTr="007613B6">
        <w:trPr>
          <w:trHeight w:val="440"/>
        </w:trPr>
        <w:tc>
          <w:tcPr>
            <w:tcW w:w="2510" w:type="dxa"/>
            <w:vAlign w:val="bottom"/>
          </w:tcPr>
          <w:p w:rsidR="00621629" w:rsidRDefault="007613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Languages</w:t>
            </w:r>
          </w:p>
        </w:tc>
        <w:tc>
          <w:tcPr>
            <w:tcW w:w="7020" w:type="dxa"/>
            <w:vAlign w:val="bottom"/>
          </w:tcPr>
          <w:p w:rsidR="00621629" w:rsidRDefault="007613B6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English </w:t>
            </w:r>
            <w:r>
              <w:rPr>
                <w:rFonts w:ascii="Arial" w:eastAsia="Arial" w:hAnsi="Arial" w:cs="Arial"/>
              </w:rPr>
              <w:t>and Tagalog</w:t>
            </w:r>
          </w:p>
        </w:tc>
      </w:tr>
      <w:tr w:rsidR="00621629" w:rsidTr="007613B6">
        <w:trPr>
          <w:trHeight w:val="57"/>
        </w:trPr>
        <w:tc>
          <w:tcPr>
            <w:tcW w:w="2510" w:type="dxa"/>
            <w:vAlign w:val="bottom"/>
          </w:tcPr>
          <w:p w:rsidR="00621629" w:rsidRDefault="00621629">
            <w:pPr>
              <w:rPr>
                <w:sz w:val="4"/>
                <w:szCs w:val="4"/>
              </w:rPr>
            </w:pPr>
          </w:p>
        </w:tc>
        <w:tc>
          <w:tcPr>
            <w:tcW w:w="7020" w:type="dxa"/>
            <w:vAlign w:val="bottom"/>
          </w:tcPr>
          <w:p w:rsidR="00621629" w:rsidRDefault="00621629">
            <w:pPr>
              <w:rPr>
                <w:sz w:val="4"/>
                <w:szCs w:val="4"/>
              </w:rPr>
            </w:pPr>
          </w:p>
        </w:tc>
      </w:tr>
      <w:tr w:rsidR="00621629" w:rsidTr="007613B6">
        <w:trPr>
          <w:trHeight w:val="129"/>
        </w:trPr>
        <w:tc>
          <w:tcPr>
            <w:tcW w:w="2510" w:type="dxa"/>
            <w:shd w:val="clear" w:color="auto" w:fill="000000"/>
            <w:vAlign w:val="bottom"/>
          </w:tcPr>
          <w:p w:rsidR="00621629" w:rsidRDefault="00621629">
            <w:pPr>
              <w:rPr>
                <w:sz w:val="11"/>
                <w:szCs w:val="11"/>
              </w:rPr>
            </w:pPr>
          </w:p>
        </w:tc>
        <w:tc>
          <w:tcPr>
            <w:tcW w:w="7020" w:type="dxa"/>
            <w:shd w:val="clear" w:color="auto" w:fill="000000"/>
            <w:vAlign w:val="bottom"/>
          </w:tcPr>
          <w:p w:rsidR="00621629" w:rsidRDefault="00621629">
            <w:pPr>
              <w:rPr>
                <w:sz w:val="11"/>
                <w:szCs w:val="11"/>
              </w:rPr>
            </w:pPr>
            <w:bookmarkStart w:id="3" w:name="_GoBack"/>
            <w:bookmarkEnd w:id="3"/>
          </w:p>
        </w:tc>
      </w:tr>
    </w:tbl>
    <w:p w:rsidR="00621629" w:rsidRDefault="00621629">
      <w:pPr>
        <w:spacing w:line="199" w:lineRule="exact"/>
        <w:rPr>
          <w:sz w:val="20"/>
          <w:szCs w:val="20"/>
        </w:rPr>
      </w:pPr>
    </w:p>
    <w:sectPr w:rsidR="00621629">
      <w:pgSz w:w="11900" w:h="16840"/>
      <w:pgMar w:top="1040" w:right="1140" w:bottom="250" w:left="11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AFAB2AC"/>
    <w:lvl w:ilvl="0" w:tplc="FE082704">
      <w:start w:val="1"/>
      <w:numFmt w:val="bullet"/>
      <w:lvlText w:val="➢"/>
      <w:lvlJc w:val="left"/>
    </w:lvl>
    <w:lvl w:ilvl="1" w:tplc="0BA2B2CA">
      <w:numFmt w:val="decimal"/>
      <w:lvlText w:val=""/>
      <w:lvlJc w:val="left"/>
    </w:lvl>
    <w:lvl w:ilvl="2" w:tplc="8D50C3B2">
      <w:numFmt w:val="decimal"/>
      <w:lvlText w:val=""/>
      <w:lvlJc w:val="left"/>
    </w:lvl>
    <w:lvl w:ilvl="3" w:tplc="000AD100">
      <w:numFmt w:val="decimal"/>
      <w:lvlText w:val=""/>
      <w:lvlJc w:val="left"/>
    </w:lvl>
    <w:lvl w:ilvl="4" w:tplc="7CFA050E">
      <w:numFmt w:val="decimal"/>
      <w:lvlText w:val=""/>
      <w:lvlJc w:val="left"/>
    </w:lvl>
    <w:lvl w:ilvl="5" w:tplc="3B5CB5A6">
      <w:numFmt w:val="decimal"/>
      <w:lvlText w:val=""/>
      <w:lvlJc w:val="left"/>
    </w:lvl>
    <w:lvl w:ilvl="6" w:tplc="40FA090A">
      <w:numFmt w:val="decimal"/>
      <w:lvlText w:val=""/>
      <w:lvlJc w:val="left"/>
    </w:lvl>
    <w:lvl w:ilvl="7" w:tplc="1604F536">
      <w:numFmt w:val="decimal"/>
      <w:lvlText w:val=""/>
      <w:lvlJc w:val="left"/>
    </w:lvl>
    <w:lvl w:ilvl="8" w:tplc="9EE402EE">
      <w:numFmt w:val="decimal"/>
      <w:lvlText w:val=""/>
      <w:lvlJc w:val="left"/>
    </w:lvl>
  </w:abstractNum>
  <w:abstractNum w:abstractNumId="1">
    <w:nsid w:val="2AE8944A"/>
    <w:multiLevelType w:val="hybridMultilevel"/>
    <w:tmpl w:val="1750BB68"/>
    <w:lvl w:ilvl="0" w:tplc="F446BDC8">
      <w:start w:val="1"/>
      <w:numFmt w:val="bullet"/>
      <w:lvlText w:val="➢"/>
      <w:lvlJc w:val="left"/>
    </w:lvl>
    <w:lvl w:ilvl="1" w:tplc="26784D9E">
      <w:numFmt w:val="decimal"/>
      <w:lvlText w:val=""/>
      <w:lvlJc w:val="left"/>
    </w:lvl>
    <w:lvl w:ilvl="2" w:tplc="25EC523A">
      <w:numFmt w:val="decimal"/>
      <w:lvlText w:val=""/>
      <w:lvlJc w:val="left"/>
    </w:lvl>
    <w:lvl w:ilvl="3" w:tplc="0E9A93F0">
      <w:numFmt w:val="decimal"/>
      <w:lvlText w:val=""/>
      <w:lvlJc w:val="left"/>
    </w:lvl>
    <w:lvl w:ilvl="4" w:tplc="F58697B2">
      <w:numFmt w:val="decimal"/>
      <w:lvlText w:val=""/>
      <w:lvlJc w:val="left"/>
    </w:lvl>
    <w:lvl w:ilvl="5" w:tplc="042454DA">
      <w:numFmt w:val="decimal"/>
      <w:lvlText w:val=""/>
      <w:lvlJc w:val="left"/>
    </w:lvl>
    <w:lvl w:ilvl="6" w:tplc="A11C2F62">
      <w:numFmt w:val="decimal"/>
      <w:lvlText w:val=""/>
      <w:lvlJc w:val="left"/>
    </w:lvl>
    <w:lvl w:ilvl="7" w:tplc="4A7005D0">
      <w:numFmt w:val="decimal"/>
      <w:lvlText w:val=""/>
      <w:lvlJc w:val="left"/>
    </w:lvl>
    <w:lvl w:ilvl="8" w:tplc="5C3E0E0C">
      <w:numFmt w:val="decimal"/>
      <w:lvlText w:val=""/>
      <w:lvlJc w:val="left"/>
    </w:lvl>
  </w:abstractNum>
  <w:abstractNum w:abstractNumId="2">
    <w:nsid w:val="3D1B58BA"/>
    <w:multiLevelType w:val="hybridMultilevel"/>
    <w:tmpl w:val="D54C4ED4"/>
    <w:lvl w:ilvl="0" w:tplc="75AA73EA">
      <w:start w:val="1"/>
      <w:numFmt w:val="bullet"/>
      <w:lvlText w:val="➢"/>
      <w:lvlJc w:val="left"/>
    </w:lvl>
    <w:lvl w:ilvl="1" w:tplc="53066752">
      <w:numFmt w:val="decimal"/>
      <w:lvlText w:val=""/>
      <w:lvlJc w:val="left"/>
    </w:lvl>
    <w:lvl w:ilvl="2" w:tplc="14E2A6F8">
      <w:numFmt w:val="decimal"/>
      <w:lvlText w:val=""/>
      <w:lvlJc w:val="left"/>
    </w:lvl>
    <w:lvl w:ilvl="3" w:tplc="03D2DE76">
      <w:numFmt w:val="decimal"/>
      <w:lvlText w:val=""/>
      <w:lvlJc w:val="left"/>
    </w:lvl>
    <w:lvl w:ilvl="4" w:tplc="F59C00DE">
      <w:numFmt w:val="decimal"/>
      <w:lvlText w:val=""/>
      <w:lvlJc w:val="left"/>
    </w:lvl>
    <w:lvl w:ilvl="5" w:tplc="A14C5C4A">
      <w:numFmt w:val="decimal"/>
      <w:lvlText w:val=""/>
      <w:lvlJc w:val="left"/>
    </w:lvl>
    <w:lvl w:ilvl="6" w:tplc="F18041EC">
      <w:numFmt w:val="decimal"/>
      <w:lvlText w:val=""/>
      <w:lvlJc w:val="left"/>
    </w:lvl>
    <w:lvl w:ilvl="7" w:tplc="4A38A944">
      <w:numFmt w:val="decimal"/>
      <w:lvlText w:val=""/>
      <w:lvlJc w:val="left"/>
    </w:lvl>
    <w:lvl w:ilvl="8" w:tplc="0CB02B0C">
      <w:numFmt w:val="decimal"/>
      <w:lvlText w:val=""/>
      <w:lvlJc w:val="left"/>
    </w:lvl>
  </w:abstractNum>
  <w:abstractNum w:abstractNumId="3">
    <w:nsid w:val="46E87CCD"/>
    <w:multiLevelType w:val="hybridMultilevel"/>
    <w:tmpl w:val="B55E62D8"/>
    <w:lvl w:ilvl="0" w:tplc="88826FFE">
      <w:start w:val="1"/>
      <w:numFmt w:val="bullet"/>
      <w:lvlText w:val="➢"/>
      <w:lvlJc w:val="left"/>
    </w:lvl>
    <w:lvl w:ilvl="1" w:tplc="E67CA8B6">
      <w:numFmt w:val="decimal"/>
      <w:lvlText w:val=""/>
      <w:lvlJc w:val="left"/>
    </w:lvl>
    <w:lvl w:ilvl="2" w:tplc="D0DE8F40">
      <w:numFmt w:val="decimal"/>
      <w:lvlText w:val=""/>
      <w:lvlJc w:val="left"/>
    </w:lvl>
    <w:lvl w:ilvl="3" w:tplc="2B26A9CC">
      <w:numFmt w:val="decimal"/>
      <w:lvlText w:val=""/>
      <w:lvlJc w:val="left"/>
    </w:lvl>
    <w:lvl w:ilvl="4" w:tplc="649899F4">
      <w:numFmt w:val="decimal"/>
      <w:lvlText w:val=""/>
      <w:lvlJc w:val="left"/>
    </w:lvl>
    <w:lvl w:ilvl="5" w:tplc="C6FE9404">
      <w:numFmt w:val="decimal"/>
      <w:lvlText w:val=""/>
      <w:lvlJc w:val="left"/>
    </w:lvl>
    <w:lvl w:ilvl="6" w:tplc="CCE867EE">
      <w:numFmt w:val="decimal"/>
      <w:lvlText w:val=""/>
      <w:lvlJc w:val="left"/>
    </w:lvl>
    <w:lvl w:ilvl="7" w:tplc="84D8FC6A">
      <w:numFmt w:val="decimal"/>
      <w:lvlText w:val=""/>
      <w:lvlJc w:val="left"/>
    </w:lvl>
    <w:lvl w:ilvl="8" w:tplc="05363260">
      <w:numFmt w:val="decimal"/>
      <w:lvlText w:val=""/>
      <w:lvlJc w:val="left"/>
    </w:lvl>
  </w:abstractNum>
  <w:abstractNum w:abstractNumId="4">
    <w:nsid w:val="507ED7AB"/>
    <w:multiLevelType w:val="hybridMultilevel"/>
    <w:tmpl w:val="D6563436"/>
    <w:lvl w:ilvl="0" w:tplc="571C4F4A">
      <w:start w:val="1"/>
      <w:numFmt w:val="bullet"/>
      <w:lvlText w:val="•"/>
      <w:lvlJc w:val="left"/>
    </w:lvl>
    <w:lvl w:ilvl="1" w:tplc="62E200F4">
      <w:numFmt w:val="decimal"/>
      <w:lvlText w:val=""/>
      <w:lvlJc w:val="left"/>
    </w:lvl>
    <w:lvl w:ilvl="2" w:tplc="D0747706">
      <w:numFmt w:val="decimal"/>
      <w:lvlText w:val=""/>
      <w:lvlJc w:val="left"/>
    </w:lvl>
    <w:lvl w:ilvl="3" w:tplc="9E802A04">
      <w:numFmt w:val="decimal"/>
      <w:lvlText w:val=""/>
      <w:lvlJc w:val="left"/>
    </w:lvl>
    <w:lvl w:ilvl="4" w:tplc="31A274F2">
      <w:numFmt w:val="decimal"/>
      <w:lvlText w:val=""/>
      <w:lvlJc w:val="left"/>
    </w:lvl>
    <w:lvl w:ilvl="5" w:tplc="CACEE666">
      <w:numFmt w:val="decimal"/>
      <w:lvlText w:val=""/>
      <w:lvlJc w:val="left"/>
    </w:lvl>
    <w:lvl w:ilvl="6" w:tplc="87D8DF10">
      <w:numFmt w:val="decimal"/>
      <w:lvlText w:val=""/>
      <w:lvlJc w:val="left"/>
    </w:lvl>
    <w:lvl w:ilvl="7" w:tplc="1438F63A">
      <w:numFmt w:val="decimal"/>
      <w:lvlText w:val=""/>
      <w:lvlJc w:val="left"/>
    </w:lvl>
    <w:lvl w:ilvl="8" w:tplc="AF527640">
      <w:numFmt w:val="decimal"/>
      <w:lvlText w:val=""/>
      <w:lvlJc w:val="left"/>
    </w:lvl>
  </w:abstractNum>
  <w:abstractNum w:abstractNumId="5">
    <w:nsid w:val="625558EC"/>
    <w:multiLevelType w:val="hybridMultilevel"/>
    <w:tmpl w:val="64522F0C"/>
    <w:lvl w:ilvl="0" w:tplc="33F82B54">
      <w:start w:val="1"/>
      <w:numFmt w:val="bullet"/>
      <w:lvlText w:val="➢"/>
      <w:lvlJc w:val="left"/>
    </w:lvl>
    <w:lvl w:ilvl="1" w:tplc="BD9458BA">
      <w:numFmt w:val="decimal"/>
      <w:lvlText w:val=""/>
      <w:lvlJc w:val="left"/>
    </w:lvl>
    <w:lvl w:ilvl="2" w:tplc="6CC2A5E4">
      <w:numFmt w:val="decimal"/>
      <w:lvlText w:val=""/>
      <w:lvlJc w:val="left"/>
    </w:lvl>
    <w:lvl w:ilvl="3" w:tplc="B3B22E64">
      <w:numFmt w:val="decimal"/>
      <w:lvlText w:val=""/>
      <w:lvlJc w:val="left"/>
    </w:lvl>
    <w:lvl w:ilvl="4" w:tplc="F8D21148">
      <w:numFmt w:val="decimal"/>
      <w:lvlText w:val=""/>
      <w:lvlJc w:val="left"/>
    </w:lvl>
    <w:lvl w:ilvl="5" w:tplc="69DC7828">
      <w:numFmt w:val="decimal"/>
      <w:lvlText w:val=""/>
      <w:lvlJc w:val="left"/>
    </w:lvl>
    <w:lvl w:ilvl="6" w:tplc="04C694DE">
      <w:numFmt w:val="decimal"/>
      <w:lvlText w:val=""/>
      <w:lvlJc w:val="left"/>
    </w:lvl>
    <w:lvl w:ilvl="7" w:tplc="ADC01308">
      <w:numFmt w:val="decimal"/>
      <w:lvlText w:val=""/>
      <w:lvlJc w:val="left"/>
    </w:lvl>
    <w:lvl w:ilvl="8" w:tplc="6BD0907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29"/>
    <w:rsid w:val="00621629"/>
    <w:rsid w:val="007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1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1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2017-02-16T08:07:00Z</dcterms:created>
  <dcterms:modified xsi:type="dcterms:W3CDTF">2017-02-16T07:10:00Z</dcterms:modified>
</cp:coreProperties>
</file>