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3" w:rsidRDefault="00AC040E" w:rsidP="00AC040E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5AA51A" wp14:editId="777CBA9F">
            <wp:simplePos x="0" y="0"/>
            <wp:positionH relativeFrom="column">
              <wp:posOffset>361949</wp:posOffset>
            </wp:positionH>
            <wp:positionV relativeFrom="paragraph">
              <wp:posOffset>95250</wp:posOffset>
            </wp:positionV>
            <wp:extent cx="80962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00" cy="101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03" w:rsidRPr="00F20641" w:rsidRDefault="00A6034F" w:rsidP="00590803">
      <w:pPr>
        <w:pBdr>
          <w:bottom w:val="single" w:sz="12" w:space="16" w:color="auto"/>
        </w:pBdr>
        <w:rPr>
          <w:rFonts w:ascii="Courier New" w:hAnsi="Courier New"/>
          <w:noProof/>
          <w:sz w:val="32"/>
        </w:rPr>
      </w:pPr>
      <w:r>
        <w:rPr>
          <w:rFonts w:ascii="Courier New" w:hAnsi="Courier New"/>
          <w:b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65.25pt;margin-top:3.25pt;width:25.3pt;height:29.25pt;z-index:251660288" fillcolor="black">
            <v:fill color2="fill darken(153)" angle="-45" focusposition=".5,.5" focussize="" method="linear sigma" type="gradient"/>
            <v:shadow on="t" color="silver" offset="3pt"/>
            <v:textpath style="font-family:&quot;Times New Roman&quot;;font-weight:bold;font-style:italic;v-text-kern:t" trim="t" fitpath="t" string="c"/>
          </v:shape>
        </w:pict>
      </w:r>
    </w:p>
    <w:p w:rsidR="00590803" w:rsidRPr="000F7818" w:rsidRDefault="00590803" w:rsidP="00590803">
      <w:pPr>
        <w:pBdr>
          <w:bottom w:val="single" w:sz="12" w:space="16" w:color="auto"/>
        </w:pBdr>
        <w:ind w:firstLine="1260"/>
        <w:jc w:val="right"/>
        <w:rPr>
          <w:b/>
          <w:i/>
          <w:noProof/>
          <w:sz w:val="32"/>
        </w:rPr>
      </w:pPr>
      <w:r w:rsidRPr="000F7818">
        <w:rPr>
          <w:b/>
          <w:i/>
          <w:noProof/>
          <w:sz w:val="32"/>
        </w:rPr>
        <w:t>URRICULUM</w:t>
      </w:r>
    </w:p>
    <w:p w:rsidR="00590803" w:rsidRPr="000F7818" w:rsidRDefault="00A6034F" w:rsidP="00590803">
      <w:pPr>
        <w:pBdr>
          <w:bottom w:val="single" w:sz="12" w:space="16" w:color="auto"/>
        </w:pBdr>
        <w:tabs>
          <w:tab w:val="left" w:pos="1287"/>
        </w:tabs>
        <w:jc w:val="center"/>
        <w:rPr>
          <w:b/>
          <w:i/>
          <w:noProof/>
          <w:sz w:val="36"/>
        </w:rPr>
      </w:pPr>
      <w:r>
        <w:rPr>
          <w:rFonts w:ascii="Courier New" w:hAnsi="Courier New"/>
          <w:b/>
          <w:noProof/>
          <w:sz w:val="24"/>
          <w:szCs w:val="24"/>
        </w:rPr>
        <w:pict>
          <v:shape id="_x0000_s1026" type="#_x0000_t136" style="position:absolute;left:0;text-align:left;margin-left:357.85pt;margin-top:-.25pt;width:37.2pt;height:33.75pt;z-index:251659264" fillcolor="black" stroked="f">
            <v:fill color2="fill darken(153)" angle="-45" focusposition=".5,.5" focussize="" method="linear sigma" focus="100%" type="gradient"/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590803">
        <w:rPr>
          <w:b/>
          <w:i/>
          <w:noProof/>
          <w:sz w:val="32"/>
        </w:rPr>
        <w:t xml:space="preserve">                                                                                      </w:t>
      </w:r>
      <w:r w:rsidR="00590803" w:rsidRPr="000F7818">
        <w:rPr>
          <w:b/>
          <w:i/>
          <w:noProof/>
          <w:sz w:val="32"/>
        </w:rPr>
        <w:t>ITAE</w:t>
      </w:r>
    </w:p>
    <w:p w:rsidR="000B2566" w:rsidRPr="00F20641" w:rsidRDefault="000B2566" w:rsidP="00F20641">
      <w:pPr>
        <w:tabs>
          <w:tab w:val="left" w:pos="8955"/>
        </w:tabs>
        <w:jc w:val="both"/>
        <w:rPr>
          <w:rFonts w:ascii="Cambria" w:hAnsi="Cambria"/>
          <w:sz w:val="48"/>
          <w:szCs w:val="48"/>
        </w:rPr>
      </w:pPr>
    </w:p>
    <w:p w:rsidR="007A1B5A" w:rsidRPr="00BE7E40" w:rsidRDefault="00812021" w:rsidP="00964C2D">
      <w:pPr>
        <w:tabs>
          <w:tab w:val="left" w:pos="8955"/>
        </w:tabs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ASMA</w:t>
      </w:r>
    </w:p>
    <w:p w:rsidR="00A767AE" w:rsidRDefault="00A767AE" w:rsidP="00590803">
      <w:pPr>
        <w:pBdr>
          <w:bottom w:val="single" w:sz="12" w:space="1" w:color="auto"/>
        </w:pBdr>
        <w:tabs>
          <w:tab w:val="left" w:pos="8070"/>
        </w:tabs>
        <w:rPr>
          <w:rFonts w:ascii="Cambria" w:hAnsi="Cambria" w:cs="Calibri"/>
          <w:sz w:val="22"/>
          <w:szCs w:val="22"/>
        </w:rPr>
      </w:pPr>
    </w:p>
    <w:p w:rsidR="00012B2C" w:rsidRPr="00BE7E40" w:rsidRDefault="00012B2C" w:rsidP="00012B2C">
      <w:pPr>
        <w:tabs>
          <w:tab w:val="left" w:pos="8955"/>
        </w:tabs>
        <w:rPr>
          <w:rFonts w:ascii="Cambria" w:hAnsi="Cambria"/>
          <w:b/>
          <w:sz w:val="48"/>
          <w:szCs w:val="48"/>
        </w:rPr>
      </w:pPr>
      <w:hyperlink r:id="rId10" w:history="1">
        <w:r w:rsidRPr="008A5355">
          <w:rPr>
            <w:rStyle w:val="Hyperlink"/>
            <w:rFonts w:ascii="Cambria" w:hAnsi="Cambria"/>
            <w:b/>
            <w:sz w:val="48"/>
            <w:szCs w:val="48"/>
          </w:rPr>
          <w:t>ASMA.338741@2freemail.com</w:t>
        </w:r>
      </w:hyperlink>
      <w:r>
        <w:rPr>
          <w:rFonts w:ascii="Cambria" w:hAnsi="Cambria"/>
          <w:b/>
          <w:sz w:val="48"/>
          <w:szCs w:val="48"/>
        </w:rPr>
        <w:t xml:space="preserve"> </w:t>
      </w:r>
      <w:bookmarkStart w:id="0" w:name="_GoBack"/>
      <w:bookmarkEnd w:id="0"/>
    </w:p>
    <w:p w:rsidR="00012B2C" w:rsidRPr="0065126B" w:rsidRDefault="00012B2C" w:rsidP="00590803">
      <w:pPr>
        <w:pBdr>
          <w:bottom w:val="single" w:sz="12" w:space="1" w:color="auto"/>
        </w:pBdr>
        <w:tabs>
          <w:tab w:val="left" w:pos="8070"/>
        </w:tabs>
        <w:rPr>
          <w:rFonts w:ascii="Cambria" w:hAnsi="Cambria" w:cs="Calibri"/>
          <w:sz w:val="22"/>
          <w:szCs w:val="22"/>
        </w:rPr>
      </w:pPr>
    </w:p>
    <w:p w:rsidR="00A767AE" w:rsidRPr="00C12D8A" w:rsidRDefault="00A767AE" w:rsidP="00A767AE">
      <w:pPr>
        <w:pBdr>
          <w:top w:val="single" w:sz="4" w:space="1" w:color="auto"/>
          <w:bottom w:val="single" w:sz="4" w:space="1" w:color="auto"/>
        </w:pBdr>
        <w:shd w:val="clear" w:color="auto" w:fill="0D0D0D"/>
        <w:tabs>
          <w:tab w:val="left" w:pos="7290"/>
        </w:tabs>
        <w:rPr>
          <w:rFonts w:ascii="Calibri" w:hAnsi="Calibri"/>
          <w:b/>
          <w:bCs/>
          <w:sz w:val="22"/>
          <w:szCs w:val="18"/>
        </w:rPr>
      </w:pPr>
      <w:r w:rsidRPr="00C12D8A">
        <w:rPr>
          <w:rFonts w:ascii="Calibri" w:hAnsi="Calibri"/>
          <w:b/>
          <w:bCs/>
          <w:sz w:val="22"/>
          <w:szCs w:val="18"/>
        </w:rPr>
        <w:t>OBJECTIVE</w:t>
      </w:r>
    </w:p>
    <w:p w:rsidR="00A767AE" w:rsidRPr="003F5C11" w:rsidRDefault="00A767AE" w:rsidP="00590803">
      <w:pPr>
        <w:spacing w:line="276" w:lineRule="auto"/>
        <w:jc w:val="both"/>
        <w:rPr>
          <w:rFonts w:ascii="Calibri" w:hAnsi="Calibri"/>
        </w:rPr>
      </w:pPr>
      <w:r w:rsidRPr="003F5C11">
        <w:rPr>
          <w:rFonts w:ascii="Calibri" w:hAnsi="Calibri"/>
        </w:rPr>
        <w:t xml:space="preserve">I </w:t>
      </w:r>
      <w:r w:rsidR="009F02B5">
        <w:rPr>
          <w:rFonts w:ascii="Calibri" w:hAnsi="Calibri"/>
        </w:rPr>
        <w:t xml:space="preserve">wish I could </w:t>
      </w:r>
      <w:r w:rsidR="009F02B5" w:rsidRPr="003F5C11">
        <w:rPr>
          <w:rFonts w:ascii="Calibri" w:hAnsi="Calibri"/>
        </w:rPr>
        <w:t>join</w:t>
      </w:r>
      <w:r w:rsidRPr="003F5C11">
        <w:rPr>
          <w:rFonts w:ascii="Calibri" w:hAnsi="Calibri"/>
        </w:rPr>
        <w:t xml:space="preserve"> as a challenging position in renowned organization that has vision for growth and</w:t>
      </w:r>
      <w:r w:rsidR="00812021" w:rsidRPr="003F5C11">
        <w:rPr>
          <w:rFonts w:ascii="Calibri" w:hAnsi="Calibri"/>
        </w:rPr>
        <w:t xml:space="preserve"> </w:t>
      </w:r>
      <w:r w:rsidR="00162D01" w:rsidRPr="003F5C11">
        <w:rPr>
          <w:rFonts w:ascii="Calibri" w:hAnsi="Calibri"/>
        </w:rPr>
        <w:t xml:space="preserve">advancement. </w:t>
      </w:r>
      <w:r w:rsidR="00BE745E" w:rsidRPr="003F5C11">
        <w:rPr>
          <w:rFonts w:ascii="Calibri" w:hAnsi="Calibri"/>
        </w:rPr>
        <w:t>In the long term, my</w:t>
      </w:r>
      <w:r w:rsidRPr="003F5C11">
        <w:rPr>
          <w:rFonts w:ascii="Calibri" w:hAnsi="Calibri"/>
        </w:rPr>
        <w:t xml:space="preserve"> aim</w:t>
      </w:r>
      <w:r w:rsidR="00BE745E" w:rsidRPr="003F5C11">
        <w:rPr>
          <w:rFonts w:ascii="Calibri" w:hAnsi="Calibri"/>
        </w:rPr>
        <w:t xml:space="preserve"> is</w:t>
      </w:r>
      <w:r w:rsidRPr="003F5C11">
        <w:rPr>
          <w:rFonts w:ascii="Calibri" w:hAnsi="Calibri"/>
        </w:rPr>
        <w:t xml:space="preserve"> to reach my full potential and </w:t>
      </w:r>
      <w:r w:rsidR="00CC22D8">
        <w:rPr>
          <w:rFonts w:ascii="Calibri" w:hAnsi="Calibri"/>
        </w:rPr>
        <w:t>further my growth with progressive organization that supports my ambition and provide me an opportunity to capitalize my skills and abilities</w:t>
      </w:r>
      <w:r w:rsidR="001B46B5">
        <w:rPr>
          <w:rFonts w:ascii="Calibri" w:hAnsi="Calibri"/>
        </w:rPr>
        <w:t xml:space="preserve"> for the growth of corporation’s goals.</w:t>
      </w:r>
    </w:p>
    <w:p w:rsidR="00C12D8A" w:rsidRDefault="00C12D8A" w:rsidP="00C12D8A">
      <w:pPr>
        <w:jc w:val="center"/>
        <w:rPr>
          <w:rFonts w:ascii="Calibri" w:hAnsi="Calibri"/>
          <w:sz w:val="18"/>
          <w:szCs w:val="18"/>
        </w:rPr>
      </w:pPr>
    </w:p>
    <w:p w:rsidR="00C12D8A" w:rsidRDefault="00C12D8A" w:rsidP="00C12D8A">
      <w:pPr>
        <w:jc w:val="center"/>
        <w:rPr>
          <w:rFonts w:ascii="Calibri" w:hAnsi="Calibri"/>
          <w:sz w:val="18"/>
          <w:szCs w:val="18"/>
        </w:rPr>
      </w:pPr>
    </w:p>
    <w:p w:rsidR="00C12D8A" w:rsidRDefault="00C12D8A" w:rsidP="00C12D8A">
      <w:pPr>
        <w:jc w:val="center"/>
        <w:rPr>
          <w:rFonts w:ascii="Calibri" w:hAnsi="Calibri"/>
          <w:sz w:val="18"/>
          <w:szCs w:val="18"/>
        </w:rPr>
      </w:pPr>
    </w:p>
    <w:p w:rsidR="00C958CB" w:rsidRPr="00FF4110" w:rsidRDefault="00C958CB" w:rsidP="00C958CB">
      <w:pPr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ascii="Calibri" w:hAnsi="Calibri"/>
          <w:b/>
          <w:bCs/>
          <w:sz w:val="22"/>
          <w:szCs w:val="18"/>
        </w:rPr>
      </w:pPr>
      <w:r w:rsidRPr="00FF4110">
        <w:rPr>
          <w:rFonts w:ascii="Calibri" w:hAnsi="Calibri"/>
          <w:b/>
          <w:bCs/>
          <w:sz w:val="22"/>
          <w:szCs w:val="18"/>
        </w:rPr>
        <w:t>EDUCATION &amp; QUALIFICATION</w:t>
      </w:r>
    </w:p>
    <w:p w:rsidR="00C958CB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</w:p>
    <w:p w:rsidR="00C958CB" w:rsidRPr="00C066E0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C066E0">
        <w:rPr>
          <w:rFonts w:ascii="Calibri" w:hAnsi="Calibri" w:cs="Calibri"/>
          <w:b/>
          <w:bCs/>
          <w:iCs/>
          <w:sz w:val="18"/>
          <w:szCs w:val="18"/>
        </w:rPr>
        <w:t>Masters of Business Administration</w:t>
      </w:r>
      <w:r w:rsidR="003F5C11" w:rsidRPr="00C066E0">
        <w:rPr>
          <w:rFonts w:ascii="Calibri" w:hAnsi="Calibri" w:cs="Calibri"/>
          <w:b/>
          <w:bCs/>
          <w:iCs/>
          <w:sz w:val="18"/>
          <w:szCs w:val="18"/>
        </w:rPr>
        <w:t xml:space="preserve"> (</w:t>
      </w:r>
      <w:r w:rsidR="00590803" w:rsidRPr="00C066E0">
        <w:rPr>
          <w:rFonts w:ascii="Calibri" w:hAnsi="Calibri" w:cs="Calibri"/>
          <w:b/>
          <w:bCs/>
          <w:iCs/>
          <w:sz w:val="18"/>
          <w:szCs w:val="18"/>
        </w:rPr>
        <w:t>Finance)</w:t>
      </w:r>
      <w:r w:rsidRPr="00C066E0">
        <w:rPr>
          <w:rFonts w:ascii="Calibri" w:hAnsi="Calibri" w:cs="Calibri"/>
          <w:b/>
          <w:bCs/>
          <w:iCs/>
          <w:sz w:val="18"/>
          <w:szCs w:val="18"/>
        </w:rPr>
        <w:t xml:space="preserve"> </w:t>
      </w:r>
      <w:r w:rsidRPr="00C066E0">
        <w:rPr>
          <w:rFonts w:ascii="Calibri" w:hAnsi="Calibri" w:cs="Calibri"/>
          <w:b/>
          <w:bCs/>
          <w:iCs/>
          <w:sz w:val="18"/>
          <w:szCs w:val="18"/>
        </w:rPr>
        <w:tab/>
      </w:r>
      <w:r w:rsidRPr="00C066E0">
        <w:rPr>
          <w:rFonts w:ascii="Calibri" w:hAnsi="Calibri" w:cs="Calibri"/>
          <w:b/>
          <w:bCs/>
          <w:iCs/>
          <w:sz w:val="18"/>
          <w:szCs w:val="18"/>
        </w:rPr>
        <w:tab/>
      </w:r>
      <w:r w:rsidRPr="00C066E0">
        <w:rPr>
          <w:rFonts w:ascii="Calibri" w:hAnsi="Calibri" w:cs="Calibri"/>
          <w:b/>
          <w:bCs/>
          <w:iCs/>
          <w:sz w:val="18"/>
          <w:szCs w:val="18"/>
        </w:rPr>
        <w:tab/>
      </w:r>
      <w:r w:rsidRPr="00C066E0">
        <w:rPr>
          <w:rFonts w:ascii="Calibri" w:hAnsi="Calibri" w:cs="Calibri"/>
          <w:b/>
          <w:bCs/>
          <w:iCs/>
          <w:sz w:val="18"/>
          <w:szCs w:val="18"/>
        </w:rPr>
        <w:tab/>
      </w:r>
      <w:r w:rsidRPr="00C066E0">
        <w:rPr>
          <w:rFonts w:ascii="Calibri" w:hAnsi="Calibri" w:cs="Calibri"/>
          <w:b/>
          <w:bCs/>
          <w:iCs/>
          <w:sz w:val="18"/>
          <w:szCs w:val="18"/>
        </w:rPr>
        <w:tab/>
      </w:r>
      <w:r w:rsidR="00D25198">
        <w:rPr>
          <w:rFonts w:ascii="Calibri" w:hAnsi="Calibri" w:cs="Calibri"/>
          <w:b/>
          <w:bCs/>
          <w:iCs/>
          <w:sz w:val="18"/>
          <w:szCs w:val="18"/>
        </w:rPr>
        <w:t xml:space="preserve">                                  </w:t>
      </w:r>
      <w:r w:rsidR="006535B0">
        <w:rPr>
          <w:rFonts w:ascii="Calibri" w:hAnsi="Calibri" w:cs="Calibri"/>
          <w:b/>
          <w:bCs/>
          <w:iCs/>
          <w:sz w:val="18"/>
          <w:szCs w:val="18"/>
        </w:rPr>
        <w:t xml:space="preserve"> </w:t>
      </w:r>
      <w:r w:rsidR="00AC040E">
        <w:rPr>
          <w:rFonts w:ascii="Calibri" w:hAnsi="Calibri" w:cs="Calibri"/>
          <w:b/>
          <w:bCs/>
          <w:iCs/>
          <w:sz w:val="18"/>
          <w:szCs w:val="18"/>
        </w:rPr>
        <w:t xml:space="preserve"> </w:t>
      </w:r>
      <w:r w:rsidR="00AC040E">
        <w:rPr>
          <w:rFonts w:ascii="Calibri" w:hAnsi="Calibri" w:cs="Calibri"/>
          <w:bCs/>
          <w:iCs/>
          <w:sz w:val="18"/>
          <w:szCs w:val="18"/>
        </w:rPr>
        <w:t>2011-2016</w:t>
      </w:r>
    </w:p>
    <w:p w:rsidR="00590803" w:rsidRPr="00C066E0" w:rsidRDefault="00590803" w:rsidP="0059080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C066E0">
        <w:rPr>
          <w:rFonts w:asciiTheme="minorHAnsi" w:hAnsiTheme="minorHAnsi" w:cstheme="minorHAnsi"/>
          <w:sz w:val="18"/>
          <w:szCs w:val="18"/>
        </w:rPr>
        <w:t>Khadim</w:t>
      </w:r>
      <w:proofErr w:type="spellEnd"/>
      <w:r w:rsidRPr="00C066E0">
        <w:rPr>
          <w:rFonts w:asciiTheme="minorHAnsi" w:hAnsiTheme="minorHAnsi" w:cstheme="minorHAnsi"/>
          <w:sz w:val="18"/>
          <w:szCs w:val="18"/>
        </w:rPr>
        <w:t xml:space="preserve"> Ali Shah </w:t>
      </w:r>
      <w:proofErr w:type="spellStart"/>
      <w:r w:rsidR="00AA6DC8" w:rsidRPr="00C066E0">
        <w:rPr>
          <w:rFonts w:asciiTheme="minorHAnsi" w:hAnsiTheme="minorHAnsi" w:cstheme="minorHAnsi"/>
          <w:sz w:val="18"/>
          <w:szCs w:val="18"/>
        </w:rPr>
        <w:t>Bukhari</w:t>
      </w:r>
      <w:proofErr w:type="spellEnd"/>
      <w:r w:rsidR="00AA6DC8" w:rsidRPr="00C066E0">
        <w:rPr>
          <w:rFonts w:asciiTheme="minorHAnsi" w:hAnsiTheme="minorHAnsi" w:cstheme="minorHAnsi"/>
          <w:sz w:val="18"/>
          <w:szCs w:val="18"/>
        </w:rPr>
        <w:t xml:space="preserve"> Institute</w:t>
      </w:r>
      <w:r w:rsidRPr="00C066E0">
        <w:rPr>
          <w:rFonts w:asciiTheme="minorHAnsi" w:hAnsiTheme="minorHAnsi" w:cstheme="minorHAnsi"/>
          <w:sz w:val="18"/>
          <w:szCs w:val="18"/>
        </w:rPr>
        <w:t xml:space="preserve"> of Technology</w:t>
      </w:r>
    </w:p>
    <w:p w:rsidR="00C958CB" w:rsidRPr="00C066E0" w:rsidRDefault="00C066E0" w:rsidP="00C066E0">
      <w:pPr>
        <w:tabs>
          <w:tab w:val="left" w:pos="0"/>
          <w:tab w:val="left" w:pos="2565"/>
        </w:tabs>
        <w:rPr>
          <w:rFonts w:ascii="Calibri" w:hAnsi="Calibri" w:cs="Calibri"/>
          <w:bCs/>
          <w:iCs/>
          <w:sz w:val="18"/>
          <w:szCs w:val="18"/>
        </w:rPr>
      </w:pPr>
      <w:r w:rsidRPr="00C066E0">
        <w:rPr>
          <w:rFonts w:ascii="Calibri" w:hAnsi="Calibri" w:cs="Calibri"/>
          <w:bCs/>
          <w:iCs/>
          <w:sz w:val="18"/>
          <w:szCs w:val="18"/>
        </w:rPr>
        <w:tab/>
      </w:r>
    </w:p>
    <w:p w:rsidR="00590803" w:rsidRPr="003F5C11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/>
          <w:bCs/>
          <w:iCs/>
          <w:sz w:val="18"/>
          <w:szCs w:val="18"/>
        </w:rPr>
        <w:t>B.Com</w:t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="00590803"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="00590803" w:rsidRPr="003F5C11">
        <w:rPr>
          <w:rFonts w:ascii="Calibri" w:hAnsi="Calibri" w:cs="Calibri"/>
          <w:b/>
          <w:bCs/>
          <w:iCs/>
          <w:sz w:val="18"/>
          <w:szCs w:val="18"/>
        </w:rPr>
        <w:tab/>
      </w:r>
      <w:r w:rsidR="00F77D84">
        <w:rPr>
          <w:rFonts w:ascii="Calibri" w:hAnsi="Calibri" w:cs="Calibri"/>
          <w:bCs/>
          <w:iCs/>
          <w:sz w:val="18"/>
          <w:szCs w:val="18"/>
        </w:rPr>
        <w:t>2004 – 2005</w:t>
      </w:r>
    </w:p>
    <w:p w:rsidR="002C4232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Cs/>
          <w:iCs/>
          <w:sz w:val="18"/>
          <w:szCs w:val="18"/>
        </w:rPr>
        <w:t>University Of Karachi</w:t>
      </w:r>
      <w:r w:rsidR="00162D01" w:rsidRPr="003F5C11">
        <w:rPr>
          <w:rFonts w:ascii="Calibri" w:hAnsi="Calibri" w:cs="Calibri"/>
          <w:bCs/>
          <w:iCs/>
          <w:sz w:val="18"/>
          <w:szCs w:val="18"/>
        </w:rPr>
        <w:t xml:space="preserve"> 2nd</w:t>
      </w:r>
      <w:r w:rsidR="00590803" w:rsidRPr="003F5C11">
        <w:rPr>
          <w:rFonts w:ascii="Calibri" w:hAnsi="Calibri" w:cs="Calibri"/>
          <w:bCs/>
          <w:iCs/>
          <w:sz w:val="18"/>
          <w:szCs w:val="18"/>
        </w:rPr>
        <w:t xml:space="preserve"> division</w:t>
      </w:r>
    </w:p>
    <w:p w:rsidR="00C958CB" w:rsidRPr="003F5C11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</w:p>
    <w:p w:rsidR="00C958CB" w:rsidRPr="003F5C11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/>
          <w:bCs/>
          <w:iCs/>
          <w:sz w:val="18"/>
          <w:szCs w:val="18"/>
        </w:rPr>
        <w:t>HSC (Higher School Certification)</w:t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="00590803" w:rsidRPr="003F5C11">
        <w:rPr>
          <w:rFonts w:ascii="Calibri" w:hAnsi="Calibri" w:cs="Calibri"/>
          <w:bCs/>
          <w:iCs/>
          <w:sz w:val="18"/>
          <w:szCs w:val="18"/>
        </w:rPr>
        <w:tab/>
      </w:r>
      <w:r w:rsidR="003F5C11">
        <w:rPr>
          <w:rFonts w:ascii="Calibri" w:hAnsi="Calibri" w:cs="Calibri"/>
          <w:bCs/>
          <w:iCs/>
          <w:sz w:val="18"/>
          <w:szCs w:val="18"/>
        </w:rPr>
        <w:t xml:space="preserve">                 </w:t>
      </w:r>
      <w:r w:rsidR="00F77D84">
        <w:rPr>
          <w:rFonts w:ascii="Calibri" w:hAnsi="Calibri" w:cs="Calibri"/>
          <w:bCs/>
          <w:iCs/>
          <w:sz w:val="18"/>
          <w:szCs w:val="18"/>
        </w:rPr>
        <w:t>2002 – 2003</w:t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</w:p>
    <w:p w:rsidR="00C958CB" w:rsidRPr="003F5C11" w:rsidRDefault="00162D01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Cs/>
          <w:iCs/>
          <w:sz w:val="18"/>
          <w:szCs w:val="18"/>
        </w:rPr>
        <w:t>Karachi Board 2nd</w:t>
      </w:r>
      <w:r w:rsidR="00590803" w:rsidRPr="003F5C11">
        <w:rPr>
          <w:rFonts w:ascii="Calibri" w:hAnsi="Calibri" w:cs="Calibri"/>
          <w:bCs/>
          <w:iCs/>
          <w:sz w:val="18"/>
          <w:szCs w:val="18"/>
        </w:rPr>
        <w:t xml:space="preserve"> division</w:t>
      </w:r>
    </w:p>
    <w:p w:rsidR="00C958CB" w:rsidRPr="003F5C11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</w:p>
    <w:p w:rsidR="00C958CB" w:rsidRPr="003F5C11" w:rsidRDefault="00C958CB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/>
          <w:bCs/>
          <w:iCs/>
          <w:sz w:val="18"/>
          <w:szCs w:val="18"/>
        </w:rPr>
        <w:t>SSC (Secondary School Certification)</w:t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Pr="003F5C11">
        <w:rPr>
          <w:rFonts w:ascii="Calibri" w:hAnsi="Calibri" w:cs="Calibri"/>
          <w:bCs/>
          <w:iCs/>
          <w:sz w:val="18"/>
          <w:szCs w:val="18"/>
        </w:rPr>
        <w:tab/>
      </w:r>
      <w:r w:rsidR="00590803" w:rsidRPr="003F5C11">
        <w:rPr>
          <w:rFonts w:ascii="Calibri" w:hAnsi="Calibri" w:cs="Calibri"/>
          <w:bCs/>
          <w:iCs/>
          <w:sz w:val="18"/>
          <w:szCs w:val="18"/>
        </w:rPr>
        <w:tab/>
      </w:r>
      <w:r w:rsidR="003F5C11">
        <w:rPr>
          <w:rFonts w:ascii="Calibri" w:hAnsi="Calibri" w:cs="Calibri"/>
          <w:bCs/>
          <w:iCs/>
          <w:sz w:val="18"/>
          <w:szCs w:val="18"/>
        </w:rPr>
        <w:t xml:space="preserve">                 </w:t>
      </w:r>
      <w:r w:rsidR="00F77D84">
        <w:rPr>
          <w:rFonts w:ascii="Calibri" w:hAnsi="Calibri" w:cs="Calibri"/>
          <w:bCs/>
          <w:iCs/>
          <w:sz w:val="18"/>
          <w:szCs w:val="18"/>
        </w:rPr>
        <w:t>2000 – 2001</w:t>
      </w:r>
      <w:r w:rsidRPr="003F5C11">
        <w:rPr>
          <w:rFonts w:ascii="Calibri" w:hAnsi="Calibri" w:cs="Calibri"/>
          <w:b/>
          <w:bCs/>
          <w:iCs/>
          <w:sz w:val="18"/>
          <w:szCs w:val="18"/>
        </w:rPr>
        <w:tab/>
      </w:r>
    </w:p>
    <w:p w:rsidR="00C958CB" w:rsidRPr="003F5C11" w:rsidRDefault="00590803" w:rsidP="00C958CB">
      <w:pPr>
        <w:tabs>
          <w:tab w:val="left" w:pos="0"/>
        </w:tabs>
        <w:rPr>
          <w:rFonts w:ascii="Calibri" w:hAnsi="Calibri" w:cs="Calibri"/>
          <w:bCs/>
          <w:iCs/>
          <w:sz w:val="18"/>
          <w:szCs w:val="18"/>
        </w:rPr>
      </w:pPr>
      <w:r w:rsidRPr="003F5C11">
        <w:rPr>
          <w:rFonts w:ascii="Calibri" w:hAnsi="Calibri" w:cs="Calibri"/>
          <w:bCs/>
          <w:iCs/>
          <w:sz w:val="18"/>
          <w:szCs w:val="18"/>
        </w:rPr>
        <w:t xml:space="preserve">Karachi </w:t>
      </w:r>
      <w:r w:rsidR="00FD7FD3" w:rsidRPr="003F5C11">
        <w:rPr>
          <w:rFonts w:ascii="Calibri" w:hAnsi="Calibri" w:cs="Calibri"/>
          <w:bCs/>
          <w:iCs/>
          <w:sz w:val="18"/>
          <w:szCs w:val="18"/>
        </w:rPr>
        <w:t xml:space="preserve">Board </w:t>
      </w:r>
    </w:p>
    <w:p w:rsidR="00C958CB" w:rsidRPr="003F5C11" w:rsidRDefault="00C958CB" w:rsidP="00C958CB">
      <w:pPr>
        <w:tabs>
          <w:tab w:val="left" w:pos="0"/>
        </w:tabs>
        <w:rPr>
          <w:rFonts w:ascii="Calibri" w:hAnsi="Calibri" w:cs="Calibri"/>
          <w:bCs/>
          <w:iCs/>
          <w:color w:val="000000"/>
          <w:sz w:val="18"/>
          <w:szCs w:val="18"/>
        </w:rPr>
      </w:pPr>
    </w:p>
    <w:p w:rsidR="00C958CB" w:rsidRPr="00407867" w:rsidRDefault="00C958CB" w:rsidP="00C958C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  <w:lang w:bidi="en-US"/>
        </w:rPr>
      </w:pPr>
    </w:p>
    <w:p w:rsidR="00494C5F" w:rsidRPr="00F52E77" w:rsidRDefault="001B0520" w:rsidP="00F52E77">
      <w:pPr>
        <w:pBdr>
          <w:top w:val="single" w:sz="4" w:space="0" w:color="auto"/>
          <w:bottom w:val="single" w:sz="4" w:space="1" w:color="auto"/>
        </w:pBdr>
        <w:shd w:val="clear" w:color="auto" w:fill="0D0D0D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18"/>
        </w:rPr>
      </w:pPr>
      <w:r>
        <w:rPr>
          <w:rFonts w:ascii="Calibri" w:hAnsi="Calibri"/>
          <w:b/>
          <w:bCs/>
          <w:sz w:val="22"/>
          <w:szCs w:val="18"/>
        </w:rPr>
        <w:t xml:space="preserve">Work Experience </w:t>
      </w:r>
    </w:p>
    <w:p w:rsidR="0007447A" w:rsidRPr="0007447A" w:rsidRDefault="0007447A" w:rsidP="0007447A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07447A" w:rsidRPr="0007447A" w:rsidRDefault="0007447A" w:rsidP="0007447A">
      <w:pPr>
        <w:pStyle w:val="ListParagraph"/>
        <w:rPr>
          <w:rFonts w:asciiTheme="minorHAnsi" w:hAnsiTheme="minorHAnsi" w:cstheme="minorHAnsi"/>
          <w:sz w:val="18"/>
          <w:szCs w:val="18"/>
        </w:rPr>
      </w:pPr>
      <w:r w:rsidRPr="0007447A">
        <w:rPr>
          <w:rFonts w:asciiTheme="minorHAnsi" w:hAnsiTheme="minorHAnsi" w:cstheme="minorHAnsi"/>
          <w:b/>
          <w:sz w:val="22"/>
          <w:szCs w:val="22"/>
          <w:u w:val="single"/>
        </w:rPr>
        <w:t>INTERN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453CE5" w:rsidRDefault="00151093" w:rsidP="00BE336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Six weeks </w:t>
      </w:r>
      <w:r w:rsidR="00453CE5">
        <w:rPr>
          <w:rFonts w:asciiTheme="minorHAnsi" w:hAnsiTheme="minorHAnsi" w:cstheme="minorHAnsi"/>
          <w:sz w:val="18"/>
          <w:szCs w:val="18"/>
        </w:rPr>
        <w:t xml:space="preserve">Training and </w:t>
      </w:r>
      <w:r w:rsidR="0007447A">
        <w:rPr>
          <w:rFonts w:asciiTheme="minorHAnsi" w:hAnsiTheme="minorHAnsi" w:cstheme="minorHAnsi"/>
          <w:sz w:val="18"/>
          <w:szCs w:val="18"/>
        </w:rPr>
        <w:t>Familiarization at</w:t>
      </w:r>
      <w:r w:rsidR="00453CE5">
        <w:rPr>
          <w:rFonts w:asciiTheme="minorHAnsi" w:hAnsiTheme="minorHAnsi" w:cstheme="minorHAnsi"/>
          <w:sz w:val="18"/>
          <w:szCs w:val="18"/>
        </w:rPr>
        <w:t xml:space="preserve"> finance department in its various sections of Sui southern gas company</w:t>
      </w:r>
      <w:r w:rsidR="0007447A">
        <w:rPr>
          <w:rFonts w:asciiTheme="minorHAnsi" w:hAnsiTheme="minorHAnsi" w:cstheme="minorHAnsi"/>
          <w:sz w:val="18"/>
          <w:szCs w:val="18"/>
        </w:rPr>
        <w:t>.</w:t>
      </w:r>
    </w:p>
    <w:p w:rsidR="0007447A" w:rsidRDefault="0007447A" w:rsidP="0007447A">
      <w:pPr>
        <w:pStyle w:val="ListParagraph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:rsidR="00453CE5" w:rsidRDefault="00151093" w:rsidP="00BE336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During internship at SSGC I perused to improve my skill and Obtained knowledge regarding finance department in cash and bank section</w:t>
      </w:r>
      <w:r w:rsidR="00C64378">
        <w:rPr>
          <w:rFonts w:asciiTheme="minorHAnsi" w:hAnsiTheme="minorHAnsi" w:cstheme="minorHAnsi"/>
          <w:sz w:val="18"/>
          <w:szCs w:val="18"/>
        </w:rPr>
        <w:t xml:space="preserve"> which is part of T</w:t>
      </w:r>
      <w:r>
        <w:rPr>
          <w:rFonts w:asciiTheme="minorHAnsi" w:hAnsiTheme="minorHAnsi" w:cstheme="minorHAnsi"/>
          <w:sz w:val="18"/>
          <w:szCs w:val="18"/>
        </w:rPr>
        <w:t>reasury function that is totally based on Oracle application system. In cash and bank section I worked and learn proce</w:t>
      </w:r>
      <w:r w:rsidR="00C64378">
        <w:rPr>
          <w:rFonts w:asciiTheme="minorHAnsi" w:hAnsiTheme="minorHAnsi" w:cstheme="minorHAnsi"/>
          <w:sz w:val="18"/>
          <w:szCs w:val="18"/>
        </w:rPr>
        <w:t xml:space="preserve">dure of payments through </w:t>
      </w:r>
      <w:proofErr w:type="spellStart"/>
      <w:r w:rsidR="0007447A">
        <w:rPr>
          <w:rFonts w:asciiTheme="minorHAnsi" w:hAnsiTheme="minorHAnsi" w:cstheme="minorHAnsi"/>
          <w:sz w:val="18"/>
          <w:szCs w:val="18"/>
        </w:rPr>
        <w:t>cheque</w:t>
      </w:r>
      <w:proofErr w:type="spellEnd"/>
      <w:r w:rsidR="00C64378">
        <w:rPr>
          <w:rFonts w:asciiTheme="minorHAnsi" w:hAnsiTheme="minorHAnsi" w:cstheme="minorHAnsi"/>
          <w:sz w:val="18"/>
          <w:szCs w:val="18"/>
        </w:rPr>
        <w:t>.</w:t>
      </w:r>
    </w:p>
    <w:p w:rsidR="0007447A" w:rsidRPr="0007447A" w:rsidRDefault="0007447A" w:rsidP="0007447A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07447A" w:rsidRDefault="0007447A" w:rsidP="0007447A">
      <w:pPr>
        <w:pStyle w:val="ListParagraph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:rsidR="00453CE5" w:rsidRDefault="00C64378" w:rsidP="00BE336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 also worked and enhanced knowledge in Funds Section such as benevolent funds provident funds retirement benefit on oracle system through data entering and validation. </w:t>
      </w:r>
    </w:p>
    <w:p w:rsidR="00453CE5" w:rsidRDefault="00C64378" w:rsidP="00BE336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non-local order is a payment section which deals different types of payment such as employees’ salaries, payment to suppliers for purchasing materials. I worked on data entering and validation.</w:t>
      </w:r>
    </w:p>
    <w:p w:rsidR="0007447A" w:rsidRDefault="0007447A" w:rsidP="0007447A">
      <w:pPr>
        <w:pStyle w:val="ListParagraph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:rsidR="00E766DF" w:rsidRPr="003F5C11" w:rsidRDefault="00C64378" w:rsidP="00BE336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worked in fixed assets section of finance department and got knowledge of how company purchase fixed asset</w:t>
      </w:r>
      <w:r w:rsidR="0053391D">
        <w:rPr>
          <w:rFonts w:asciiTheme="minorHAnsi" w:hAnsiTheme="minorHAnsi" w:cstheme="minorHAnsi"/>
          <w:sz w:val="18"/>
          <w:szCs w:val="18"/>
        </w:rPr>
        <w:t>s from suppliers through invitation of bit and all that data of purchasing tangible assets on oracle system</w:t>
      </w:r>
      <w:r w:rsidR="006473C5" w:rsidRPr="003F5C11">
        <w:rPr>
          <w:rFonts w:asciiTheme="minorHAnsi" w:hAnsiTheme="minorHAnsi" w:cstheme="minorHAnsi"/>
          <w:sz w:val="18"/>
          <w:szCs w:val="18"/>
        </w:rPr>
        <w:t xml:space="preserve">  </w:t>
      </w:r>
      <w:r w:rsidR="005C78AD">
        <w:rPr>
          <w:rFonts w:asciiTheme="minorHAnsi" w:hAnsiTheme="minorHAnsi" w:cstheme="minorHAnsi"/>
          <w:sz w:val="18"/>
          <w:szCs w:val="18"/>
        </w:rPr>
        <w:t xml:space="preserve">       </w:t>
      </w:r>
      <w:r w:rsidR="006473C5" w:rsidRPr="003F5C11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590803" w:rsidRPr="003F5C11" w:rsidRDefault="00590803" w:rsidP="00F9174D">
      <w:pPr>
        <w:tabs>
          <w:tab w:val="left" w:pos="360"/>
        </w:tabs>
        <w:ind w:left="360"/>
        <w:rPr>
          <w:rFonts w:asciiTheme="minorHAnsi" w:eastAsia="Courier New" w:hAnsiTheme="minorHAnsi" w:cstheme="minorHAnsi"/>
          <w:bCs/>
          <w:sz w:val="18"/>
          <w:szCs w:val="18"/>
          <w:u w:val="single"/>
        </w:rPr>
      </w:pPr>
    </w:p>
    <w:p w:rsidR="00590803" w:rsidRDefault="00590803" w:rsidP="00C958CB">
      <w:pPr>
        <w:rPr>
          <w:rFonts w:ascii="Calibri" w:eastAsia="Courier New" w:hAnsi="Calibri" w:cs="Calibri"/>
          <w:b/>
          <w:bCs/>
          <w:sz w:val="22"/>
          <w:szCs w:val="18"/>
          <w:u w:val="single"/>
        </w:rPr>
      </w:pPr>
    </w:p>
    <w:p w:rsidR="00590803" w:rsidRPr="00CD2F95" w:rsidRDefault="00590803" w:rsidP="00590803">
      <w:pPr>
        <w:pBdr>
          <w:top w:val="single" w:sz="4" w:space="0" w:color="auto"/>
          <w:bottom w:val="single" w:sz="4" w:space="1" w:color="auto"/>
        </w:pBdr>
        <w:shd w:val="clear" w:color="auto" w:fill="0D0D0D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18"/>
        </w:rPr>
      </w:pPr>
      <w:r w:rsidRPr="00CD2F95">
        <w:rPr>
          <w:rFonts w:ascii="Calibri" w:hAnsi="Calibri"/>
          <w:b/>
          <w:bCs/>
          <w:sz w:val="22"/>
          <w:szCs w:val="18"/>
        </w:rPr>
        <w:t>SKILLS &amp; OTHERS</w:t>
      </w:r>
    </w:p>
    <w:p w:rsidR="00590803" w:rsidRPr="009B508F" w:rsidRDefault="00590803" w:rsidP="00590803">
      <w:pPr>
        <w:rPr>
          <w:rFonts w:ascii="Calibri" w:eastAsia="Courier New" w:hAnsi="Calibri" w:cs="Calibri"/>
          <w:bCs/>
          <w:sz w:val="18"/>
          <w:szCs w:val="18"/>
        </w:rPr>
      </w:pPr>
    </w:p>
    <w:p w:rsidR="00590803" w:rsidRPr="00D136C1" w:rsidRDefault="00590803" w:rsidP="00590803">
      <w:pPr>
        <w:rPr>
          <w:rFonts w:ascii="Calibri" w:hAnsi="Calibri" w:cs="Calibri"/>
          <w:b/>
          <w:u w:val="single"/>
        </w:rPr>
      </w:pPr>
      <w:r w:rsidRPr="00D136C1">
        <w:rPr>
          <w:rFonts w:ascii="Calibri" w:hAnsi="Calibri" w:cs="Calibri"/>
          <w:b/>
          <w:u w:val="single"/>
        </w:rPr>
        <w:lastRenderedPageBreak/>
        <w:t>Proficient in:</w:t>
      </w:r>
    </w:p>
    <w:p w:rsidR="00590803" w:rsidRPr="003F5C11" w:rsidRDefault="00590803" w:rsidP="00590803">
      <w:pPr>
        <w:rPr>
          <w:rFonts w:ascii="Calibri" w:hAnsi="Calibri" w:cs="Calibri"/>
          <w:sz w:val="18"/>
          <w:szCs w:val="18"/>
        </w:rPr>
      </w:pPr>
    </w:p>
    <w:p w:rsidR="00590803" w:rsidRPr="003F5C11" w:rsidRDefault="00590803" w:rsidP="00590803">
      <w:pPr>
        <w:numPr>
          <w:ilvl w:val="0"/>
          <w:numId w:val="28"/>
        </w:numPr>
        <w:ind w:left="360"/>
        <w:rPr>
          <w:rFonts w:ascii="Calibri" w:hAnsi="Calibri" w:cs="Calibri"/>
          <w:sz w:val="18"/>
          <w:szCs w:val="18"/>
        </w:rPr>
      </w:pPr>
      <w:r w:rsidRPr="003F5C11">
        <w:rPr>
          <w:rFonts w:ascii="Calibri" w:hAnsi="Calibri" w:cs="Calibri"/>
          <w:sz w:val="18"/>
          <w:szCs w:val="18"/>
        </w:rPr>
        <w:t xml:space="preserve">MS Office Package User i.e. </w:t>
      </w:r>
      <w:r w:rsidR="005202FB" w:rsidRPr="003F5C11">
        <w:rPr>
          <w:rFonts w:ascii="Calibri" w:hAnsi="Calibri" w:cs="Calibri"/>
          <w:sz w:val="18"/>
          <w:szCs w:val="18"/>
        </w:rPr>
        <w:t>PowerPoint</w:t>
      </w:r>
      <w:r w:rsidR="005202FB">
        <w:rPr>
          <w:rFonts w:ascii="Calibri" w:hAnsi="Calibri" w:cs="Calibri"/>
          <w:sz w:val="18"/>
          <w:szCs w:val="18"/>
        </w:rPr>
        <w:t>, Excel</w:t>
      </w:r>
      <w:r w:rsidR="008B2E5D" w:rsidRPr="003F5C11">
        <w:rPr>
          <w:rFonts w:ascii="Calibri" w:hAnsi="Calibri" w:cs="Calibri"/>
          <w:sz w:val="18"/>
          <w:szCs w:val="18"/>
        </w:rPr>
        <w:t xml:space="preserve"> </w:t>
      </w:r>
      <w:r w:rsidRPr="003F5C11">
        <w:rPr>
          <w:rFonts w:ascii="Calibri" w:hAnsi="Calibri" w:cs="Calibri"/>
          <w:sz w:val="18"/>
          <w:szCs w:val="18"/>
        </w:rPr>
        <w:t xml:space="preserve"> &amp; Word </w:t>
      </w:r>
    </w:p>
    <w:p w:rsidR="00590803" w:rsidRPr="003F5C11" w:rsidRDefault="00590803" w:rsidP="00590803">
      <w:pPr>
        <w:numPr>
          <w:ilvl w:val="0"/>
          <w:numId w:val="27"/>
        </w:numPr>
        <w:ind w:left="360"/>
        <w:rPr>
          <w:rFonts w:ascii="Calibri" w:eastAsia="Courier New" w:hAnsi="Calibri" w:cs="Calibri"/>
          <w:bCs/>
          <w:sz w:val="18"/>
          <w:szCs w:val="18"/>
        </w:rPr>
      </w:pPr>
      <w:r w:rsidRPr="003F5C11">
        <w:rPr>
          <w:rFonts w:ascii="Calibri" w:eastAsia="Courier New" w:hAnsi="Calibri" w:cs="Calibri"/>
          <w:bCs/>
          <w:sz w:val="18"/>
          <w:szCs w:val="18"/>
        </w:rPr>
        <w:t>Operating Systems: XP/7/8</w:t>
      </w:r>
    </w:p>
    <w:p w:rsidR="00590803" w:rsidRPr="003F5C11" w:rsidRDefault="00590803" w:rsidP="00C958CB">
      <w:pPr>
        <w:rPr>
          <w:rFonts w:ascii="Calibri" w:eastAsia="Courier New" w:hAnsi="Calibri" w:cs="Calibri"/>
          <w:b/>
          <w:bCs/>
          <w:sz w:val="18"/>
          <w:szCs w:val="18"/>
          <w:u w:val="single"/>
        </w:rPr>
      </w:pPr>
    </w:p>
    <w:p w:rsidR="00590803" w:rsidRDefault="00590803" w:rsidP="00C958CB">
      <w:pPr>
        <w:rPr>
          <w:rFonts w:ascii="Calibri" w:eastAsia="Courier New" w:hAnsi="Calibri" w:cs="Calibri"/>
          <w:b/>
          <w:bCs/>
          <w:sz w:val="22"/>
          <w:szCs w:val="18"/>
          <w:u w:val="single"/>
        </w:rPr>
      </w:pPr>
    </w:p>
    <w:p w:rsidR="00590803" w:rsidRDefault="00590803" w:rsidP="00C958CB">
      <w:pPr>
        <w:rPr>
          <w:rFonts w:ascii="Calibri" w:eastAsia="Courier New" w:hAnsi="Calibri" w:cs="Calibri"/>
          <w:b/>
          <w:bCs/>
          <w:sz w:val="22"/>
          <w:szCs w:val="18"/>
          <w:u w:val="single"/>
        </w:rPr>
      </w:pPr>
    </w:p>
    <w:p w:rsidR="00C958CB" w:rsidRPr="00D35790" w:rsidRDefault="00C958CB" w:rsidP="00D35790">
      <w:pPr>
        <w:shd w:val="clear" w:color="auto" w:fill="000000" w:themeFill="text1"/>
        <w:spacing w:line="276" w:lineRule="auto"/>
        <w:rPr>
          <w:rFonts w:ascii="Calibri" w:eastAsia="Courier New" w:hAnsi="Calibri" w:cs="Calibri"/>
          <w:b/>
          <w:bCs/>
          <w:sz w:val="22"/>
          <w:szCs w:val="18"/>
        </w:rPr>
      </w:pPr>
      <w:r w:rsidRPr="00D35790">
        <w:rPr>
          <w:rFonts w:ascii="Calibri" w:eastAsia="Courier New" w:hAnsi="Calibri" w:cs="Calibri"/>
          <w:b/>
          <w:bCs/>
          <w:sz w:val="22"/>
          <w:szCs w:val="18"/>
        </w:rPr>
        <w:t xml:space="preserve">Skills &amp; Personal Attributes 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Good communication and public relations skills.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Result oriented person, with a ‘can-do’ attitude.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Strong follow-up quality.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Self-motivated and self-starter to suit fast paced environments.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Ability to work under pressure.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Strong Research skills, proactive, motivated and goal oriented.</w:t>
      </w:r>
    </w:p>
    <w:p w:rsidR="00C958CB" w:rsidRPr="003F5C11" w:rsidRDefault="00C958CB" w:rsidP="00590803">
      <w:pPr>
        <w:numPr>
          <w:ilvl w:val="0"/>
          <w:numId w:val="29"/>
        </w:numPr>
        <w:spacing w:line="360" w:lineRule="auto"/>
        <w:rPr>
          <w:rFonts w:asciiTheme="minorHAnsi" w:eastAsia="Courier New" w:hAnsiTheme="minorHAnsi" w:cstheme="minorHAnsi"/>
          <w:bCs/>
          <w:sz w:val="18"/>
          <w:szCs w:val="18"/>
        </w:rPr>
      </w:pPr>
      <w:r w:rsidRPr="003F5C11">
        <w:rPr>
          <w:rFonts w:asciiTheme="minorHAnsi" w:eastAsia="Courier New" w:hAnsiTheme="minorHAnsi" w:cstheme="minorHAnsi"/>
          <w:bCs/>
          <w:sz w:val="18"/>
          <w:szCs w:val="18"/>
        </w:rPr>
        <w:t>Team player with strong written, communication, organizational skills.</w:t>
      </w:r>
    </w:p>
    <w:p w:rsidR="00CD2F95" w:rsidRPr="003F5C11" w:rsidRDefault="00CD2F95" w:rsidP="00CD2F95">
      <w:pPr>
        <w:rPr>
          <w:rFonts w:ascii="Calibri" w:eastAsia="Courier New" w:hAnsi="Calibri" w:cs="Calibri"/>
          <w:bCs/>
          <w:sz w:val="18"/>
          <w:szCs w:val="18"/>
        </w:rPr>
      </w:pPr>
    </w:p>
    <w:p w:rsidR="00CD2F95" w:rsidRPr="003F5C11" w:rsidRDefault="00CD2F95" w:rsidP="00CD2F95">
      <w:pPr>
        <w:rPr>
          <w:rFonts w:ascii="Calibri" w:eastAsia="Courier New" w:hAnsi="Calibri" w:cs="Calibri"/>
          <w:bCs/>
          <w:sz w:val="18"/>
          <w:szCs w:val="18"/>
        </w:rPr>
      </w:pPr>
    </w:p>
    <w:p w:rsidR="00C958CB" w:rsidRPr="003F5C11" w:rsidRDefault="00C958CB" w:rsidP="00C958CB">
      <w:pPr>
        <w:ind w:left="720"/>
        <w:rPr>
          <w:rFonts w:ascii="Calibri" w:eastAsia="Courier New" w:hAnsi="Calibri" w:cs="Calibri"/>
          <w:b/>
          <w:bCs/>
          <w:sz w:val="18"/>
          <w:szCs w:val="18"/>
          <w:u w:val="single"/>
        </w:rPr>
      </w:pPr>
    </w:p>
    <w:p w:rsidR="00C958CB" w:rsidRPr="003F5C11" w:rsidRDefault="00C958CB" w:rsidP="00C958CB">
      <w:pPr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ascii="Calibri" w:hAnsi="Calibri"/>
          <w:b/>
          <w:bCs/>
          <w:sz w:val="18"/>
          <w:szCs w:val="18"/>
        </w:rPr>
      </w:pPr>
      <w:r w:rsidRPr="003F5C11">
        <w:rPr>
          <w:rFonts w:ascii="Calibri" w:hAnsi="Calibri"/>
          <w:b/>
          <w:bCs/>
          <w:sz w:val="18"/>
          <w:szCs w:val="18"/>
        </w:rPr>
        <w:t>LANGUAGE</w:t>
      </w:r>
    </w:p>
    <w:p w:rsidR="00CD2F95" w:rsidRPr="003F5C11" w:rsidRDefault="00CD2F95" w:rsidP="00C958CB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C958CB" w:rsidRPr="003F5C11" w:rsidRDefault="00C958CB" w:rsidP="00C958CB">
      <w:pPr>
        <w:rPr>
          <w:rFonts w:ascii="Calibri" w:hAnsi="Calibri" w:cs="Calibri"/>
          <w:b/>
          <w:color w:val="000000"/>
          <w:sz w:val="18"/>
          <w:szCs w:val="18"/>
        </w:rPr>
      </w:pPr>
      <w:r w:rsidRPr="003F5C11">
        <w:rPr>
          <w:rFonts w:ascii="Calibri" w:hAnsi="Calibri" w:cs="Calibri"/>
          <w:b/>
          <w:color w:val="000000"/>
          <w:sz w:val="18"/>
          <w:szCs w:val="18"/>
        </w:rPr>
        <w:t xml:space="preserve">Fluent in: </w:t>
      </w:r>
    </w:p>
    <w:p w:rsidR="00C958CB" w:rsidRPr="003F5C11" w:rsidRDefault="00C958CB" w:rsidP="00C958CB">
      <w:pPr>
        <w:rPr>
          <w:rFonts w:ascii="Calibri" w:hAnsi="Calibri" w:cs="Calibri"/>
          <w:color w:val="000000"/>
          <w:sz w:val="18"/>
          <w:szCs w:val="18"/>
        </w:rPr>
      </w:pPr>
      <w:r w:rsidRPr="003F5C11">
        <w:rPr>
          <w:rFonts w:ascii="Calibri" w:hAnsi="Calibri" w:cs="Calibri"/>
          <w:color w:val="000000"/>
          <w:sz w:val="18"/>
          <w:szCs w:val="18"/>
        </w:rPr>
        <w:t>English, Urdu, (Written - Spoken)</w:t>
      </w:r>
    </w:p>
    <w:p w:rsidR="00CD2F95" w:rsidRPr="003F5C11" w:rsidRDefault="00CD2F95" w:rsidP="00C958CB">
      <w:pPr>
        <w:rPr>
          <w:rFonts w:ascii="Calibri" w:hAnsi="Calibri" w:cs="Calibri"/>
          <w:color w:val="000000"/>
          <w:sz w:val="18"/>
          <w:szCs w:val="18"/>
        </w:rPr>
      </w:pPr>
    </w:p>
    <w:p w:rsidR="00CD2F95" w:rsidRPr="003F5C11" w:rsidRDefault="00CD2F95" w:rsidP="00C958CB">
      <w:pPr>
        <w:rPr>
          <w:rFonts w:ascii="Calibri" w:hAnsi="Calibri" w:cs="Calibri"/>
          <w:color w:val="000000"/>
          <w:sz w:val="18"/>
          <w:szCs w:val="18"/>
        </w:rPr>
      </w:pPr>
    </w:p>
    <w:p w:rsidR="00C958CB" w:rsidRPr="003F5C11" w:rsidRDefault="00C958CB" w:rsidP="00C958CB">
      <w:pPr>
        <w:rPr>
          <w:rFonts w:ascii="Calibri" w:hAnsi="Calibri" w:cs="Calibri"/>
          <w:sz w:val="18"/>
          <w:szCs w:val="18"/>
        </w:rPr>
      </w:pPr>
    </w:p>
    <w:p w:rsidR="00C958CB" w:rsidRPr="003F5C11" w:rsidRDefault="00C958CB" w:rsidP="00C958CB">
      <w:pPr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ascii="Calibri" w:hAnsi="Calibri"/>
          <w:b/>
          <w:bCs/>
          <w:color w:val="000000"/>
          <w:sz w:val="18"/>
          <w:szCs w:val="18"/>
        </w:rPr>
      </w:pPr>
      <w:r w:rsidRPr="003F5C11">
        <w:rPr>
          <w:rFonts w:ascii="Calibri" w:hAnsi="Calibri"/>
          <w:b/>
          <w:bCs/>
          <w:sz w:val="18"/>
          <w:szCs w:val="18"/>
        </w:rPr>
        <w:t>REFERENCES</w:t>
      </w:r>
    </w:p>
    <w:p w:rsidR="00CD2F95" w:rsidRPr="003F5C11" w:rsidRDefault="00CD2F95" w:rsidP="00C958CB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590803" w:rsidRPr="003F5C11" w:rsidRDefault="00590803" w:rsidP="0059080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F5C11">
        <w:rPr>
          <w:rFonts w:asciiTheme="minorHAnsi" w:hAnsiTheme="minorHAnsi" w:cstheme="minorHAnsi"/>
          <w:i/>
          <w:sz w:val="18"/>
          <w:szCs w:val="18"/>
        </w:rPr>
        <w:t>To be furnished upon request.</w:t>
      </w:r>
    </w:p>
    <w:p w:rsidR="00C958CB" w:rsidRPr="00CD2F95" w:rsidRDefault="00C958CB" w:rsidP="00590803">
      <w:pPr>
        <w:rPr>
          <w:sz w:val="22"/>
        </w:rPr>
      </w:pPr>
    </w:p>
    <w:sectPr w:rsidR="00C958CB" w:rsidRPr="00CD2F95" w:rsidSect="00590803">
      <w:footerReference w:type="default" r:id="rId11"/>
      <w:pgSz w:w="11909" w:h="16834" w:code="9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F" w:rsidRDefault="00A6034F" w:rsidP="00E03945">
      <w:r>
        <w:separator/>
      </w:r>
    </w:p>
  </w:endnote>
  <w:endnote w:type="continuationSeparator" w:id="0">
    <w:p w:rsidR="00A6034F" w:rsidRDefault="00A6034F" w:rsidP="00E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7106915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7FD3" w:rsidRPr="00E03945" w:rsidRDefault="00FD7FD3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E03945">
              <w:rPr>
                <w:rFonts w:asciiTheme="minorHAnsi" w:hAnsiTheme="minorHAnsi" w:cstheme="minorHAnsi"/>
              </w:rPr>
              <w:t xml:space="preserve">Page </w:t>
            </w:r>
            <w:r w:rsidRPr="00E03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03945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03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12B2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03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E03945">
              <w:rPr>
                <w:rFonts w:asciiTheme="minorHAnsi" w:hAnsiTheme="minorHAnsi" w:cstheme="minorHAnsi"/>
              </w:rPr>
              <w:t xml:space="preserve"> of </w:t>
            </w:r>
            <w:r w:rsidRPr="00E03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03945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03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12B2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03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7FD3" w:rsidRDefault="00FD7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F" w:rsidRDefault="00A6034F" w:rsidP="00E03945">
      <w:r>
        <w:separator/>
      </w:r>
    </w:p>
  </w:footnote>
  <w:footnote w:type="continuationSeparator" w:id="0">
    <w:p w:rsidR="00A6034F" w:rsidRDefault="00A6034F" w:rsidP="00E0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4B9"/>
    <w:multiLevelType w:val="hybridMultilevel"/>
    <w:tmpl w:val="46EE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413"/>
    <w:multiLevelType w:val="hybridMultilevel"/>
    <w:tmpl w:val="B74431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6A2C"/>
    <w:multiLevelType w:val="hybridMultilevel"/>
    <w:tmpl w:val="C568C2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45011E"/>
    <w:multiLevelType w:val="hybridMultilevel"/>
    <w:tmpl w:val="1C64AC4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0ECA0581"/>
    <w:multiLevelType w:val="hybridMultilevel"/>
    <w:tmpl w:val="C4989892"/>
    <w:lvl w:ilvl="0" w:tplc="B0E23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668B"/>
    <w:multiLevelType w:val="hybridMultilevel"/>
    <w:tmpl w:val="A55AE7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1C0E"/>
    <w:multiLevelType w:val="hybridMultilevel"/>
    <w:tmpl w:val="F04C515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D52563"/>
    <w:multiLevelType w:val="hybridMultilevel"/>
    <w:tmpl w:val="173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9B3"/>
    <w:multiLevelType w:val="hybridMultilevel"/>
    <w:tmpl w:val="D0B65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F2CB6"/>
    <w:multiLevelType w:val="hybridMultilevel"/>
    <w:tmpl w:val="410A7A2C"/>
    <w:lvl w:ilvl="0" w:tplc="683C4B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9265BE"/>
    <w:multiLevelType w:val="hybridMultilevel"/>
    <w:tmpl w:val="F39EAB26"/>
    <w:lvl w:ilvl="0" w:tplc="B0E23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B566B"/>
    <w:multiLevelType w:val="hybridMultilevel"/>
    <w:tmpl w:val="2A5A20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6331E1E"/>
    <w:multiLevelType w:val="hybridMultilevel"/>
    <w:tmpl w:val="5BC62E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18"/>
      </w:rPr>
    </w:lvl>
    <w:lvl w:ilvl="1" w:tplc="394EC844">
      <w:start w:val="10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32ADD"/>
    <w:multiLevelType w:val="hybridMultilevel"/>
    <w:tmpl w:val="58D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F2BD3"/>
    <w:multiLevelType w:val="hybridMultilevel"/>
    <w:tmpl w:val="E9D8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667"/>
    <w:multiLevelType w:val="hybridMultilevel"/>
    <w:tmpl w:val="0CA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C10BF"/>
    <w:multiLevelType w:val="hybridMultilevel"/>
    <w:tmpl w:val="CD84C13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DA0CE1"/>
    <w:multiLevelType w:val="hybridMultilevel"/>
    <w:tmpl w:val="B10A5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F77EE4"/>
    <w:multiLevelType w:val="hybridMultilevel"/>
    <w:tmpl w:val="9458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8222C"/>
    <w:multiLevelType w:val="hybridMultilevel"/>
    <w:tmpl w:val="57FA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B6601E"/>
    <w:multiLevelType w:val="hybridMultilevel"/>
    <w:tmpl w:val="692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57910"/>
    <w:multiLevelType w:val="hybridMultilevel"/>
    <w:tmpl w:val="7F3813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E3B663A"/>
    <w:multiLevelType w:val="hybridMultilevel"/>
    <w:tmpl w:val="1ACAFD66"/>
    <w:lvl w:ilvl="0" w:tplc="BBCCF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4178E"/>
    <w:multiLevelType w:val="hybridMultilevel"/>
    <w:tmpl w:val="9B4881C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59316F2B"/>
    <w:multiLevelType w:val="multilevel"/>
    <w:tmpl w:val="270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67F07"/>
    <w:multiLevelType w:val="hybridMultilevel"/>
    <w:tmpl w:val="0AF60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2A2DAF"/>
    <w:multiLevelType w:val="hybridMultilevel"/>
    <w:tmpl w:val="7898E46E"/>
    <w:lvl w:ilvl="0" w:tplc="F3407C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BD433D"/>
    <w:multiLevelType w:val="hybridMultilevel"/>
    <w:tmpl w:val="BB72BCF2"/>
    <w:lvl w:ilvl="0" w:tplc="2432DB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235062"/>
    <w:multiLevelType w:val="hybridMultilevel"/>
    <w:tmpl w:val="F17C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9236A7"/>
    <w:multiLevelType w:val="hybridMultilevel"/>
    <w:tmpl w:val="E370D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ED26A5"/>
    <w:multiLevelType w:val="hybridMultilevel"/>
    <w:tmpl w:val="7280184C"/>
    <w:lvl w:ilvl="0" w:tplc="B0E23B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263069"/>
    <w:multiLevelType w:val="hybridMultilevel"/>
    <w:tmpl w:val="3BE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1120A"/>
    <w:multiLevelType w:val="hybridMultilevel"/>
    <w:tmpl w:val="75E2D86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7EB11CC3"/>
    <w:multiLevelType w:val="hybridMultilevel"/>
    <w:tmpl w:val="55C4B1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19"/>
  </w:num>
  <w:num w:numId="7">
    <w:abstractNumId w:val="32"/>
  </w:num>
  <w:num w:numId="8">
    <w:abstractNumId w:val="23"/>
  </w:num>
  <w:num w:numId="9">
    <w:abstractNumId w:val="17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25"/>
  </w:num>
  <w:num w:numId="15">
    <w:abstractNumId w:val="28"/>
  </w:num>
  <w:num w:numId="16">
    <w:abstractNumId w:val="9"/>
  </w:num>
  <w:num w:numId="17">
    <w:abstractNumId w:val="24"/>
  </w:num>
  <w:num w:numId="18">
    <w:abstractNumId w:val="20"/>
  </w:num>
  <w:num w:numId="19">
    <w:abstractNumId w:val="11"/>
  </w:num>
  <w:num w:numId="20">
    <w:abstractNumId w:val="31"/>
  </w:num>
  <w:num w:numId="21">
    <w:abstractNumId w:val="0"/>
  </w:num>
  <w:num w:numId="22">
    <w:abstractNumId w:val="21"/>
  </w:num>
  <w:num w:numId="23">
    <w:abstractNumId w:val="13"/>
  </w:num>
  <w:num w:numId="24">
    <w:abstractNumId w:val="30"/>
  </w:num>
  <w:num w:numId="25">
    <w:abstractNumId w:val="27"/>
  </w:num>
  <w:num w:numId="26">
    <w:abstractNumId w:val="26"/>
  </w:num>
  <w:num w:numId="27">
    <w:abstractNumId w:val="5"/>
  </w:num>
  <w:num w:numId="28">
    <w:abstractNumId w:val="12"/>
  </w:num>
  <w:num w:numId="29">
    <w:abstractNumId w:val="16"/>
  </w:num>
  <w:num w:numId="30">
    <w:abstractNumId w:val="10"/>
  </w:num>
  <w:num w:numId="31">
    <w:abstractNumId w:val="6"/>
  </w:num>
  <w:num w:numId="32">
    <w:abstractNumId w:val="4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A"/>
    <w:rsid w:val="00012B2C"/>
    <w:rsid w:val="0003398C"/>
    <w:rsid w:val="000468DE"/>
    <w:rsid w:val="00065B00"/>
    <w:rsid w:val="00070D75"/>
    <w:rsid w:val="0007447A"/>
    <w:rsid w:val="00082BC7"/>
    <w:rsid w:val="000B2566"/>
    <w:rsid w:val="000E2BE0"/>
    <w:rsid w:val="000E3E74"/>
    <w:rsid w:val="000F17EA"/>
    <w:rsid w:val="00103848"/>
    <w:rsid w:val="001327DC"/>
    <w:rsid w:val="0013290D"/>
    <w:rsid w:val="00151093"/>
    <w:rsid w:val="00153B21"/>
    <w:rsid w:val="00162D01"/>
    <w:rsid w:val="00177A22"/>
    <w:rsid w:val="001908B6"/>
    <w:rsid w:val="001950CC"/>
    <w:rsid w:val="001B0520"/>
    <w:rsid w:val="001B46B5"/>
    <w:rsid w:val="001E7A15"/>
    <w:rsid w:val="00200F21"/>
    <w:rsid w:val="0021786C"/>
    <w:rsid w:val="00224DDB"/>
    <w:rsid w:val="00232490"/>
    <w:rsid w:val="00251618"/>
    <w:rsid w:val="00253387"/>
    <w:rsid w:val="00275CF0"/>
    <w:rsid w:val="002A50FA"/>
    <w:rsid w:val="002B0178"/>
    <w:rsid w:val="002C4232"/>
    <w:rsid w:val="002D660A"/>
    <w:rsid w:val="00300CDF"/>
    <w:rsid w:val="00314B77"/>
    <w:rsid w:val="00321F64"/>
    <w:rsid w:val="003301AB"/>
    <w:rsid w:val="003424C7"/>
    <w:rsid w:val="003525D5"/>
    <w:rsid w:val="003625DA"/>
    <w:rsid w:val="00376C3D"/>
    <w:rsid w:val="00376CE8"/>
    <w:rsid w:val="00390D4C"/>
    <w:rsid w:val="003B21D2"/>
    <w:rsid w:val="003C4834"/>
    <w:rsid w:val="003D0606"/>
    <w:rsid w:val="003E2E6D"/>
    <w:rsid w:val="003F5C11"/>
    <w:rsid w:val="003F6808"/>
    <w:rsid w:val="00431657"/>
    <w:rsid w:val="00436794"/>
    <w:rsid w:val="00453CE5"/>
    <w:rsid w:val="004761DF"/>
    <w:rsid w:val="004928D3"/>
    <w:rsid w:val="00494C5F"/>
    <w:rsid w:val="004A2CFA"/>
    <w:rsid w:val="004B2F47"/>
    <w:rsid w:val="004F2320"/>
    <w:rsid w:val="004F3FD6"/>
    <w:rsid w:val="004F6783"/>
    <w:rsid w:val="00513647"/>
    <w:rsid w:val="00516FB7"/>
    <w:rsid w:val="005202FB"/>
    <w:rsid w:val="0053391D"/>
    <w:rsid w:val="00554BF0"/>
    <w:rsid w:val="005611B5"/>
    <w:rsid w:val="0056485F"/>
    <w:rsid w:val="00565DBF"/>
    <w:rsid w:val="00583ACD"/>
    <w:rsid w:val="00590803"/>
    <w:rsid w:val="005A6533"/>
    <w:rsid w:val="005B1FC7"/>
    <w:rsid w:val="005B36D2"/>
    <w:rsid w:val="005C2B68"/>
    <w:rsid w:val="005C78AD"/>
    <w:rsid w:val="005D501F"/>
    <w:rsid w:val="005E11DB"/>
    <w:rsid w:val="00600A24"/>
    <w:rsid w:val="00623A4A"/>
    <w:rsid w:val="0063173B"/>
    <w:rsid w:val="0064299B"/>
    <w:rsid w:val="00646D3A"/>
    <w:rsid w:val="006473C5"/>
    <w:rsid w:val="006535B0"/>
    <w:rsid w:val="00664B47"/>
    <w:rsid w:val="00665D62"/>
    <w:rsid w:val="0066641F"/>
    <w:rsid w:val="0067157D"/>
    <w:rsid w:val="00671722"/>
    <w:rsid w:val="006A1C28"/>
    <w:rsid w:val="006B56F8"/>
    <w:rsid w:val="006C7EB0"/>
    <w:rsid w:val="00701123"/>
    <w:rsid w:val="00701B7E"/>
    <w:rsid w:val="00724086"/>
    <w:rsid w:val="00730D6F"/>
    <w:rsid w:val="0074125D"/>
    <w:rsid w:val="00745E22"/>
    <w:rsid w:val="007631B8"/>
    <w:rsid w:val="007766D0"/>
    <w:rsid w:val="00784DA1"/>
    <w:rsid w:val="007A1B5A"/>
    <w:rsid w:val="007C1CE3"/>
    <w:rsid w:val="00807CE7"/>
    <w:rsid w:val="00812021"/>
    <w:rsid w:val="00815715"/>
    <w:rsid w:val="0082463B"/>
    <w:rsid w:val="008452E6"/>
    <w:rsid w:val="00862B8B"/>
    <w:rsid w:val="008B2E5D"/>
    <w:rsid w:val="008D7FEB"/>
    <w:rsid w:val="008F1676"/>
    <w:rsid w:val="008F41AC"/>
    <w:rsid w:val="00940844"/>
    <w:rsid w:val="00954175"/>
    <w:rsid w:val="00957822"/>
    <w:rsid w:val="00964C2D"/>
    <w:rsid w:val="00976D70"/>
    <w:rsid w:val="00982C20"/>
    <w:rsid w:val="009F02B5"/>
    <w:rsid w:val="00A22322"/>
    <w:rsid w:val="00A56621"/>
    <w:rsid w:val="00A6034F"/>
    <w:rsid w:val="00A767AE"/>
    <w:rsid w:val="00A80DD7"/>
    <w:rsid w:val="00AA0B5E"/>
    <w:rsid w:val="00AA6DC8"/>
    <w:rsid w:val="00AC040E"/>
    <w:rsid w:val="00AE374F"/>
    <w:rsid w:val="00AE7A9D"/>
    <w:rsid w:val="00B231B8"/>
    <w:rsid w:val="00B321BB"/>
    <w:rsid w:val="00B971F4"/>
    <w:rsid w:val="00BB1CF7"/>
    <w:rsid w:val="00BB3D78"/>
    <w:rsid w:val="00BD6F86"/>
    <w:rsid w:val="00BE336A"/>
    <w:rsid w:val="00BE745E"/>
    <w:rsid w:val="00BE7E40"/>
    <w:rsid w:val="00BF0D21"/>
    <w:rsid w:val="00C066E0"/>
    <w:rsid w:val="00C12D8A"/>
    <w:rsid w:val="00C371B8"/>
    <w:rsid w:val="00C377E7"/>
    <w:rsid w:val="00C37E93"/>
    <w:rsid w:val="00C64378"/>
    <w:rsid w:val="00C958CB"/>
    <w:rsid w:val="00CA44F7"/>
    <w:rsid w:val="00CC22D8"/>
    <w:rsid w:val="00CC658F"/>
    <w:rsid w:val="00CD2F95"/>
    <w:rsid w:val="00CF53A1"/>
    <w:rsid w:val="00D136C1"/>
    <w:rsid w:val="00D25198"/>
    <w:rsid w:val="00D26128"/>
    <w:rsid w:val="00D35790"/>
    <w:rsid w:val="00D9585B"/>
    <w:rsid w:val="00DB2A5A"/>
    <w:rsid w:val="00DC3786"/>
    <w:rsid w:val="00E03945"/>
    <w:rsid w:val="00E04786"/>
    <w:rsid w:val="00E150C3"/>
    <w:rsid w:val="00E22683"/>
    <w:rsid w:val="00E57F22"/>
    <w:rsid w:val="00E606F7"/>
    <w:rsid w:val="00E766DF"/>
    <w:rsid w:val="00EA1BCB"/>
    <w:rsid w:val="00EB3EAB"/>
    <w:rsid w:val="00EB62B9"/>
    <w:rsid w:val="00ED1111"/>
    <w:rsid w:val="00ED18E8"/>
    <w:rsid w:val="00ED61F3"/>
    <w:rsid w:val="00EF42E9"/>
    <w:rsid w:val="00F03A66"/>
    <w:rsid w:val="00F20641"/>
    <w:rsid w:val="00F43648"/>
    <w:rsid w:val="00F52E77"/>
    <w:rsid w:val="00F54AE4"/>
    <w:rsid w:val="00F64866"/>
    <w:rsid w:val="00F77D84"/>
    <w:rsid w:val="00F9174D"/>
    <w:rsid w:val="00F93240"/>
    <w:rsid w:val="00F97638"/>
    <w:rsid w:val="00FA53D6"/>
    <w:rsid w:val="00FB3F2D"/>
    <w:rsid w:val="00FB644B"/>
    <w:rsid w:val="00FD7FD3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5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B5A"/>
    <w:rPr>
      <w:color w:val="0000FF"/>
      <w:u w:val="single"/>
    </w:rPr>
  </w:style>
  <w:style w:type="paragraph" w:styleId="ListParagraph">
    <w:name w:val="List Paragraph"/>
    <w:basedOn w:val="Normal"/>
    <w:qFormat/>
    <w:rsid w:val="007A1B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A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4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3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45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81202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5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B5A"/>
    <w:rPr>
      <w:color w:val="0000FF"/>
      <w:u w:val="single"/>
    </w:rPr>
  </w:style>
  <w:style w:type="paragraph" w:styleId="ListParagraph">
    <w:name w:val="List Paragraph"/>
    <w:basedOn w:val="Normal"/>
    <w:qFormat/>
    <w:rsid w:val="007A1B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A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4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3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45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81202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MA.3387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C144-1C84-4BBA-A52E-F13D7DF2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Siddiqui and Raza</Company>
  <LinksUpToDate>false</LinksUpToDate>
  <CharactersWithSpaces>2642</CharactersWithSpaces>
  <SharedDoc>false</SharedDoc>
  <HLinks>
    <vt:vector size="6" baseType="variant"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mailto:Imran_khawja@hotmail.com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Computer</dc:creator>
  <cp:lastModifiedBy>784812338</cp:lastModifiedBy>
  <cp:revision>19</cp:revision>
  <cp:lastPrinted>2013-03-11T23:07:00Z</cp:lastPrinted>
  <dcterms:created xsi:type="dcterms:W3CDTF">2016-08-23T14:57:00Z</dcterms:created>
  <dcterms:modified xsi:type="dcterms:W3CDTF">2017-10-27T12:43:00Z</dcterms:modified>
</cp:coreProperties>
</file>