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6B" w:rsidRPr="00A9263E" w:rsidRDefault="0043346B" w:rsidP="0043346B">
      <w:pPr>
        <w:pStyle w:val="Title"/>
        <w:jc w:val="left"/>
        <w:rPr>
          <w:rFonts w:ascii="Calibri" w:hAnsi="Calibri" w:cs="Calibri"/>
          <w:b w:val="0"/>
          <w:sz w:val="22"/>
          <w:szCs w:val="22"/>
        </w:rPr>
      </w:pPr>
      <w:r w:rsidRPr="00A9263E">
        <w:rPr>
          <w:rFonts w:ascii="Calibri" w:hAnsi="Calibri" w:cs="Calibri"/>
          <w:sz w:val="22"/>
          <w:szCs w:val="22"/>
        </w:rPr>
        <w:t xml:space="preserve">Mohammed                                                    </w:t>
      </w:r>
      <w:r>
        <w:rPr>
          <w:rFonts w:ascii="Calibri" w:hAnsi="Calibri" w:cs="Calibri"/>
          <w:sz w:val="22"/>
          <w:szCs w:val="22"/>
        </w:rPr>
        <w:t xml:space="preserve">                                                                     </w:t>
      </w:r>
      <w:r>
        <w:rPr>
          <w:noProof/>
        </w:rPr>
        <w:drawing>
          <wp:inline distT="0" distB="0" distL="0" distR="0">
            <wp:extent cx="1118870" cy="122809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8870" cy="1228090"/>
                    </a:xfrm>
                    <a:prstGeom prst="rect">
                      <a:avLst/>
                    </a:prstGeom>
                    <a:noFill/>
                    <a:ln>
                      <a:noFill/>
                    </a:ln>
                  </pic:spPr>
                </pic:pic>
              </a:graphicData>
            </a:graphic>
          </wp:inline>
        </w:drawing>
      </w:r>
    </w:p>
    <w:p w:rsidR="0043346B" w:rsidRPr="00A9263E" w:rsidRDefault="0043346B" w:rsidP="0043346B">
      <w:pPr>
        <w:pStyle w:val="Title"/>
        <w:jc w:val="left"/>
        <w:rPr>
          <w:rFonts w:ascii="Calibri" w:hAnsi="Calibri" w:cs="Calibri"/>
          <w:sz w:val="22"/>
          <w:szCs w:val="22"/>
        </w:rPr>
      </w:pPr>
      <w:r w:rsidRPr="00A9263E">
        <w:rPr>
          <w:rFonts w:ascii="Calibri" w:hAnsi="Calibri" w:cs="Calibri"/>
          <w:b w:val="0"/>
          <w:sz w:val="22"/>
          <w:szCs w:val="22"/>
        </w:rPr>
        <w:t xml:space="preserve">Email: </w:t>
      </w:r>
      <w:hyperlink r:id="rId7" w:history="1">
        <w:r w:rsidRPr="00DC114D">
          <w:rPr>
            <w:rStyle w:val="Hyperlink"/>
            <w:rFonts w:ascii="Calibri" w:hAnsi="Calibri" w:cs="Calibri"/>
            <w:sz w:val="22"/>
            <w:szCs w:val="22"/>
          </w:rPr>
          <w:t>mohammed.339035@2freemail.com</w:t>
        </w:r>
      </w:hyperlink>
    </w:p>
    <w:p w:rsidR="0043346B" w:rsidRPr="00A9263E" w:rsidRDefault="0043346B" w:rsidP="0043346B">
      <w:pPr>
        <w:pStyle w:val="Title"/>
        <w:jc w:val="left"/>
        <w:rPr>
          <w:rFonts w:ascii="Calibri" w:hAnsi="Calibri" w:cs="Calibri"/>
          <w:sz w:val="22"/>
          <w:szCs w:val="22"/>
        </w:rPr>
      </w:pPr>
    </w:p>
    <w:p w:rsidR="0043346B" w:rsidRPr="00690E37" w:rsidRDefault="0043346B" w:rsidP="0043346B">
      <w:pPr>
        <w:pStyle w:val="Default"/>
        <w:rPr>
          <w:b/>
          <w:color w:val="auto"/>
          <w:sz w:val="20"/>
          <w:szCs w:val="20"/>
        </w:rPr>
      </w:pPr>
      <w:r w:rsidRPr="00A9263E">
        <w:rPr>
          <w:rFonts w:ascii="Calibri" w:hAnsi="Calibri" w:cs="Calibri"/>
          <w:sz w:val="22"/>
          <w:szCs w:val="22"/>
        </w:rPr>
        <w:t xml:space="preserve">                                </w:t>
      </w:r>
      <w:r w:rsidRPr="00A9263E">
        <w:rPr>
          <w:b/>
          <w:color w:val="auto"/>
          <w:sz w:val="22"/>
          <w:szCs w:val="22"/>
        </w:rPr>
        <w:t xml:space="preserve">       </w:t>
      </w:r>
      <w:r w:rsidRPr="00690E37">
        <w:rPr>
          <w:b/>
          <w:color w:val="auto"/>
          <w:sz w:val="20"/>
          <w:szCs w:val="20"/>
          <w:highlight w:val="yellow"/>
        </w:rPr>
        <w:t>Available in Visiting Visa from December 21</w:t>
      </w:r>
      <w:r w:rsidRPr="00690E37">
        <w:rPr>
          <w:b/>
          <w:color w:val="auto"/>
          <w:sz w:val="20"/>
          <w:szCs w:val="20"/>
          <w:highlight w:val="yellow"/>
          <w:vertAlign w:val="superscript"/>
        </w:rPr>
        <w:t xml:space="preserve">st </w:t>
      </w:r>
      <w:r w:rsidRPr="00690E37">
        <w:rPr>
          <w:b/>
          <w:color w:val="auto"/>
          <w:sz w:val="20"/>
          <w:szCs w:val="20"/>
          <w:highlight w:val="yellow"/>
        </w:rPr>
        <w:t>TO March 17</w:t>
      </w:r>
      <w:r w:rsidRPr="00690E37">
        <w:rPr>
          <w:b/>
          <w:color w:val="auto"/>
          <w:sz w:val="20"/>
          <w:szCs w:val="20"/>
          <w:highlight w:val="yellow"/>
          <w:vertAlign w:val="superscript"/>
        </w:rPr>
        <w:t>th</w:t>
      </w:r>
      <w:r w:rsidRPr="00690E37">
        <w:rPr>
          <w:b/>
          <w:color w:val="auto"/>
          <w:sz w:val="20"/>
          <w:szCs w:val="20"/>
          <w:highlight w:val="yellow"/>
        </w:rPr>
        <w:t xml:space="preserve"> 2017 in UAE</w:t>
      </w:r>
    </w:p>
    <w:p w:rsidR="0043346B" w:rsidRDefault="0043346B" w:rsidP="0043346B">
      <w:pPr>
        <w:pStyle w:val="Title"/>
        <w:jc w:val="left"/>
        <w:rPr>
          <w:rFonts w:ascii="Calibri" w:eastAsia="Calibri" w:hAnsi="Calibri" w:cs="Calibri"/>
          <w:b w:val="0"/>
          <w:bCs w:val="0"/>
          <w:szCs w:val="22"/>
        </w:rPr>
      </w:pPr>
      <w:r>
        <w:rPr>
          <w:rFonts w:ascii="Calibri" w:hAnsi="Calibri" w:cs="Calibri"/>
          <w:noProof/>
          <w:sz w:val="40"/>
          <w:szCs w:val="32"/>
        </w:rPr>
        <mc:AlternateContent>
          <mc:Choice Requires="wps">
            <w:drawing>
              <wp:anchor distT="0" distB="0" distL="114300" distR="114300" simplePos="0" relativeHeight="251665408" behindDoc="1" locked="0" layoutInCell="1" allowOverlap="1">
                <wp:simplePos x="0" y="0"/>
                <wp:positionH relativeFrom="column">
                  <wp:posOffset>5715</wp:posOffset>
                </wp:positionH>
                <wp:positionV relativeFrom="paragraph">
                  <wp:posOffset>109220</wp:posOffset>
                </wp:positionV>
                <wp:extent cx="6193790" cy="0"/>
                <wp:effectExtent l="13335" t="12700" r="12700" b="63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45pt;margin-top:8.6pt;width:487.7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"/>
            </w:pict>
          </mc:Fallback>
        </mc:AlternateContent>
      </w:r>
      <w:r>
        <w:rPr>
          <w:rFonts w:ascii="Calibri" w:hAnsi="Calibri" w:cs="Calibri"/>
          <w:noProof/>
          <w:sz w:val="40"/>
          <w:szCs w:val="32"/>
        </w:rPr>
        <mc:AlternateContent>
          <mc:Choice Requires="wps">
            <w:drawing>
              <wp:anchor distT="0" distB="0" distL="114300" distR="114300" simplePos="0" relativeHeight="251664384" behindDoc="1" locked="0" layoutInCell="1" allowOverlap="1">
                <wp:simplePos x="0" y="0"/>
                <wp:positionH relativeFrom="column">
                  <wp:posOffset>3810</wp:posOffset>
                </wp:positionH>
                <wp:positionV relativeFrom="paragraph">
                  <wp:posOffset>61595</wp:posOffset>
                </wp:positionV>
                <wp:extent cx="6193790" cy="0"/>
                <wp:effectExtent l="11430" t="12700" r="5080" b="63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3pt;margin-top:4.85pt;width:487.7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"/>
            </w:pict>
          </mc:Fallback>
        </mc:AlternateContent>
      </w:r>
    </w:p>
    <w:p w:rsidR="0043346B" w:rsidRPr="00A9263E" w:rsidRDefault="0043346B" w:rsidP="0043346B">
      <w:pPr>
        <w:rPr>
          <w:rFonts w:eastAsia="Times New Roman"/>
          <w:sz w:val="20"/>
          <w:szCs w:val="20"/>
          <w:lang w:eastAsia="en-IN"/>
        </w:rPr>
      </w:pPr>
      <w:r w:rsidRPr="00FC6BFC">
        <w:rPr>
          <w:rFonts w:eastAsia="Times New Roman"/>
          <w:b/>
          <w:sz w:val="20"/>
          <w:szCs w:val="20"/>
          <w:u w:val="single"/>
          <w:lang w:eastAsia="en-IN"/>
        </w:rPr>
        <w:t>Career Objectives</w:t>
      </w:r>
      <w:proofErr w:type="gramStart"/>
      <w:r>
        <w:rPr>
          <w:rFonts w:eastAsia="Times New Roman"/>
          <w:b/>
          <w:sz w:val="20"/>
          <w:szCs w:val="20"/>
          <w:u w:val="single"/>
          <w:lang w:eastAsia="en-IN"/>
        </w:rPr>
        <w:t>;</w:t>
      </w:r>
      <w:proofErr w:type="gramEnd"/>
      <w:r>
        <w:rPr>
          <w:rFonts w:eastAsia="Times New Roman"/>
          <w:sz w:val="20"/>
          <w:szCs w:val="20"/>
          <w:lang w:eastAsia="en-IN"/>
        </w:rPr>
        <w:br/>
      </w:r>
      <w:r w:rsidRPr="00F53B7A">
        <w:rPr>
          <w:rFonts w:eastAsia="Times New Roman"/>
          <w:sz w:val="20"/>
          <w:szCs w:val="20"/>
          <w:lang w:eastAsia="en-IN"/>
        </w:rPr>
        <w:t xml:space="preserve">To be professionally associated with an esteemed organization through which I can apply my skills and achieve company objectives. </w:t>
      </w:r>
      <w:proofErr w:type="gramStart"/>
      <w:r w:rsidRPr="00F53B7A">
        <w:rPr>
          <w:rFonts w:eastAsia="Times New Roman"/>
          <w:sz w:val="20"/>
          <w:szCs w:val="20"/>
          <w:lang w:eastAsia="en-IN"/>
        </w:rPr>
        <w:t xml:space="preserve">To apply my work experience and knowledge to the best of my ability, to make an effective contribution to </w:t>
      </w:r>
      <w:r>
        <w:rPr>
          <w:rFonts w:eastAsia="Times New Roman"/>
          <w:sz w:val="20"/>
          <w:szCs w:val="20"/>
          <w:lang w:eastAsia="en-IN"/>
        </w:rPr>
        <w:t>the growth of the organization.</w:t>
      </w:r>
      <w:proofErr w:type="gramEnd"/>
    </w:p>
    <w:p w:rsidR="0043346B" w:rsidRPr="00690E37" w:rsidRDefault="0043346B" w:rsidP="0043346B">
      <w:pPr>
        <w:pStyle w:val="NoSpacing"/>
        <w:spacing w:line="360" w:lineRule="auto"/>
        <w:rPr>
          <w:b/>
          <w:noProof/>
          <w:color w:val="000000"/>
          <w:sz w:val="28"/>
          <w:szCs w:val="28"/>
        </w:rPr>
      </w:pPr>
      <w:r>
        <w:rPr>
          <w:b/>
          <w:noProof/>
          <w:color w:val="000000"/>
          <w:sz w:val="28"/>
          <w:szCs w:val="28"/>
          <w:lang w:val="en-US" w:eastAsia="en-US"/>
        </w:rPr>
        <mc:AlternateContent>
          <mc:Choice Requires="wps">
            <w:drawing>
              <wp:anchor distT="0" distB="0" distL="114300" distR="114300" simplePos="0" relativeHeight="251659264" behindDoc="1" locked="0" layoutInCell="1" allowOverlap="1">
                <wp:simplePos x="0" y="0"/>
                <wp:positionH relativeFrom="column">
                  <wp:posOffset>3810</wp:posOffset>
                </wp:positionH>
                <wp:positionV relativeFrom="paragraph">
                  <wp:posOffset>288290</wp:posOffset>
                </wp:positionV>
                <wp:extent cx="6193790" cy="0"/>
                <wp:effectExtent l="11430" t="8255" r="5080" b="107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pt;margin-top:22.7pt;width:487.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"/>
            </w:pict>
          </mc:Fallback>
        </mc:AlternateContent>
      </w:r>
      <w:r w:rsidRPr="00690E37">
        <w:rPr>
          <w:b/>
          <w:noProof/>
          <w:color w:val="000000"/>
          <w:sz w:val="28"/>
          <w:szCs w:val="28"/>
        </w:rPr>
        <w:t>Experience</w:t>
      </w:r>
    </w:p>
    <w:p w:rsidR="0043346B" w:rsidRPr="006D020A" w:rsidRDefault="0043346B" w:rsidP="0043346B">
      <w:pPr>
        <w:autoSpaceDE w:val="0"/>
        <w:autoSpaceDN w:val="0"/>
        <w:spacing w:after="0" w:line="240" w:lineRule="auto"/>
        <w:rPr>
          <w:sz w:val="18"/>
          <w:szCs w:val="18"/>
          <w:lang w:val="en-US"/>
        </w:rPr>
      </w:pPr>
      <w:proofErr w:type="gramStart"/>
      <w:r w:rsidRPr="006D020A">
        <w:rPr>
          <w:b/>
          <w:color w:val="000000"/>
          <w:sz w:val="24"/>
          <w:szCs w:val="24"/>
          <w:u w:val="single"/>
        </w:rPr>
        <w:t xml:space="preserve">Hewlett Packard (HP) Global e-Business Services </w:t>
      </w:r>
      <w:proofErr w:type="spellStart"/>
      <w:r w:rsidRPr="006D020A">
        <w:rPr>
          <w:b/>
          <w:color w:val="000000"/>
          <w:sz w:val="24"/>
          <w:szCs w:val="24"/>
          <w:u w:val="single"/>
        </w:rPr>
        <w:t>Pvt.</w:t>
      </w:r>
      <w:proofErr w:type="spellEnd"/>
      <w:r w:rsidRPr="006D020A">
        <w:rPr>
          <w:b/>
          <w:color w:val="000000"/>
          <w:sz w:val="24"/>
          <w:szCs w:val="24"/>
          <w:u w:val="single"/>
        </w:rPr>
        <w:t xml:space="preserve"> Ltd.</w:t>
      </w:r>
      <w:proofErr w:type="gramEnd"/>
    </w:p>
    <w:p w:rsidR="0043346B" w:rsidRPr="00A9263E" w:rsidRDefault="0043346B" w:rsidP="0043346B">
      <w:pPr>
        <w:pStyle w:val="NoSpacing"/>
        <w:spacing w:line="360" w:lineRule="auto"/>
        <w:rPr>
          <w:color w:val="000000"/>
        </w:rPr>
      </w:pPr>
      <w:r>
        <w:rPr>
          <w:color w:val="000000"/>
        </w:rPr>
        <w:t>Bangalore</w:t>
      </w:r>
      <w:r w:rsidRPr="004875D0">
        <w:rPr>
          <w:color w:val="000000"/>
        </w:rPr>
        <w:t xml:space="preserve">, </w:t>
      </w:r>
      <w:r>
        <w:rPr>
          <w:color w:val="000000"/>
        </w:rPr>
        <w:t>India</w:t>
      </w:r>
      <w:r>
        <w:rPr>
          <w:color w:val="000000"/>
        </w:rPr>
        <w:tab/>
      </w:r>
      <w:r>
        <w:rPr>
          <w:color w:val="000000"/>
        </w:rPr>
        <w:tab/>
      </w:r>
      <w:r>
        <w:rPr>
          <w:color w:val="000000"/>
        </w:rPr>
        <w:tab/>
      </w:r>
      <w:r>
        <w:rPr>
          <w:color w:val="000000"/>
        </w:rPr>
        <w:tab/>
      </w:r>
      <w:r w:rsidRPr="004875D0">
        <w:rPr>
          <w:color w:val="000000"/>
        </w:rPr>
        <w:tab/>
      </w:r>
      <w:r>
        <w:rPr>
          <w:color w:val="000000"/>
        </w:rPr>
        <w:tab/>
      </w:r>
      <w:r>
        <w:rPr>
          <w:color w:val="000000"/>
        </w:rPr>
        <w:tab/>
      </w:r>
    </w:p>
    <w:p w:rsidR="0043346B" w:rsidRPr="00A9263E" w:rsidRDefault="0043346B" w:rsidP="0043346B">
      <w:pPr>
        <w:pStyle w:val="NoSpacing"/>
        <w:spacing w:line="276" w:lineRule="auto"/>
        <w:jc w:val="both"/>
        <w:rPr>
          <w:b/>
          <w:bCs/>
          <w:sz w:val="24"/>
        </w:rPr>
      </w:pPr>
      <w:r w:rsidRPr="00344D82">
        <w:rPr>
          <w:b/>
          <w:bCs/>
          <w:sz w:val="24"/>
        </w:rPr>
        <w:t xml:space="preserve">Sales </w:t>
      </w:r>
      <w:r>
        <w:rPr>
          <w:b/>
          <w:bCs/>
          <w:sz w:val="24"/>
        </w:rPr>
        <w:t xml:space="preserve">Support Coordinator (Logistic Coordinator)                         </w:t>
      </w:r>
      <w:r>
        <w:rPr>
          <w:color w:val="000000"/>
        </w:rPr>
        <w:tab/>
        <w:t xml:space="preserve">      </w:t>
      </w:r>
      <w:r>
        <w:rPr>
          <w:color w:val="000000"/>
        </w:rPr>
        <w:tab/>
      </w:r>
      <w:r w:rsidRPr="00DA083E">
        <w:rPr>
          <w:rFonts w:ascii="Book Antiqua" w:hAnsi="Book Antiqua"/>
          <w:iCs/>
        </w:rPr>
        <w:t>From</w:t>
      </w:r>
      <w:r w:rsidRPr="00DA083E">
        <w:rPr>
          <w:rFonts w:ascii="Book Antiqua" w:hAnsi="Book Antiqua"/>
          <w:b/>
          <w:iCs/>
        </w:rPr>
        <w:t xml:space="preserve"> </w:t>
      </w:r>
      <w:r>
        <w:rPr>
          <w:rFonts w:ascii="Book Antiqua" w:hAnsi="Book Antiqua"/>
          <w:iCs/>
        </w:rPr>
        <w:t>Jan 2013 – Sept 2016</w:t>
      </w:r>
    </w:p>
    <w:p w:rsidR="0043346B" w:rsidRPr="00570501" w:rsidRDefault="0043346B" w:rsidP="0043346B">
      <w:pPr>
        <w:suppressAutoHyphens/>
        <w:spacing w:before="120" w:after="0" w:line="240" w:lineRule="auto"/>
        <w:jc w:val="both"/>
        <w:rPr>
          <w:rFonts w:eastAsia="Garamond" w:cs="Garamond"/>
          <w:b/>
        </w:rPr>
      </w:pPr>
      <w:r w:rsidRPr="00570501">
        <w:rPr>
          <w:rFonts w:eastAsia="Garamond" w:cs="Garamond"/>
          <w:b/>
        </w:rPr>
        <w:t xml:space="preserve">Key Responsibilities:                      </w:t>
      </w:r>
    </w:p>
    <w:p w:rsidR="0043346B" w:rsidRPr="00267EE2" w:rsidRDefault="0043346B" w:rsidP="0043346B">
      <w:pPr>
        <w:pStyle w:val="Title"/>
        <w:numPr>
          <w:ilvl w:val="0"/>
          <w:numId w:val="8"/>
        </w:numPr>
        <w:jc w:val="left"/>
        <w:rPr>
          <w:rFonts w:ascii="Calibri" w:hAnsi="Calibri"/>
          <w:b w:val="0"/>
          <w:bCs w:val="0"/>
          <w:sz w:val="20"/>
          <w:szCs w:val="20"/>
          <w:lang w:val="en-IN" w:eastAsia="en-IN"/>
        </w:rPr>
      </w:pPr>
      <w:proofErr w:type="gramStart"/>
      <w:r w:rsidRPr="00267EE2">
        <w:rPr>
          <w:rFonts w:ascii="Calibri" w:hAnsi="Calibri"/>
          <w:b w:val="0"/>
          <w:bCs w:val="0"/>
          <w:sz w:val="20"/>
          <w:szCs w:val="20"/>
          <w:lang w:val="en-IN" w:eastAsia="en-IN"/>
        </w:rPr>
        <w:t>End to End planning, coordination &amp; execution for smooth flow of Integrated Supply Chain.</w:t>
      </w:r>
      <w:proofErr w:type="gramEnd"/>
    </w:p>
    <w:p w:rsidR="0043346B" w:rsidRPr="00267EE2" w:rsidRDefault="0043346B" w:rsidP="0043346B">
      <w:pPr>
        <w:pStyle w:val="Title"/>
        <w:numPr>
          <w:ilvl w:val="0"/>
          <w:numId w:val="8"/>
        </w:numPr>
        <w:jc w:val="left"/>
        <w:rPr>
          <w:rFonts w:ascii="Calibri" w:hAnsi="Calibri"/>
          <w:b w:val="0"/>
          <w:bCs w:val="0"/>
          <w:sz w:val="20"/>
          <w:szCs w:val="20"/>
          <w:lang w:val="en-IN" w:eastAsia="en-IN"/>
        </w:rPr>
      </w:pPr>
      <w:r w:rsidRPr="00267EE2">
        <w:rPr>
          <w:rFonts w:ascii="Calibri" w:hAnsi="Calibri"/>
          <w:b w:val="0"/>
          <w:bCs w:val="0"/>
          <w:sz w:val="20"/>
          <w:szCs w:val="20"/>
          <w:lang w:val="en-IN" w:eastAsia="en-IN"/>
        </w:rPr>
        <w:t xml:space="preserve">Active involvement with major clients of the branch in conjunction </w:t>
      </w:r>
      <w:proofErr w:type="gramStart"/>
      <w:r w:rsidRPr="00267EE2">
        <w:rPr>
          <w:rFonts w:ascii="Calibri" w:hAnsi="Calibri"/>
          <w:b w:val="0"/>
          <w:bCs w:val="0"/>
          <w:sz w:val="20"/>
          <w:szCs w:val="20"/>
          <w:lang w:val="en-IN" w:eastAsia="en-IN"/>
        </w:rPr>
        <w:t>with both Regional/National management</w:t>
      </w:r>
      <w:proofErr w:type="gramEnd"/>
      <w:r w:rsidRPr="00267EE2">
        <w:rPr>
          <w:rFonts w:ascii="Calibri" w:hAnsi="Calibri"/>
          <w:b w:val="0"/>
          <w:bCs w:val="0"/>
          <w:sz w:val="20"/>
          <w:szCs w:val="20"/>
          <w:lang w:val="en-IN" w:eastAsia="en-IN"/>
        </w:rPr>
        <w:t>.</w:t>
      </w:r>
    </w:p>
    <w:p w:rsidR="0043346B" w:rsidRPr="00267EE2" w:rsidRDefault="0043346B" w:rsidP="0043346B">
      <w:pPr>
        <w:pStyle w:val="Title"/>
        <w:numPr>
          <w:ilvl w:val="0"/>
          <w:numId w:val="8"/>
        </w:numPr>
        <w:jc w:val="left"/>
        <w:rPr>
          <w:rFonts w:ascii="Calibri" w:hAnsi="Calibri"/>
          <w:b w:val="0"/>
          <w:bCs w:val="0"/>
          <w:sz w:val="20"/>
          <w:szCs w:val="20"/>
          <w:lang w:val="en-IN" w:eastAsia="en-IN"/>
        </w:rPr>
      </w:pPr>
      <w:r w:rsidRPr="00267EE2">
        <w:rPr>
          <w:rFonts w:ascii="Calibri" w:hAnsi="Calibri"/>
          <w:b w:val="0"/>
          <w:bCs w:val="0"/>
          <w:sz w:val="20"/>
          <w:szCs w:val="20"/>
          <w:lang w:val="en-IN" w:eastAsia="en-IN"/>
        </w:rPr>
        <w:t>Familiarize with local customs rules and regulations as well as cargo handling activities to respective origin &amp; destination.</w:t>
      </w:r>
    </w:p>
    <w:p w:rsidR="0043346B" w:rsidRPr="00267EE2" w:rsidRDefault="0043346B" w:rsidP="0043346B">
      <w:pPr>
        <w:pStyle w:val="Title"/>
        <w:numPr>
          <w:ilvl w:val="0"/>
          <w:numId w:val="8"/>
        </w:numPr>
        <w:jc w:val="left"/>
        <w:rPr>
          <w:rFonts w:ascii="Calibri" w:hAnsi="Calibri"/>
          <w:b w:val="0"/>
          <w:bCs w:val="0"/>
          <w:sz w:val="20"/>
          <w:szCs w:val="20"/>
          <w:lang w:val="en-IN" w:eastAsia="en-IN"/>
        </w:rPr>
      </w:pPr>
      <w:proofErr w:type="gramStart"/>
      <w:r w:rsidRPr="00267EE2">
        <w:rPr>
          <w:rFonts w:ascii="Calibri" w:hAnsi="Calibri"/>
          <w:b w:val="0"/>
          <w:bCs w:val="0"/>
          <w:sz w:val="20"/>
          <w:szCs w:val="20"/>
          <w:lang w:val="en-IN" w:eastAsia="en-IN"/>
        </w:rPr>
        <w:t>Client servicing with standards in the industry &amp; best practices.</w:t>
      </w:r>
      <w:proofErr w:type="gramEnd"/>
    </w:p>
    <w:p w:rsidR="0043346B" w:rsidRPr="00267EE2" w:rsidRDefault="0043346B" w:rsidP="0043346B">
      <w:pPr>
        <w:pStyle w:val="Title"/>
        <w:numPr>
          <w:ilvl w:val="0"/>
          <w:numId w:val="8"/>
        </w:numPr>
        <w:jc w:val="left"/>
        <w:rPr>
          <w:rFonts w:ascii="Calibri" w:hAnsi="Calibri"/>
          <w:b w:val="0"/>
          <w:bCs w:val="0"/>
          <w:sz w:val="20"/>
          <w:szCs w:val="20"/>
          <w:lang w:val="en-IN" w:eastAsia="en-IN"/>
        </w:rPr>
      </w:pPr>
      <w:r w:rsidRPr="00267EE2">
        <w:rPr>
          <w:rFonts w:ascii="Calibri" w:hAnsi="Calibri"/>
          <w:b w:val="0"/>
          <w:bCs w:val="0"/>
          <w:sz w:val="20"/>
          <w:szCs w:val="20"/>
          <w:lang w:val="en-IN" w:eastAsia="en-IN"/>
        </w:rPr>
        <w:t>Develop cordial relations with customer for biz development, retention of the existing biz.</w:t>
      </w:r>
    </w:p>
    <w:p w:rsidR="0043346B" w:rsidRPr="00267EE2" w:rsidRDefault="0043346B" w:rsidP="0043346B">
      <w:pPr>
        <w:pStyle w:val="Title"/>
        <w:numPr>
          <w:ilvl w:val="0"/>
          <w:numId w:val="7"/>
        </w:numPr>
        <w:jc w:val="left"/>
        <w:rPr>
          <w:rFonts w:ascii="Calibri" w:hAnsi="Calibri"/>
          <w:b w:val="0"/>
          <w:bCs w:val="0"/>
          <w:sz w:val="20"/>
          <w:szCs w:val="20"/>
          <w:lang w:val="en-IN" w:eastAsia="en-IN"/>
        </w:rPr>
      </w:pPr>
      <w:r w:rsidRPr="00267EE2">
        <w:rPr>
          <w:rFonts w:ascii="Calibri" w:hAnsi="Calibri"/>
          <w:b w:val="0"/>
          <w:bCs w:val="0"/>
          <w:sz w:val="20"/>
          <w:szCs w:val="20"/>
          <w:lang w:val="en-IN" w:eastAsia="en-IN"/>
        </w:rPr>
        <w:t>Coordinating with overseas offices / customs brokers / national distribution / carriers to ensure all work is carried out to pre-set service levels and procedures as well as reviewing these regularly to seek improvements.</w:t>
      </w:r>
    </w:p>
    <w:p w:rsidR="0043346B" w:rsidRPr="00267EE2" w:rsidRDefault="0043346B" w:rsidP="0043346B">
      <w:pPr>
        <w:pStyle w:val="Title"/>
        <w:numPr>
          <w:ilvl w:val="0"/>
          <w:numId w:val="8"/>
        </w:numPr>
        <w:jc w:val="left"/>
        <w:rPr>
          <w:rFonts w:ascii="Calibri" w:hAnsi="Calibri"/>
          <w:b w:val="0"/>
          <w:bCs w:val="0"/>
          <w:sz w:val="20"/>
          <w:szCs w:val="20"/>
          <w:lang w:val="en-IN" w:eastAsia="en-IN"/>
        </w:rPr>
      </w:pPr>
      <w:proofErr w:type="gramStart"/>
      <w:r w:rsidRPr="00267EE2">
        <w:rPr>
          <w:rFonts w:ascii="Calibri" w:hAnsi="Calibri"/>
          <w:b w:val="0"/>
          <w:bCs w:val="0"/>
          <w:sz w:val="20"/>
          <w:szCs w:val="20"/>
          <w:lang w:val="en-IN" w:eastAsia="en-IN"/>
        </w:rPr>
        <w:t>Documentation of the related activities.</w:t>
      </w:r>
      <w:proofErr w:type="gramEnd"/>
    </w:p>
    <w:p w:rsidR="0043346B" w:rsidRPr="00267EE2" w:rsidRDefault="0043346B" w:rsidP="0043346B">
      <w:pPr>
        <w:pStyle w:val="Title"/>
        <w:numPr>
          <w:ilvl w:val="0"/>
          <w:numId w:val="8"/>
        </w:numPr>
        <w:jc w:val="left"/>
        <w:rPr>
          <w:rFonts w:ascii="Calibri" w:hAnsi="Calibri"/>
          <w:b w:val="0"/>
          <w:bCs w:val="0"/>
          <w:sz w:val="20"/>
          <w:szCs w:val="20"/>
          <w:lang w:val="en-IN" w:eastAsia="en-IN"/>
        </w:rPr>
      </w:pPr>
      <w:proofErr w:type="gramStart"/>
      <w:r w:rsidRPr="00267EE2">
        <w:rPr>
          <w:rFonts w:ascii="Calibri" w:hAnsi="Calibri"/>
          <w:b w:val="0"/>
          <w:bCs w:val="0"/>
          <w:sz w:val="20"/>
          <w:szCs w:val="20"/>
          <w:lang w:val="en-IN" w:eastAsia="en-IN"/>
        </w:rPr>
        <w:t>Interpreting the practical difficulties of operations to customer in amicable manner.</w:t>
      </w:r>
      <w:proofErr w:type="gramEnd"/>
    </w:p>
    <w:p w:rsidR="0043346B" w:rsidRPr="00267EE2" w:rsidRDefault="0043346B" w:rsidP="0043346B">
      <w:pPr>
        <w:pStyle w:val="Title"/>
        <w:numPr>
          <w:ilvl w:val="0"/>
          <w:numId w:val="8"/>
        </w:numPr>
        <w:jc w:val="left"/>
        <w:rPr>
          <w:rFonts w:ascii="Calibri" w:hAnsi="Calibri"/>
          <w:b w:val="0"/>
          <w:bCs w:val="0"/>
          <w:sz w:val="20"/>
          <w:szCs w:val="20"/>
          <w:lang w:val="en-IN" w:eastAsia="en-IN"/>
        </w:rPr>
      </w:pPr>
      <w:r w:rsidRPr="00267EE2">
        <w:rPr>
          <w:rFonts w:ascii="Calibri" w:hAnsi="Calibri"/>
          <w:b w:val="0"/>
          <w:bCs w:val="0"/>
          <w:sz w:val="20"/>
          <w:szCs w:val="20"/>
          <w:lang w:val="en-IN" w:eastAsia="en-IN"/>
        </w:rPr>
        <w:t>Chasing and accelerating the operational activities to ensure the on time delivery to customer.</w:t>
      </w:r>
    </w:p>
    <w:p w:rsidR="0043346B" w:rsidRPr="00267EE2" w:rsidRDefault="0043346B" w:rsidP="0043346B">
      <w:pPr>
        <w:pStyle w:val="Title"/>
        <w:numPr>
          <w:ilvl w:val="0"/>
          <w:numId w:val="8"/>
        </w:numPr>
        <w:jc w:val="left"/>
        <w:rPr>
          <w:rFonts w:ascii="Calibri" w:hAnsi="Calibri"/>
          <w:b w:val="0"/>
          <w:bCs w:val="0"/>
          <w:sz w:val="20"/>
          <w:szCs w:val="20"/>
          <w:lang w:val="en-IN" w:eastAsia="en-IN"/>
        </w:rPr>
      </w:pPr>
      <w:r w:rsidRPr="00267EE2">
        <w:rPr>
          <w:rFonts w:ascii="Calibri" w:hAnsi="Calibri"/>
          <w:b w:val="0"/>
          <w:bCs w:val="0"/>
          <w:sz w:val="20"/>
          <w:szCs w:val="20"/>
          <w:lang w:val="en-IN" w:eastAsia="en-IN"/>
        </w:rPr>
        <w:t>Daily Status reports to customer, management and KPI measure analysis.</w:t>
      </w:r>
    </w:p>
    <w:p w:rsidR="0043346B" w:rsidRPr="00267EE2" w:rsidRDefault="0043346B" w:rsidP="0043346B">
      <w:pPr>
        <w:pStyle w:val="Title"/>
        <w:numPr>
          <w:ilvl w:val="0"/>
          <w:numId w:val="8"/>
        </w:numPr>
        <w:jc w:val="left"/>
        <w:rPr>
          <w:rFonts w:ascii="Calibri" w:hAnsi="Calibri"/>
          <w:b w:val="0"/>
          <w:bCs w:val="0"/>
          <w:sz w:val="20"/>
          <w:szCs w:val="20"/>
          <w:lang w:val="en-IN" w:eastAsia="en-IN"/>
        </w:rPr>
      </w:pPr>
      <w:proofErr w:type="gramStart"/>
      <w:r w:rsidRPr="00267EE2">
        <w:rPr>
          <w:rFonts w:ascii="Calibri" w:hAnsi="Calibri"/>
          <w:b w:val="0"/>
          <w:bCs w:val="0"/>
          <w:sz w:val="20"/>
          <w:szCs w:val="20"/>
          <w:lang w:val="en-IN" w:eastAsia="en-IN"/>
        </w:rPr>
        <w:t>Awareness of departmental profit &amp; loss situation, involvement in monitoring of budgets.</w:t>
      </w:r>
      <w:proofErr w:type="gramEnd"/>
    </w:p>
    <w:p w:rsidR="0043346B" w:rsidRPr="00267EE2" w:rsidRDefault="0043346B" w:rsidP="0043346B">
      <w:pPr>
        <w:pStyle w:val="Title"/>
        <w:numPr>
          <w:ilvl w:val="0"/>
          <w:numId w:val="8"/>
        </w:numPr>
        <w:jc w:val="left"/>
        <w:rPr>
          <w:rFonts w:ascii="Calibri" w:hAnsi="Calibri"/>
          <w:b w:val="0"/>
          <w:bCs w:val="0"/>
          <w:sz w:val="20"/>
          <w:szCs w:val="20"/>
          <w:lang w:val="en-IN" w:eastAsia="en-IN"/>
        </w:rPr>
      </w:pPr>
      <w:r w:rsidRPr="00267EE2">
        <w:rPr>
          <w:rFonts w:ascii="Calibri" w:hAnsi="Calibri"/>
          <w:b w:val="0"/>
          <w:bCs w:val="0"/>
          <w:sz w:val="20"/>
          <w:szCs w:val="20"/>
          <w:lang w:val="en-IN" w:eastAsia="en-IN"/>
        </w:rPr>
        <w:t>Ensuring the maintenance of high standards of customer care, i.e. existing customers are serviced professionally by Operations team.</w:t>
      </w:r>
    </w:p>
    <w:p w:rsidR="0043346B" w:rsidRDefault="0043346B" w:rsidP="0043346B">
      <w:pPr>
        <w:pStyle w:val="Title"/>
        <w:numPr>
          <w:ilvl w:val="0"/>
          <w:numId w:val="8"/>
        </w:numPr>
        <w:jc w:val="left"/>
        <w:rPr>
          <w:rFonts w:ascii="Calibri" w:hAnsi="Calibri"/>
          <w:b w:val="0"/>
          <w:bCs w:val="0"/>
          <w:sz w:val="20"/>
          <w:szCs w:val="20"/>
          <w:lang w:val="en-IN" w:eastAsia="en-IN"/>
        </w:rPr>
      </w:pPr>
      <w:proofErr w:type="gramStart"/>
      <w:r w:rsidRPr="00267EE2">
        <w:rPr>
          <w:rFonts w:ascii="Calibri" w:hAnsi="Calibri"/>
          <w:b w:val="0"/>
          <w:bCs w:val="0"/>
          <w:sz w:val="20"/>
          <w:szCs w:val="20"/>
          <w:lang w:val="en-IN" w:eastAsia="en-IN"/>
        </w:rPr>
        <w:t>Ensuring that the cargo2000 &amp; Data Quality KPI’s are met.</w:t>
      </w:r>
      <w:proofErr w:type="gramEnd"/>
      <w:r>
        <w:rPr>
          <w:rFonts w:ascii="Calibri" w:hAnsi="Calibri"/>
          <w:b w:val="0"/>
          <w:bCs w:val="0"/>
          <w:sz w:val="20"/>
          <w:szCs w:val="20"/>
          <w:lang w:val="en-IN" w:eastAsia="en-IN"/>
        </w:rPr>
        <w:t xml:space="preserve"> </w:t>
      </w:r>
      <w:r w:rsidRPr="00F53B7A">
        <w:rPr>
          <w:rFonts w:ascii="Calibri" w:hAnsi="Calibri"/>
          <w:b w:val="0"/>
          <w:bCs w:val="0"/>
          <w:sz w:val="20"/>
          <w:szCs w:val="20"/>
          <w:lang w:val="en-IN" w:eastAsia="en-IN"/>
        </w:rPr>
        <w:t>Maintain interdepartmental relationship with suppliers, sales, logistics, credit and collections and co-ordinate their activities to resolve partner query</w:t>
      </w:r>
    </w:p>
    <w:p w:rsidR="0043346B" w:rsidRDefault="0043346B" w:rsidP="0043346B">
      <w:pPr>
        <w:pStyle w:val="Title"/>
        <w:numPr>
          <w:ilvl w:val="0"/>
          <w:numId w:val="7"/>
        </w:numPr>
        <w:jc w:val="left"/>
        <w:rPr>
          <w:rFonts w:ascii="Calibri" w:hAnsi="Calibri"/>
          <w:b w:val="0"/>
          <w:bCs w:val="0"/>
          <w:sz w:val="20"/>
          <w:szCs w:val="20"/>
          <w:lang w:val="en-IN" w:eastAsia="en-IN"/>
        </w:rPr>
      </w:pPr>
      <w:proofErr w:type="gramStart"/>
      <w:r>
        <w:rPr>
          <w:rFonts w:ascii="Calibri" w:hAnsi="Calibri"/>
          <w:b w:val="0"/>
          <w:bCs w:val="0"/>
          <w:sz w:val="20"/>
          <w:szCs w:val="20"/>
          <w:lang w:val="en-IN" w:eastAsia="en-IN"/>
        </w:rPr>
        <w:t>Also worked with Logistic Depot Engineer.</w:t>
      </w:r>
      <w:proofErr w:type="gramEnd"/>
      <w:r>
        <w:rPr>
          <w:rFonts w:ascii="Calibri" w:hAnsi="Calibri"/>
          <w:b w:val="0"/>
          <w:bCs w:val="0"/>
          <w:sz w:val="20"/>
          <w:szCs w:val="20"/>
          <w:lang w:val="en-IN" w:eastAsia="en-IN"/>
        </w:rPr>
        <w:t xml:space="preserve"> </w:t>
      </w:r>
    </w:p>
    <w:p w:rsidR="0043346B" w:rsidRPr="00730416" w:rsidRDefault="0043346B" w:rsidP="0043346B">
      <w:pPr>
        <w:pStyle w:val="Title"/>
        <w:jc w:val="left"/>
        <w:rPr>
          <w:rFonts w:ascii="Calibri" w:hAnsi="Calibri"/>
          <w:bCs w:val="0"/>
          <w:szCs w:val="22"/>
          <w:lang w:val="en-IN" w:eastAsia="en-IN"/>
        </w:rPr>
      </w:pPr>
      <w:r w:rsidRPr="00730416">
        <w:rPr>
          <w:rFonts w:ascii="Calibri" w:hAnsi="Calibri"/>
          <w:bCs w:val="0"/>
          <w:szCs w:val="22"/>
          <w:lang w:val="en-IN" w:eastAsia="en-IN"/>
        </w:rPr>
        <w:t>Achievements</w:t>
      </w:r>
    </w:p>
    <w:p w:rsidR="0043346B" w:rsidRPr="00F53B7A" w:rsidRDefault="0043346B" w:rsidP="0043346B">
      <w:pPr>
        <w:pStyle w:val="Title"/>
        <w:numPr>
          <w:ilvl w:val="0"/>
          <w:numId w:val="1"/>
        </w:numPr>
        <w:tabs>
          <w:tab w:val="num" w:pos="360"/>
        </w:tabs>
        <w:jc w:val="left"/>
        <w:rPr>
          <w:rFonts w:ascii="Calibri" w:hAnsi="Calibri"/>
          <w:b w:val="0"/>
          <w:bCs w:val="0"/>
          <w:sz w:val="20"/>
          <w:szCs w:val="20"/>
          <w:lang w:val="en-IN" w:eastAsia="en-IN"/>
        </w:rPr>
      </w:pPr>
      <w:proofErr w:type="gramStart"/>
      <w:r w:rsidRPr="00F53B7A">
        <w:rPr>
          <w:rFonts w:ascii="Calibri" w:hAnsi="Calibri"/>
          <w:b w:val="0"/>
          <w:bCs w:val="0"/>
          <w:sz w:val="20"/>
          <w:szCs w:val="20"/>
          <w:lang w:val="en-IN" w:eastAsia="en-IN"/>
        </w:rPr>
        <w:t>Received best performance award for the month of July 2013 and Aug 2013 and Apr 2014.</w:t>
      </w:r>
      <w:proofErr w:type="gramEnd"/>
    </w:p>
    <w:p w:rsidR="0043346B" w:rsidRPr="00F53B7A" w:rsidRDefault="0043346B" w:rsidP="0043346B">
      <w:pPr>
        <w:pStyle w:val="Title"/>
        <w:numPr>
          <w:ilvl w:val="0"/>
          <w:numId w:val="1"/>
        </w:numPr>
        <w:tabs>
          <w:tab w:val="num" w:pos="360"/>
        </w:tabs>
        <w:jc w:val="left"/>
        <w:rPr>
          <w:rFonts w:ascii="Calibri" w:hAnsi="Calibri"/>
          <w:b w:val="0"/>
          <w:bCs w:val="0"/>
          <w:sz w:val="20"/>
          <w:szCs w:val="20"/>
          <w:lang w:val="en-IN" w:eastAsia="en-IN"/>
        </w:rPr>
      </w:pPr>
      <w:r w:rsidRPr="00F53B7A">
        <w:rPr>
          <w:rFonts w:ascii="Calibri" w:hAnsi="Calibri"/>
          <w:b w:val="0"/>
          <w:bCs w:val="0"/>
          <w:sz w:val="20"/>
          <w:szCs w:val="20"/>
          <w:lang w:val="en-IN" w:eastAsia="en-IN"/>
        </w:rPr>
        <w:t>Received Spot Award for Nov 2013 and May 2013</w:t>
      </w:r>
    </w:p>
    <w:p w:rsidR="0043346B" w:rsidRPr="00F53B7A" w:rsidRDefault="0043346B" w:rsidP="0043346B">
      <w:pPr>
        <w:pStyle w:val="Title"/>
        <w:numPr>
          <w:ilvl w:val="0"/>
          <w:numId w:val="1"/>
        </w:numPr>
        <w:tabs>
          <w:tab w:val="num" w:pos="360"/>
        </w:tabs>
        <w:jc w:val="left"/>
        <w:rPr>
          <w:rFonts w:ascii="Calibri" w:hAnsi="Calibri"/>
          <w:bCs w:val="0"/>
          <w:sz w:val="20"/>
          <w:szCs w:val="20"/>
          <w:lang w:val="en-IN" w:eastAsia="en-IN"/>
        </w:rPr>
      </w:pPr>
      <w:r w:rsidRPr="00F53B7A">
        <w:rPr>
          <w:rFonts w:ascii="Calibri" w:hAnsi="Calibri"/>
          <w:b w:val="0"/>
          <w:bCs w:val="0"/>
          <w:sz w:val="20"/>
          <w:szCs w:val="20"/>
          <w:lang w:val="en-IN" w:eastAsia="en-IN"/>
        </w:rPr>
        <w:t>Successfully trained new team members</w:t>
      </w:r>
    </w:p>
    <w:p w:rsidR="0043346B" w:rsidRPr="00F53B7A" w:rsidRDefault="0043346B" w:rsidP="0043346B">
      <w:pPr>
        <w:pStyle w:val="Title"/>
        <w:numPr>
          <w:ilvl w:val="0"/>
          <w:numId w:val="1"/>
        </w:numPr>
        <w:tabs>
          <w:tab w:val="num" w:pos="360"/>
        </w:tabs>
        <w:jc w:val="left"/>
        <w:rPr>
          <w:rFonts w:ascii="Calibri" w:hAnsi="Calibri"/>
          <w:bCs w:val="0"/>
          <w:sz w:val="20"/>
          <w:szCs w:val="20"/>
          <w:lang w:val="en-IN" w:eastAsia="en-IN"/>
        </w:rPr>
      </w:pPr>
      <w:r w:rsidRPr="00F53B7A">
        <w:rPr>
          <w:rFonts w:ascii="Calibri" w:hAnsi="Calibri"/>
          <w:b w:val="0"/>
          <w:bCs w:val="0"/>
          <w:sz w:val="20"/>
          <w:szCs w:val="20"/>
          <w:lang w:val="en-IN" w:eastAsia="en-IN"/>
        </w:rPr>
        <w:t>Maintained accuracy for 1 year</w:t>
      </w:r>
    </w:p>
    <w:p w:rsidR="0043346B" w:rsidRPr="00F53B7A" w:rsidRDefault="0043346B" w:rsidP="0043346B">
      <w:pPr>
        <w:pStyle w:val="Title"/>
        <w:numPr>
          <w:ilvl w:val="0"/>
          <w:numId w:val="1"/>
        </w:numPr>
        <w:tabs>
          <w:tab w:val="num" w:pos="360"/>
        </w:tabs>
        <w:jc w:val="left"/>
        <w:rPr>
          <w:rFonts w:ascii="Calibri" w:hAnsi="Calibri"/>
          <w:b w:val="0"/>
          <w:bCs w:val="0"/>
          <w:sz w:val="20"/>
          <w:szCs w:val="20"/>
          <w:lang w:val="en-IN" w:eastAsia="en-IN"/>
        </w:rPr>
      </w:pPr>
      <w:r w:rsidRPr="00F53B7A">
        <w:rPr>
          <w:rFonts w:ascii="Calibri" w:hAnsi="Calibri"/>
          <w:b w:val="0"/>
          <w:bCs w:val="0"/>
          <w:sz w:val="20"/>
          <w:szCs w:val="20"/>
          <w:lang w:val="en-IN" w:eastAsia="en-IN"/>
        </w:rPr>
        <w:t>Successfully completed the Learning Pyramid</w:t>
      </w:r>
    </w:p>
    <w:p w:rsidR="0043346B" w:rsidRPr="00F53B7A" w:rsidRDefault="0043346B" w:rsidP="0043346B">
      <w:pPr>
        <w:pStyle w:val="Title"/>
        <w:numPr>
          <w:ilvl w:val="0"/>
          <w:numId w:val="1"/>
        </w:numPr>
        <w:tabs>
          <w:tab w:val="num" w:pos="360"/>
        </w:tabs>
        <w:jc w:val="left"/>
        <w:rPr>
          <w:rFonts w:ascii="Calibri" w:hAnsi="Calibri"/>
          <w:b w:val="0"/>
          <w:bCs w:val="0"/>
          <w:sz w:val="20"/>
          <w:szCs w:val="20"/>
          <w:lang w:val="en-IN" w:eastAsia="en-IN"/>
        </w:rPr>
      </w:pPr>
      <w:r w:rsidRPr="00F53B7A">
        <w:rPr>
          <w:rFonts w:ascii="Calibri" w:hAnsi="Calibri"/>
          <w:b w:val="0"/>
          <w:bCs w:val="0"/>
          <w:sz w:val="20"/>
          <w:szCs w:val="20"/>
          <w:lang w:val="en-IN" w:eastAsia="en-IN"/>
        </w:rPr>
        <w:t>I updated the CEE process specials for the team single-handedly</w:t>
      </w:r>
    </w:p>
    <w:p w:rsidR="0043346B" w:rsidRPr="00F53B7A" w:rsidRDefault="0043346B" w:rsidP="0043346B">
      <w:pPr>
        <w:pStyle w:val="Title"/>
        <w:numPr>
          <w:ilvl w:val="0"/>
          <w:numId w:val="1"/>
        </w:numPr>
        <w:tabs>
          <w:tab w:val="num" w:pos="360"/>
        </w:tabs>
        <w:jc w:val="left"/>
        <w:rPr>
          <w:rFonts w:ascii="Calibri" w:hAnsi="Calibri"/>
          <w:b w:val="0"/>
          <w:bCs w:val="0"/>
          <w:sz w:val="20"/>
          <w:szCs w:val="20"/>
          <w:lang w:val="en-IN" w:eastAsia="en-IN"/>
        </w:rPr>
      </w:pPr>
      <w:r w:rsidRPr="00F53B7A">
        <w:rPr>
          <w:rFonts w:ascii="Calibri" w:hAnsi="Calibri"/>
          <w:b w:val="0"/>
          <w:bCs w:val="0"/>
          <w:sz w:val="20"/>
          <w:szCs w:val="20"/>
          <w:lang w:val="en-IN" w:eastAsia="en-IN"/>
        </w:rPr>
        <w:t>Received best performer award for the month of May 2014,received extra miler award for Q1 of 2013 received best performance award in Q2 for 2013 which is given to the candidate who exceed the customer expectations, excels with appreciations from the customers and has the highest utilization and efficiency.</w:t>
      </w:r>
    </w:p>
    <w:p w:rsidR="0043346B" w:rsidRPr="00690E37" w:rsidRDefault="0043346B" w:rsidP="0043346B">
      <w:pPr>
        <w:numPr>
          <w:ilvl w:val="0"/>
          <w:numId w:val="1"/>
        </w:numPr>
        <w:autoSpaceDE w:val="0"/>
        <w:autoSpaceDN w:val="0"/>
        <w:spacing w:after="0" w:line="240" w:lineRule="auto"/>
        <w:rPr>
          <w:sz w:val="20"/>
          <w:szCs w:val="20"/>
          <w:lang w:val="en-US"/>
        </w:rPr>
      </w:pPr>
      <w:r w:rsidRPr="00F53B7A">
        <w:rPr>
          <w:rFonts w:cs="Segoe UI"/>
          <w:color w:val="000000"/>
          <w:sz w:val="20"/>
          <w:szCs w:val="20"/>
        </w:rPr>
        <w:t xml:space="preserve">Got appreciation from CSR, TM &amp; customers for the quick &amp; appropriate action for their query </w:t>
      </w:r>
      <w:r w:rsidRPr="00A9263E">
        <w:rPr>
          <w:color w:val="000000"/>
        </w:rPr>
        <w:br/>
      </w:r>
    </w:p>
    <w:p w:rsidR="0043346B" w:rsidRPr="00441548" w:rsidRDefault="0043346B" w:rsidP="0043346B">
      <w:proofErr w:type="spellStart"/>
      <w:r w:rsidRPr="00690E37">
        <w:rPr>
          <w:b/>
          <w:color w:val="000000"/>
          <w:sz w:val="28"/>
          <w:szCs w:val="28"/>
          <w:u w:val="single"/>
        </w:rPr>
        <w:lastRenderedPageBreak/>
        <w:t>Baharat</w:t>
      </w:r>
      <w:proofErr w:type="spellEnd"/>
      <w:r w:rsidRPr="00690E37">
        <w:rPr>
          <w:b/>
          <w:color w:val="000000"/>
          <w:sz w:val="28"/>
          <w:szCs w:val="28"/>
          <w:u w:val="single"/>
        </w:rPr>
        <w:t xml:space="preserve"> Transport Pvt Limited</w:t>
      </w:r>
      <w:r>
        <w:rPr>
          <w:b/>
          <w:color w:val="000000"/>
          <w:sz w:val="28"/>
          <w:szCs w:val="28"/>
          <w:u w:val="single"/>
        </w:rPr>
        <w:t xml:space="preserve">   </w:t>
      </w:r>
      <w:r>
        <w:rPr>
          <w:b/>
          <w:color w:val="000000"/>
          <w:sz w:val="28"/>
          <w:szCs w:val="28"/>
        </w:rPr>
        <w:t xml:space="preserve">                                      </w:t>
      </w:r>
      <w:r>
        <w:rPr>
          <w:rStyle w:val="experience-date-locale"/>
        </w:rPr>
        <w:t xml:space="preserve">Jan 2011 – Oct 2012 </w:t>
      </w:r>
      <w:r>
        <w:rPr>
          <w:rStyle w:val="locality"/>
        </w:rPr>
        <w:t>Bengaluru Area, India</w:t>
      </w:r>
      <w:r>
        <w:rPr>
          <w:rStyle w:val="locality"/>
        </w:rPr>
        <w:br/>
      </w:r>
      <w:hyperlink r:id="rId8" w:tooltip="Learn more about this title" w:history="1">
        <w:r w:rsidRPr="00441548">
          <w:rPr>
            <w:rStyle w:val="Hyperlink"/>
            <w:sz w:val="20"/>
            <w:szCs w:val="20"/>
          </w:rPr>
          <w:t>Supply Chain / Logistics Coordinator</w:t>
        </w:r>
      </w:hyperlink>
    </w:p>
    <w:p w:rsidR="0043346B" w:rsidRPr="00441548" w:rsidRDefault="0043346B" w:rsidP="0043346B">
      <w:r>
        <w:rPr>
          <w:rStyle w:val="experience-date-locale"/>
        </w:rPr>
        <w:t xml:space="preserve"> </w:t>
      </w:r>
      <w:r w:rsidRPr="00122830">
        <w:rPr>
          <w:sz w:val="20"/>
          <w:szCs w:val="20"/>
        </w:rPr>
        <w:t>• Monitoring the quality, quantity, cost and efficiency of the movement of goods.</w:t>
      </w:r>
      <w:r w:rsidRPr="00122830">
        <w:rPr>
          <w:sz w:val="20"/>
          <w:szCs w:val="20"/>
        </w:rPr>
        <w:br/>
        <w:t>• Coordinating and controlling the requirement of Logistics support with international deliveries especially in non-Iraq projects.</w:t>
      </w:r>
      <w:r w:rsidRPr="00122830">
        <w:rPr>
          <w:sz w:val="20"/>
          <w:szCs w:val="20"/>
        </w:rPr>
        <w:br/>
        <w:t>• Lasing with procurement department on delivery anticipations</w:t>
      </w:r>
      <w:r w:rsidRPr="00122830">
        <w:rPr>
          <w:sz w:val="20"/>
          <w:szCs w:val="20"/>
        </w:rPr>
        <w:br/>
        <w:t>• Responsible for travelling or working in all GCC business areas regardless of country limits.</w:t>
      </w:r>
      <w:r w:rsidRPr="00122830">
        <w:rPr>
          <w:sz w:val="20"/>
          <w:szCs w:val="20"/>
        </w:rPr>
        <w:br/>
        <w:t xml:space="preserve">• </w:t>
      </w:r>
      <w:proofErr w:type="spellStart"/>
      <w:r w:rsidRPr="00122830">
        <w:rPr>
          <w:sz w:val="20"/>
          <w:szCs w:val="20"/>
        </w:rPr>
        <w:t>Analyzing</w:t>
      </w:r>
      <w:proofErr w:type="spellEnd"/>
      <w:r w:rsidRPr="00122830">
        <w:rPr>
          <w:sz w:val="20"/>
          <w:szCs w:val="20"/>
        </w:rPr>
        <w:t xml:space="preserve"> logistical problems and recommending new solutions.</w:t>
      </w:r>
      <w:r w:rsidRPr="00122830">
        <w:rPr>
          <w:sz w:val="20"/>
          <w:szCs w:val="20"/>
        </w:rPr>
        <w:br/>
        <w:t>• Coordinate Logistics functions required for shipping and receiving</w:t>
      </w:r>
      <w:proofErr w:type="gramStart"/>
      <w:r w:rsidRPr="00122830">
        <w:rPr>
          <w:sz w:val="20"/>
          <w:szCs w:val="20"/>
        </w:rPr>
        <w:t>,</w:t>
      </w:r>
      <w:proofErr w:type="gramEnd"/>
      <w:r w:rsidRPr="00122830">
        <w:rPr>
          <w:sz w:val="20"/>
          <w:szCs w:val="20"/>
        </w:rPr>
        <w:br/>
        <w:t>• Train, motivate and educate Logistics personnel; provide or coordinate staff training; work with employees to correct deficiencies; implement discipline.</w:t>
      </w:r>
      <w:r w:rsidRPr="00122830">
        <w:rPr>
          <w:sz w:val="20"/>
          <w:szCs w:val="20"/>
        </w:rPr>
        <w:br/>
        <w:t>• Direct, coordinate and review the work plan for the Logistics, import, export formalities; meet with staff to identify and resolve problems; assign work activities and projects; monitor work flow; review and evaluate work, methods and procedures.</w:t>
      </w:r>
      <w:r w:rsidRPr="00122830">
        <w:rPr>
          <w:sz w:val="20"/>
          <w:szCs w:val="20"/>
        </w:rPr>
        <w:br/>
        <w:t>• Ensure food safety and/or materials safety from the point of Origin to the delivery through proper control measures.</w:t>
      </w:r>
      <w:r w:rsidRPr="00122830">
        <w:rPr>
          <w:sz w:val="20"/>
          <w:szCs w:val="20"/>
        </w:rPr>
        <w:br/>
        <w:t>• Responsible for monitoring all Sea and Air transports</w:t>
      </w:r>
      <w:r w:rsidRPr="00122830">
        <w:rPr>
          <w:sz w:val="20"/>
          <w:szCs w:val="20"/>
        </w:rPr>
        <w:br/>
        <w:t>• Responsible for supplier evaluation concerned in transportation and reporting to the Logistics manager.</w:t>
      </w:r>
      <w:r w:rsidRPr="00122830">
        <w:rPr>
          <w:sz w:val="20"/>
          <w:szCs w:val="20"/>
        </w:rPr>
        <w:br/>
        <w:t>• Participate in implementing, maintain, and improvement of the ISO 9001 &amp; ISO 22000 standards.</w:t>
      </w:r>
      <w:r w:rsidRPr="00122830">
        <w:rPr>
          <w:sz w:val="20"/>
          <w:szCs w:val="20"/>
        </w:rPr>
        <w:br/>
        <w:t>• Placing accuracy of GE assets shipments.</w:t>
      </w:r>
      <w:r w:rsidRPr="00122830">
        <w:rPr>
          <w:sz w:val="20"/>
          <w:szCs w:val="20"/>
        </w:rPr>
        <w:br/>
        <w:t>• Tracking records of Assets shipped from one place to other.</w:t>
      </w:r>
      <w:r w:rsidRPr="00122830">
        <w:rPr>
          <w:sz w:val="20"/>
          <w:szCs w:val="20"/>
        </w:rPr>
        <w:br/>
        <w:t>• Servicing of assets if required as per customer requirements.</w:t>
      </w:r>
      <w:r w:rsidRPr="00122830">
        <w:rPr>
          <w:sz w:val="20"/>
          <w:szCs w:val="20"/>
        </w:rPr>
        <w:br/>
        <w:t>•Quoting and sending RFQ to Customers.</w:t>
      </w:r>
      <w:r w:rsidRPr="00122830">
        <w:rPr>
          <w:sz w:val="20"/>
          <w:szCs w:val="20"/>
        </w:rPr>
        <w:br/>
        <w:t>•Order placements as per GE standards.</w:t>
      </w:r>
      <w:r w:rsidRPr="00122830">
        <w:rPr>
          <w:sz w:val="20"/>
          <w:szCs w:val="20"/>
        </w:rPr>
        <w:br/>
        <w:t>•Track of Warehouse records.</w:t>
      </w:r>
      <w:r w:rsidRPr="00122830">
        <w:rPr>
          <w:sz w:val="20"/>
          <w:szCs w:val="20"/>
        </w:rPr>
        <w:br/>
        <w:t>•Prioritizing customer satisfaction and Client requirements</w:t>
      </w:r>
      <w:r w:rsidRPr="00122830">
        <w:rPr>
          <w:sz w:val="20"/>
          <w:szCs w:val="20"/>
        </w:rPr>
        <w:br/>
        <w:t xml:space="preserve">•Creation of Service Requests and Activity in Oracle CRM </w:t>
      </w:r>
      <w:r w:rsidRPr="00122830">
        <w:rPr>
          <w:sz w:val="20"/>
          <w:szCs w:val="20"/>
        </w:rPr>
        <w:br/>
        <w:t>•Creating Credit notes.</w:t>
      </w:r>
      <w:r w:rsidRPr="00122830">
        <w:rPr>
          <w:sz w:val="20"/>
          <w:szCs w:val="20"/>
        </w:rPr>
        <w:br/>
        <w:t>•Responsible for maintaining a record of all outstanding purchase orders with external vendors.</w:t>
      </w:r>
      <w:r w:rsidRPr="00122830">
        <w:rPr>
          <w:sz w:val="20"/>
          <w:szCs w:val="20"/>
        </w:rPr>
        <w:br/>
        <w:t>•Arranges transportation and forwarding services for all orders to ensure material is delivered as per schedule.</w:t>
      </w:r>
      <w:r w:rsidRPr="00122830">
        <w:rPr>
          <w:sz w:val="20"/>
          <w:szCs w:val="20"/>
        </w:rPr>
        <w:br/>
        <w:t>•Expedites all critical orders with local subcontract vendors.</w:t>
      </w:r>
    </w:p>
    <w:p w:rsidR="0043346B" w:rsidRDefault="0043346B" w:rsidP="0043346B">
      <w:pPr>
        <w:pStyle w:val="NoSpacing"/>
        <w:rPr>
          <w:sz w:val="30"/>
          <w:szCs w:val="30"/>
        </w:rPr>
      </w:pPr>
      <w:r>
        <w:rPr>
          <w:b/>
          <w:sz w:val="28"/>
          <w:szCs w:val="28"/>
        </w:rPr>
        <w:t>Basic Qualification</w:t>
      </w:r>
      <w:r w:rsidRPr="000679D4">
        <w:rPr>
          <w:sz w:val="30"/>
          <w:szCs w:val="30"/>
        </w:rPr>
        <w:t xml:space="preserve">      </w:t>
      </w:r>
    </w:p>
    <w:p w:rsidR="0043346B" w:rsidRPr="00F53B7A" w:rsidRDefault="0043346B" w:rsidP="0043346B">
      <w:pPr>
        <w:pStyle w:val="NoSpacing"/>
        <w:numPr>
          <w:ilvl w:val="0"/>
          <w:numId w:val="5"/>
        </w:numPr>
        <w:rPr>
          <w:rFonts w:cs="Calibri"/>
          <w:sz w:val="20"/>
          <w:szCs w:val="20"/>
        </w:rPr>
      </w:pPr>
      <w:r w:rsidRPr="00F53B7A">
        <w:rPr>
          <w:rFonts w:cs="Calibri"/>
          <w:sz w:val="20"/>
          <w:szCs w:val="20"/>
          <w:u w:val="single"/>
        </w:rPr>
        <w:t>Qualification:</w:t>
      </w:r>
      <w:r w:rsidRPr="00F53B7A">
        <w:rPr>
          <w:rFonts w:cs="Calibri"/>
          <w:sz w:val="20"/>
          <w:szCs w:val="20"/>
        </w:rPr>
        <w:t xml:space="preserve">  SSLC (10</w:t>
      </w:r>
      <w:r w:rsidRPr="00F53B7A">
        <w:rPr>
          <w:rFonts w:cs="Calibri"/>
          <w:sz w:val="20"/>
          <w:szCs w:val="20"/>
          <w:vertAlign w:val="superscript"/>
        </w:rPr>
        <w:t>th</w:t>
      </w:r>
      <w:r w:rsidRPr="00F53B7A">
        <w:rPr>
          <w:rFonts w:cs="Calibri"/>
          <w:sz w:val="20"/>
          <w:szCs w:val="20"/>
        </w:rPr>
        <w:t xml:space="preserve"> Class):   </w:t>
      </w:r>
    </w:p>
    <w:p w:rsidR="0043346B" w:rsidRPr="00F53B7A" w:rsidRDefault="0043346B" w:rsidP="0043346B">
      <w:pPr>
        <w:pStyle w:val="NoSpacing"/>
        <w:numPr>
          <w:ilvl w:val="0"/>
          <w:numId w:val="5"/>
        </w:numPr>
        <w:rPr>
          <w:rFonts w:cs="Calibri"/>
          <w:sz w:val="20"/>
          <w:szCs w:val="20"/>
        </w:rPr>
      </w:pPr>
      <w:r w:rsidRPr="00F53B7A">
        <w:rPr>
          <w:rFonts w:cs="Calibri"/>
          <w:sz w:val="20"/>
          <w:szCs w:val="20"/>
          <w:u w:val="single"/>
        </w:rPr>
        <w:t>Year of passing:</w:t>
      </w:r>
      <w:r w:rsidRPr="00F53B7A">
        <w:rPr>
          <w:rFonts w:cs="Calibri"/>
          <w:sz w:val="20"/>
          <w:szCs w:val="20"/>
        </w:rPr>
        <w:t xml:space="preserve"> March 2001 </w:t>
      </w:r>
    </w:p>
    <w:p w:rsidR="0043346B" w:rsidRPr="00F53B7A" w:rsidRDefault="0043346B" w:rsidP="0043346B">
      <w:pPr>
        <w:pStyle w:val="NoSpacing"/>
        <w:numPr>
          <w:ilvl w:val="0"/>
          <w:numId w:val="5"/>
        </w:numPr>
        <w:rPr>
          <w:sz w:val="20"/>
          <w:szCs w:val="20"/>
        </w:rPr>
      </w:pPr>
      <w:r w:rsidRPr="00F53B7A">
        <w:rPr>
          <w:sz w:val="20"/>
          <w:szCs w:val="20"/>
          <w:u w:val="single"/>
        </w:rPr>
        <w:t>University/Institute:</w:t>
      </w:r>
      <w:r w:rsidRPr="00F53B7A">
        <w:rPr>
          <w:sz w:val="20"/>
          <w:szCs w:val="20"/>
        </w:rPr>
        <w:t xml:space="preserve"> KSEEB</w:t>
      </w:r>
      <w:r w:rsidRPr="00F53B7A">
        <w:rPr>
          <w:sz w:val="20"/>
          <w:szCs w:val="20"/>
        </w:rPr>
        <w:br/>
      </w:r>
    </w:p>
    <w:p w:rsidR="0043346B" w:rsidRPr="00F53B7A" w:rsidRDefault="0043346B" w:rsidP="0043346B">
      <w:pPr>
        <w:pStyle w:val="NoSpacing"/>
        <w:numPr>
          <w:ilvl w:val="0"/>
          <w:numId w:val="5"/>
        </w:numPr>
        <w:rPr>
          <w:sz w:val="20"/>
          <w:szCs w:val="20"/>
        </w:rPr>
      </w:pPr>
      <w:r w:rsidRPr="00F53B7A">
        <w:rPr>
          <w:rFonts w:cs="Calibri"/>
          <w:sz w:val="20"/>
          <w:szCs w:val="20"/>
          <w:u w:val="single"/>
        </w:rPr>
        <w:t>Qualification:</w:t>
      </w:r>
      <w:r w:rsidRPr="00F53B7A">
        <w:rPr>
          <w:rFonts w:cs="Calibri"/>
          <w:sz w:val="20"/>
          <w:szCs w:val="20"/>
        </w:rPr>
        <w:t xml:space="preserve">  PUC</w:t>
      </w:r>
    </w:p>
    <w:p w:rsidR="0043346B" w:rsidRPr="00F53B7A" w:rsidRDefault="0043346B" w:rsidP="0043346B">
      <w:pPr>
        <w:pStyle w:val="NoSpacing"/>
        <w:numPr>
          <w:ilvl w:val="0"/>
          <w:numId w:val="5"/>
        </w:numPr>
        <w:rPr>
          <w:sz w:val="20"/>
          <w:szCs w:val="20"/>
        </w:rPr>
      </w:pPr>
      <w:r w:rsidRPr="00F53B7A">
        <w:rPr>
          <w:rFonts w:cs="Calibri"/>
          <w:sz w:val="20"/>
          <w:szCs w:val="20"/>
          <w:u w:val="single"/>
        </w:rPr>
        <w:t>Year of passing:</w:t>
      </w:r>
      <w:r w:rsidRPr="00F53B7A">
        <w:rPr>
          <w:rFonts w:cs="Calibri"/>
          <w:sz w:val="20"/>
          <w:szCs w:val="20"/>
        </w:rPr>
        <w:t xml:space="preserve"> May 2005</w:t>
      </w:r>
    </w:p>
    <w:p w:rsidR="0043346B" w:rsidRPr="00F53B7A" w:rsidRDefault="0043346B" w:rsidP="0043346B">
      <w:pPr>
        <w:pStyle w:val="NoSpacing"/>
        <w:numPr>
          <w:ilvl w:val="0"/>
          <w:numId w:val="5"/>
        </w:numPr>
        <w:rPr>
          <w:sz w:val="20"/>
          <w:szCs w:val="20"/>
        </w:rPr>
      </w:pPr>
      <w:r w:rsidRPr="00F53B7A">
        <w:rPr>
          <w:sz w:val="20"/>
          <w:szCs w:val="20"/>
          <w:u w:val="single"/>
        </w:rPr>
        <w:t>University/Institute:</w:t>
      </w:r>
      <w:r w:rsidRPr="00F53B7A">
        <w:rPr>
          <w:sz w:val="20"/>
          <w:szCs w:val="20"/>
        </w:rPr>
        <w:t xml:space="preserve"> Department of Pre-University Education</w:t>
      </w:r>
      <w:r w:rsidRPr="00F53B7A">
        <w:rPr>
          <w:sz w:val="20"/>
          <w:szCs w:val="20"/>
        </w:rPr>
        <w:br/>
      </w:r>
    </w:p>
    <w:p w:rsidR="0043346B" w:rsidRPr="00F53B7A" w:rsidRDefault="0043346B" w:rsidP="0043346B">
      <w:pPr>
        <w:pStyle w:val="NoSpacing"/>
        <w:numPr>
          <w:ilvl w:val="0"/>
          <w:numId w:val="5"/>
        </w:numPr>
        <w:rPr>
          <w:sz w:val="20"/>
          <w:szCs w:val="20"/>
        </w:rPr>
      </w:pPr>
      <w:r w:rsidRPr="00F53B7A">
        <w:rPr>
          <w:rFonts w:cs="Calibri"/>
          <w:sz w:val="20"/>
          <w:szCs w:val="20"/>
          <w:u w:val="single"/>
        </w:rPr>
        <w:t>Qualification:</w:t>
      </w:r>
      <w:r w:rsidRPr="00F53B7A">
        <w:rPr>
          <w:rFonts w:cs="Calibri"/>
          <w:sz w:val="20"/>
          <w:szCs w:val="20"/>
        </w:rPr>
        <w:t xml:space="preserve">  B.com</w:t>
      </w:r>
    </w:p>
    <w:p w:rsidR="0043346B" w:rsidRPr="00F53B7A" w:rsidRDefault="0043346B" w:rsidP="0043346B">
      <w:pPr>
        <w:pStyle w:val="NoSpacing"/>
        <w:numPr>
          <w:ilvl w:val="0"/>
          <w:numId w:val="5"/>
        </w:numPr>
        <w:rPr>
          <w:rFonts w:cs="Calibri"/>
          <w:sz w:val="20"/>
          <w:szCs w:val="20"/>
        </w:rPr>
      </w:pPr>
      <w:r w:rsidRPr="00F53B7A">
        <w:rPr>
          <w:rFonts w:cs="Calibri"/>
          <w:sz w:val="20"/>
          <w:szCs w:val="20"/>
          <w:u w:val="single"/>
        </w:rPr>
        <w:t>Year of passing:</w:t>
      </w:r>
      <w:r w:rsidRPr="00F53B7A">
        <w:rPr>
          <w:rFonts w:cs="Calibri"/>
          <w:sz w:val="20"/>
          <w:szCs w:val="20"/>
        </w:rPr>
        <w:t xml:space="preserve"> May 2011</w:t>
      </w:r>
    </w:p>
    <w:p w:rsidR="0043346B" w:rsidRPr="00F53B7A" w:rsidRDefault="0043346B" w:rsidP="0043346B">
      <w:pPr>
        <w:pStyle w:val="NoSpacing"/>
        <w:numPr>
          <w:ilvl w:val="0"/>
          <w:numId w:val="5"/>
        </w:numPr>
        <w:rPr>
          <w:sz w:val="20"/>
          <w:szCs w:val="20"/>
        </w:rPr>
      </w:pPr>
      <w:r w:rsidRPr="00F53B7A">
        <w:rPr>
          <w:sz w:val="20"/>
          <w:szCs w:val="20"/>
          <w:u w:val="single"/>
        </w:rPr>
        <w:t>University/Institute:</w:t>
      </w:r>
      <w:r w:rsidRPr="00F53B7A">
        <w:rPr>
          <w:sz w:val="20"/>
          <w:szCs w:val="20"/>
        </w:rPr>
        <w:t xml:space="preserve"> Gulbarga University</w:t>
      </w:r>
    </w:p>
    <w:p w:rsidR="0043346B" w:rsidRDefault="0043346B" w:rsidP="0043346B">
      <w:pPr>
        <w:pStyle w:val="NoSpacing"/>
        <w:spacing w:line="360" w:lineRule="auto"/>
        <w:rPr>
          <w:b/>
          <w:bCs/>
          <w:color w:val="000000"/>
          <w:sz w:val="30"/>
          <w:szCs w:val="30"/>
        </w:rPr>
      </w:pPr>
    </w:p>
    <w:p w:rsidR="0043346B" w:rsidRPr="009772D5" w:rsidRDefault="0043346B" w:rsidP="0043346B">
      <w:pPr>
        <w:pStyle w:val="NoSpacing"/>
        <w:spacing w:line="360" w:lineRule="auto"/>
        <w:rPr>
          <w:b/>
          <w:bCs/>
          <w:color w:val="000000"/>
          <w:sz w:val="30"/>
          <w:szCs w:val="30"/>
        </w:rPr>
      </w:pPr>
      <w:r>
        <w:rPr>
          <w:b/>
          <w:bCs/>
          <w:noProof/>
          <w:color w:val="000000"/>
          <w:sz w:val="30"/>
          <w:szCs w:val="30"/>
          <w:lang w:val="en-US" w:eastAsia="en-US"/>
        </w:rPr>
        <mc:AlternateContent>
          <mc:Choice Requires="wps">
            <w:drawing>
              <wp:anchor distT="0" distB="0" distL="114300" distR="114300" simplePos="0" relativeHeight="251668480" behindDoc="1" locked="0" layoutInCell="1" allowOverlap="1">
                <wp:simplePos x="0" y="0"/>
                <wp:positionH relativeFrom="column">
                  <wp:posOffset>15240</wp:posOffset>
                </wp:positionH>
                <wp:positionV relativeFrom="paragraph">
                  <wp:posOffset>270510</wp:posOffset>
                </wp:positionV>
                <wp:extent cx="6157595" cy="0"/>
                <wp:effectExtent l="13335" t="8255" r="10795"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2pt;margin-top:21.3pt;width:484.8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AEJQIAAEo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"/>
            </w:pict>
          </mc:Fallback>
        </mc:AlternateContent>
      </w:r>
      <w:r>
        <w:rPr>
          <w:b/>
          <w:bCs/>
          <w:color w:val="000000"/>
          <w:sz w:val="30"/>
          <w:szCs w:val="30"/>
        </w:rPr>
        <w:t>Certifications</w:t>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color w:val="000000"/>
        </w:rPr>
        <w:t xml:space="preserve">          </w:t>
      </w:r>
      <w:r>
        <w:rPr>
          <w:color w:val="000000"/>
        </w:rPr>
        <w:tab/>
      </w:r>
      <w:r>
        <w:rPr>
          <w:color w:val="000000"/>
        </w:rPr>
        <w:tab/>
        <w:t xml:space="preserve">          </w:t>
      </w:r>
    </w:p>
    <w:p w:rsidR="0043346B" w:rsidRPr="00690E37" w:rsidRDefault="0043346B" w:rsidP="0043346B">
      <w:pPr>
        <w:pStyle w:val="NoSpacing"/>
        <w:spacing w:line="276" w:lineRule="auto"/>
        <w:rPr>
          <w:b/>
          <w:bCs/>
          <w:color w:val="000000"/>
        </w:rPr>
      </w:pPr>
      <w:r w:rsidRPr="00690E37">
        <w:rPr>
          <w:b/>
          <w:bCs/>
          <w:color w:val="000000"/>
        </w:rPr>
        <w:t>Testing</w:t>
      </w:r>
      <w:r w:rsidRPr="00690E37">
        <w:t xml:space="preserve"> </w:t>
      </w:r>
      <w:r w:rsidRPr="00690E37">
        <w:rPr>
          <w:b/>
          <w:bCs/>
          <w:color w:val="000000"/>
        </w:rPr>
        <w:t>Tools</w:t>
      </w:r>
    </w:p>
    <w:p w:rsidR="0043346B" w:rsidRPr="00690E37" w:rsidRDefault="0043346B" w:rsidP="0043346B">
      <w:pPr>
        <w:pStyle w:val="NoSpacing"/>
      </w:pPr>
      <w:r w:rsidRPr="00690E37">
        <w:rPr>
          <w:b/>
          <w:bCs/>
          <w:color w:val="000000"/>
        </w:rPr>
        <w:t>Advanced Excel</w:t>
      </w:r>
    </w:p>
    <w:p w:rsidR="0043346B" w:rsidRDefault="0043346B" w:rsidP="0043346B">
      <w:pPr>
        <w:pStyle w:val="NoSpacing"/>
        <w:spacing w:line="360" w:lineRule="auto"/>
        <w:rPr>
          <w:b/>
          <w:bCs/>
          <w:color w:val="000000"/>
          <w:sz w:val="30"/>
          <w:szCs w:val="30"/>
        </w:rPr>
      </w:pPr>
    </w:p>
    <w:p w:rsidR="0043346B" w:rsidRPr="00A54216" w:rsidRDefault="0043346B" w:rsidP="0043346B">
      <w:pPr>
        <w:pStyle w:val="NoSpacing"/>
        <w:spacing w:line="360" w:lineRule="auto"/>
        <w:rPr>
          <w:b/>
          <w:bCs/>
          <w:color w:val="000000"/>
          <w:sz w:val="30"/>
          <w:szCs w:val="30"/>
        </w:rPr>
      </w:pPr>
      <w:r>
        <w:rPr>
          <w:b/>
          <w:bCs/>
          <w:noProof/>
          <w:color w:val="000000"/>
          <w:sz w:val="30"/>
          <w:szCs w:val="30"/>
          <w:lang w:val="en-US" w:eastAsia="en-US"/>
        </w:rPr>
        <w:lastRenderedPageBreak/>
        <mc:AlternateContent>
          <mc:Choice Requires="wps">
            <w:drawing>
              <wp:anchor distT="0" distB="0" distL="114300" distR="114300" simplePos="0" relativeHeight="251663360" behindDoc="1" locked="0" layoutInCell="1" allowOverlap="1">
                <wp:simplePos x="0" y="0"/>
                <wp:positionH relativeFrom="column">
                  <wp:posOffset>15240</wp:posOffset>
                </wp:positionH>
                <wp:positionV relativeFrom="paragraph">
                  <wp:posOffset>270510</wp:posOffset>
                </wp:positionV>
                <wp:extent cx="6157595" cy="0"/>
                <wp:effectExtent l="13335" t="13335" r="10795" b="57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2pt;margin-top:21.3pt;width:484.8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"/>
            </w:pict>
          </mc:Fallback>
        </mc:AlternateContent>
      </w:r>
      <w:r>
        <w:rPr>
          <w:b/>
          <w:bCs/>
          <w:color w:val="000000"/>
          <w:sz w:val="30"/>
          <w:szCs w:val="30"/>
        </w:rPr>
        <w:t>Strengths</w:t>
      </w:r>
    </w:p>
    <w:p w:rsidR="0043346B" w:rsidRPr="00F53B7A" w:rsidRDefault="0043346B" w:rsidP="0043346B">
      <w:pPr>
        <w:pStyle w:val="ListParagraph"/>
        <w:numPr>
          <w:ilvl w:val="0"/>
          <w:numId w:val="2"/>
        </w:numPr>
        <w:spacing w:after="0" w:line="240" w:lineRule="auto"/>
        <w:jc w:val="both"/>
        <w:rPr>
          <w:rFonts w:eastAsia="Times New Roman"/>
          <w:bCs/>
          <w:color w:val="000000"/>
          <w:sz w:val="20"/>
          <w:szCs w:val="20"/>
          <w:lang w:eastAsia="en-IN"/>
        </w:rPr>
      </w:pPr>
      <w:r w:rsidRPr="00F53B7A">
        <w:rPr>
          <w:rFonts w:eastAsia="Times New Roman"/>
          <w:bCs/>
          <w:color w:val="000000"/>
          <w:sz w:val="20"/>
          <w:szCs w:val="20"/>
          <w:lang w:eastAsia="en-IN"/>
        </w:rPr>
        <w:t>Optimist, Hardworking &amp; Confident in work I do</w:t>
      </w:r>
    </w:p>
    <w:p w:rsidR="0043346B" w:rsidRPr="00F53B7A" w:rsidRDefault="0043346B" w:rsidP="0043346B">
      <w:pPr>
        <w:pStyle w:val="ListParagraph"/>
        <w:numPr>
          <w:ilvl w:val="0"/>
          <w:numId w:val="2"/>
        </w:numPr>
        <w:spacing w:after="0" w:line="240" w:lineRule="auto"/>
        <w:jc w:val="both"/>
        <w:rPr>
          <w:rFonts w:eastAsia="Times New Roman"/>
          <w:bCs/>
          <w:color w:val="000000"/>
          <w:sz w:val="20"/>
          <w:szCs w:val="20"/>
          <w:lang w:eastAsia="en-IN"/>
        </w:rPr>
      </w:pPr>
      <w:r w:rsidRPr="00F53B7A">
        <w:rPr>
          <w:rFonts w:eastAsia="Times New Roman"/>
          <w:bCs/>
          <w:color w:val="000000"/>
          <w:sz w:val="20"/>
          <w:szCs w:val="20"/>
          <w:lang w:eastAsia="en-IN"/>
        </w:rPr>
        <w:t>Adapt to a changing environment and circumstances</w:t>
      </w:r>
    </w:p>
    <w:p w:rsidR="0043346B" w:rsidRPr="00F53B7A" w:rsidRDefault="0043346B" w:rsidP="0043346B">
      <w:pPr>
        <w:pStyle w:val="ListParagraph"/>
        <w:numPr>
          <w:ilvl w:val="0"/>
          <w:numId w:val="2"/>
        </w:numPr>
        <w:spacing w:after="0" w:line="240" w:lineRule="auto"/>
        <w:jc w:val="both"/>
        <w:rPr>
          <w:rFonts w:eastAsia="Times New Roman"/>
          <w:bCs/>
          <w:color w:val="000000"/>
          <w:sz w:val="20"/>
          <w:szCs w:val="20"/>
          <w:lang w:eastAsia="en-IN"/>
        </w:rPr>
      </w:pPr>
      <w:r w:rsidRPr="00F53B7A">
        <w:rPr>
          <w:rFonts w:eastAsia="Times New Roman"/>
          <w:bCs/>
          <w:color w:val="000000"/>
          <w:sz w:val="20"/>
          <w:szCs w:val="20"/>
          <w:lang w:eastAsia="en-IN"/>
        </w:rPr>
        <w:t>Ability to take high work pressure with ease and Accuracy</w:t>
      </w:r>
    </w:p>
    <w:p w:rsidR="0043346B" w:rsidRPr="00F53B7A" w:rsidRDefault="0043346B" w:rsidP="0043346B">
      <w:pPr>
        <w:pStyle w:val="ListParagraph"/>
        <w:numPr>
          <w:ilvl w:val="0"/>
          <w:numId w:val="2"/>
        </w:numPr>
        <w:spacing w:after="0" w:line="240" w:lineRule="auto"/>
        <w:jc w:val="both"/>
        <w:rPr>
          <w:rFonts w:eastAsia="Times New Roman"/>
          <w:bCs/>
          <w:color w:val="000000"/>
          <w:sz w:val="20"/>
          <w:szCs w:val="20"/>
          <w:lang w:eastAsia="en-IN"/>
        </w:rPr>
      </w:pPr>
      <w:r w:rsidRPr="00F53B7A">
        <w:rPr>
          <w:rFonts w:eastAsia="Times New Roman"/>
          <w:bCs/>
          <w:color w:val="000000"/>
          <w:sz w:val="20"/>
          <w:szCs w:val="20"/>
          <w:lang w:eastAsia="en-IN"/>
        </w:rPr>
        <w:t>Strong Ability to produce results within a team environment</w:t>
      </w:r>
    </w:p>
    <w:p w:rsidR="0043346B" w:rsidRPr="00F53B7A" w:rsidRDefault="0043346B" w:rsidP="0043346B">
      <w:pPr>
        <w:pStyle w:val="NoSpacing"/>
        <w:numPr>
          <w:ilvl w:val="0"/>
          <w:numId w:val="2"/>
        </w:numPr>
        <w:rPr>
          <w:bCs/>
          <w:color w:val="000000"/>
          <w:sz w:val="20"/>
          <w:szCs w:val="20"/>
        </w:rPr>
      </w:pPr>
      <w:r w:rsidRPr="00F53B7A">
        <w:rPr>
          <w:bCs/>
          <w:color w:val="000000"/>
          <w:sz w:val="20"/>
          <w:szCs w:val="20"/>
        </w:rPr>
        <w:t>Quick learner and a good trainer</w:t>
      </w:r>
    </w:p>
    <w:p w:rsidR="0043346B" w:rsidRPr="00730416" w:rsidRDefault="0043346B" w:rsidP="0043346B">
      <w:pPr>
        <w:pStyle w:val="NoSpacing"/>
        <w:ind w:left="426" w:hanging="284"/>
        <w:rPr>
          <w:sz w:val="24"/>
          <w:szCs w:val="30"/>
        </w:rPr>
      </w:pPr>
    </w:p>
    <w:p w:rsidR="0043346B" w:rsidRPr="00A54216" w:rsidRDefault="0043346B" w:rsidP="0043346B">
      <w:pPr>
        <w:pStyle w:val="NoSpacing"/>
        <w:spacing w:line="360" w:lineRule="auto"/>
        <w:rPr>
          <w:b/>
          <w:bCs/>
          <w:color w:val="000000"/>
          <w:sz w:val="30"/>
          <w:szCs w:val="30"/>
        </w:rPr>
      </w:pPr>
      <w:r>
        <w:rPr>
          <w:b/>
          <w:bCs/>
          <w:noProof/>
          <w:color w:val="000000"/>
          <w:sz w:val="30"/>
          <w:szCs w:val="30"/>
          <w:lang w:val="en-US" w:eastAsia="en-US"/>
        </w:rPr>
        <mc:AlternateContent>
          <mc:Choice Requires="wps">
            <w:drawing>
              <wp:anchor distT="0" distB="0" distL="114300" distR="114300" simplePos="0" relativeHeight="251660288" behindDoc="1" locked="0" layoutInCell="1" allowOverlap="1">
                <wp:simplePos x="0" y="0"/>
                <wp:positionH relativeFrom="column">
                  <wp:posOffset>15240</wp:posOffset>
                </wp:positionH>
                <wp:positionV relativeFrom="paragraph">
                  <wp:posOffset>270510</wp:posOffset>
                </wp:positionV>
                <wp:extent cx="6157595" cy="0"/>
                <wp:effectExtent l="13335" t="13970" r="10795" b="50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2pt;margin-top:21.3pt;width:484.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BdJQIAAEo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"/>
            </w:pict>
          </mc:Fallback>
        </mc:AlternateContent>
      </w:r>
      <w:r>
        <w:rPr>
          <w:b/>
          <w:bCs/>
          <w:color w:val="000000"/>
          <w:sz w:val="30"/>
          <w:szCs w:val="30"/>
        </w:rPr>
        <w:t>Skills</w:t>
      </w:r>
    </w:p>
    <w:p w:rsidR="0043346B" w:rsidRPr="00F53B7A" w:rsidRDefault="0043346B" w:rsidP="0043346B">
      <w:pPr>
        <w:pStyle w:val="NoSpacing"/>
        <w:numPr>
          <w:ilvl w:val="0"/>
          <w:numId w:val="3"/>
        </w:numPr>
        <w:spacing w:line="276" w:lineRule="auto"/>
        <w:rPr>
          <w:sz w:val="20"/>
          <w:szCs w:val="20"/>
        </w:rPr>
      </w:pPr>
      <w:r w:rsidRPr="00F53B7A">
        <w:rPr>
          <w:bCs/>
          <w:color w:val="000000"/>
          <w:sz w:val="20"/>
          <w:szCs w:val="20"/>
        </w:rPr>
        <w:t xml:space="preserve">SAP R/3 (Fusion and Sail) </w:t>
      </w:r>
    </w:p>
    <w:p w:rsidR="0043346B" w:rsidRPr="00F53B7A" w:rsidRDefault="0043346B" w:rsidP="0043346B">
      <w:pPr>
        <w:pStyle w:val="NoSpacing"/>
        <w:numPr>
          <w:ilvl w:val="0"/>
          <w:numId w:val="3"/>
        </w:numPr>
        <w:spacing w:line="276" w:lineRule="auto"/>
        <w:rPr>
          <w:sz w:val="20"/>
          <w:szCs w:val="20"/>
        </w:rPr>
      </w:pPr>
      <w:r w:rsidRPr="00F53B7A">
        <w:rPr>
          <w:bCs/>
          <w:color w:val="000000"/>
          <w:sz w:val="20"/>
          <w:szCs w:val="20"/>
        </w:rPr>
        <w:t>MS-Office (Outlook, Word, PowerPoint and Excel)</w:t>
      </w:r>
      <w:r w:rsidRPr="00F53B7A">
        <w:rPr>
          <w:color w:val="000000"/>
          <w:sz w:val="20"/>
          <w:szCs w:val="20"/>
        </w:rPr>
        <w:t xml:space="preserve"> </w:t>
      </w:r>
    </w:p>
    <w:p w:rsidR="0043346B" w:rsidRPr="00F53B7A" w:rsidRDefault="0043346B" w:rsidP="0043346B">
      <w:pPr>
        <w:pStyle w:val="NoSpacing"/>
        <w:numPr>
          <w:ilvl w:val="0"/>
          <w:numId w:val="3"/>
        </w:numPr>
        <w:spacing w:line="276" w:lineRule="auto"/>
        <w:rPr>
          <w:sz w:val="20"/>
          <w:szCs w:val="20"/>
        </w:rPr>
      </w:pPr>
      <w:r w:rsidRPr="00F53B7A">
        <w:rPr>
          <w:bCs/>
          <w:color w:val="000000"/>
          <w:sz w:val="20"/>
          <w:szCs w:val="20"/>
        </w:rPr>
        <w:t xml:space="preserve">Installing and Configuring all Windows OS </w:t>
      </w:r>
    </w:p>
    <w:p w:rsidR="0043346B" w:rsidRPr="004A4CF6" w:rsidRDefault="0043346B" w:rsidP="0043346B">
      <w:pPr>
        <w:pStyle w:val="NoSpacing"/>
        <w:spacing w:line="276" w:lineRule="auto"/>
        <w:ind w:left="720"/>
      </w:pPr>
    </w:p>
    <w:p w:rsidR="0043346B" w:rsidRPr="00A54216" w:rsidRDefault="0043346B" w:rsidP="0043346B">
      <w:pPr>
        <w:pStyle w:val="NoSpacing"/>
        <w:spacing w:line="360" w:lineRule="auto"/>
        <w:rPr>
          <w:b/>
          <w:bCs/>
          <w:color w:val="000000"/>
          <w:sz w:val="30"/>
          <w:szCs w:val="30"/>
        </w:rPr>
      </w:pPr>
      <w:r>
        <w:rPr>
          <w:b/>
          <w:bCs/>
          <w:noProof/>
          <w:color w:val="000000"/>
          <w:sz w:val="30"/>
          <w:szCs w:val="30"/>
          <w:lang w:val="en-US" w:eastAsia="en-US"/>
        </w:rPr>
        <mc:AlternateContent>
          <mc:Choice Requires="wps">
            <w:drawing>
              <wp:anchor distT="0" distB="0" distL="114300" distR="114300" simplePos="0" relativeHeight="251662336" behindDoc="1" locked="0" layoutInCell="1" allowOverlap="1">
                <wp:simplePos x="0" y="0"/>
                <wp:positionH relativeFrom="column">
                  <wp:posOffset>15240</wp:posOffset>
                </wp:positionH>
                <wp:positionV relativeFrom="paragraph">
                  <wp:posOffset>270510</wp:posOffset>
                </wp:positionV>
                <wp:extent cx="6157595" cy="0"/>
                <wp:effectExtent l="13335" t="8890" r="10795"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2pt;margin-top:21.3pt;width:484.8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tMJQIAAEoEAAAOAAAAZHJzL2Uyb0RvYy54bWysVE2P2jAQvVfqf7B8Z0MoYS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"/>
            </w:pict>
          </mc:Fallback>
        </mc:AlternateContent>
      </w:r>
      <w:r>
        <w:rPr>
          <w:b/>
          <w:bCs/>
          <w:color w:val="000000"/>
          <w:sz w:val="30"/>
          <w:szCs w:val="30"/>
        </w:rPr>
        <w:t>Languages Known</w:t>
      </w:r>
    </w:p>
    <w:p w:rsidR="0043346B" w:rsidRPr="00A9263E" w:rsidRDefault="0043346B" w:rsidP="0043346B">
      <w:pPr>
        <w:pStyle w:val="NoSpacing"/>
        <w:numPr>
          <w:ilvl w:val="0"/>
          <w:numId w:val="4"/>
        </w:numPr>
        <w:spacing w:line="276" w:lineRule="auto"/>
        <w:rPr>
          <w:sz w:val="20"/>
          <w:szCs w:val="20"/>
        </w:rPr>
      </w:pPr>
      <w:r>
        <w:rPr>
          <w:b/>
          <w:bCs/>
          <w:color w:val="000000"/>
          <w:sz w:val="24"/>
          <w:szCs w:val="24"/>
        </w:rPr>
        <w:t>English/Kannada/Telugu/Hindi/Urdu</w:t>
      </w:r>
      <w:r w:rsidRPr="00A408B4">
        <w:rPr>
          <w:color w:val="656565"/>
          <w:sz w:val="20"/>
          <w:szCs w:val="20"/>
        </w:rPr>
        <w:br/>
      </w:r>
      <w:r w:rsidRPr="00F53B7A">
        <w:rPr>
          <w:sz w:val="20"/>
          <w:szCs w:val="20"/>
        </w:rPr>
        <w:t>Good written and oral skills</w:t>
      </w:r>
    </w:p>
    <w:p w:rsidR="0043346B" w:rsidRPr="00B04BDA" w:rsidRDefault="0043346B" w:rsidP="0043346B">
      <w:pPr>
        <w:pStyle w:val="NoSpacing"/>
        <w:spacing w:line="360" w:lineRule="auto"/>
        <w:rPr>
          <w:b/>
          <w:bCs/>
          <w:color w:val="000000"/>
          <w:sz w:val="28"/>
          <w:szCs w:val="28"/>
        </w:rPr>
      </w:pPr>
      <w:r>
        <w:rPr>
          <w:b/>
          <w:bCs/>
          <w:noProof/>
          <w:color w:val="000000"/>
          <w:sz w:val="28"/>
          <w:szCs w:val="28"/>
          <w:lang w:val="en-US" w:eastAsia="en-US"/>
        </w:rPr>
        <mc:AlternateContent>
          <mc:Choice Requires="wps">
            <w:drawing>
              <wp:anchor distT="0" distB="0" distL="114300" distR="114300" simplePos="0" relativeHeight="251661312" behindDoc="1" locked="0" layoutInCell="1" allowOverlap="1">
                <wp:simplePos x="0" y="0"/>
                <wp:positionH relativeFrom="column">
                  <wp:posOffset>15240</wp:posOffset>
                </wp:positionH>
                <wp:positionV relativeFrom="paragraph">
                  <wp:posOffset>270510</wp:posOffset>
                </wp:positionV>
                <wp:extent cx="6157595" cy="0"/>
                <wp:effectExtent l="13335" t="6985" r="10795"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2pt;margin-top:21.3pt;width:484.8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"/>
            </w:pict>
          </mc:Fallback>
        </mc:AlternateContent>
      </w:r>
      <w:r w:rsidRPr="00B04BDA">
        <w:rPr>
          <w:b/>
          <w:bCs/>
          <w:color w:val="000000"/>
          <w:sz w:val="28"/>
          <w:szCs w:val="28"/>
        </w:rPr>
        <w:t>Personal Information</w:t>
      </w:r>
    </w:p>
    <w:p w:rsidR="0043346B" w:rsidRPr="00B04BDA" w:rsidRDefault="0043346B" w:rsidP="0043346B">
      <w:pPr>
        <w:pStyle w:val="NoSpacing"/>
        <w:numPr>
          <w:ilvl w:val="0"/>
          <w:numId w:val="2"/>
        </w:numPr>
        <w:rPr>
          <w:bCs/>
          <w:color w:val="000000"/>
          <w:sz w:val="20"/>
          <w:szCs w:val="20"/>
        </w:rPr>
      </w:pPr>
      <w:r w:rsidRPr="00B04BDA">
        <w:rPr>
          <w:bCs/>
          <w:color w:val="000000"/>
          <w:sz w:val="20"/>
          <w:szCs w:val="20"/>
        </w:rPr>
        <w:t>Date of birth</w:t>
      </w:r>
      <w:r w:rsidRPr="00B04BDA">
        <w:rPr>
          <w:bCs/>
          <w:color w:val="000000"/>
          <w:sz w:val="20"/>
          <w:szCs w:val="20"/>
        </w:rPr>
        <w:tab/>
        <w:t>- 22nd Oct 1984</w:t>
      </w:r>
    </w:p>
    <w:p w:rsidR="0043346B" w:rsidRPr="00B04BDA" w:rsidRDefault="0043346B" w:rsidP="0043346B">
      <w:pPr>
        <w:pStyle w:val="NoSpacing"/>
        <w:numPr>
          <w:ilvl w:val="0"/>
          <w:numId w:val="2"/>
        </w:numPr>
        <w:rPr>
          <w:bCs/>
          <w:color w:val="000000"/>
          <w:sz w:val="20"/>
          <w:szCs w:val="20"/>
        </w:rPr>
      </w:pPr>
      <w:r w:rsidRPr="00B04BDA">
        <w:rPr>
          <w:bCs/>
          <w:color w:val="000000"/>
          <w:sz w:val="20"/>
          <w:szCs w:val="20"/>
        </w:rPr>
        <w:t>Marital Status</w:t>
      </w:r>
      <w:r w:rsidRPr="00B04BDA">
        <w:rPr>
          <w:bCs/>
          <w:color w:val="000000"/>
          <w:sz w:val="20"/>
          <w:szCs w:val="20"/>
        </w:rPr>
        <w:tab/>
        <w:t xml:space="preserve">-  Single </w:t>
      </w:r>
    </w:p>
    <w:p w:rsidR="0043346B" w:rsidRPr="00B04BDA" w:rsidRDefault="0043346B" w:rsidP="0043346B">
      <w:pPr>
        <w:pStyle w:val="NoSpacing"/>
        <w:numPr>
          <w:ilvl w:val="0"/>
          <w:numId w:val="2"/>
        </w:numPr>
        <w:rPr>
          <w:bCs/>
          <w:color w:val="000000"/>
          <w:sz w:val="20"/>
          <w:szCs w:val="20"/>
        </w:rPr>
      </w:pPr>
      <w:r w:rsidRPr="00B04BDA">
        <w:rPr>
          <w:bCs/>
          <w:color w:val="000000"/>
          <w:sz w:val="20"/>
          <w:szCs w:val="20"/>
        </w:rPr>
        <w:t xml:space="preserve">Religion </w:t>
      </w:r>
      <w:r w:rsidRPr="00B04BDA">
        <w:rPr>
          <w:bCs/>
          <w:color w:val="000000"/>
          <w:sz w:val="20"/>
          <w:szCs w:val="20"/>
        </w:rPr>
        <w:tab/>
      </w:r>
      <w:r>
        <w:rPr>
          <w:bCs/>
          <w:color w:val="000000"/>
          <w:sz w:val="20"/>
          <w:szCs w:val="20"/>
        </w:rPr>
        <w:t xml:space="preserve">                </w:t>
      </w:r>
      <w:r w:rsidRPr="00B04BDA">
        <w:rPr>
          <w:bCs/>
          <w:color w:val="000000"/>
          <w:sz w:val="20"/>
          <w:szCs w:val="20"/>
        </w:rPr>
        <w:t>- Muslim</w:t>
      </w:r>
    </w:p>
    <w:p w:rsidR="0043346B" w:rsidRPr="00B04BDA" w:rsidRDefault="0043346B" w:rsidP="0043346B">
      <w:pPr>
        <w:pStyle w:val="NoSpacing"/>
        <w:numPr>
          <w:ilvl w:val="0"/>
          <w:numId w:val="2"/>
        </w:numPr>
        <w:rPr>
          <w:bCs/>
          <w:color w:val="000000"/>
          <w:sz w:val="20"/>
          <w:szCs w:val="20"/>
        </w:rPr>
      </w:pPr>
      <w:r w:rsidRPr="00B04BDA">
        <w:rPr>
          <w:bCs/>
          <w:color w:val="000000"/>
          <w:sz w:val="20"/>
          <w:szCs w:val="20"/>
        </w:rPr>
        <w:t>Nationality</w:t>
      </w:r>
      <w:r w:rsidRPr="00B04BDA">
        <w:rPr>
          <w:bCs/>
          <w:color w:val="000000"/>
          <w:sz w:val="20"/>
          <w:szCs w:val="20"/>
        </w:rPr>
        <w:tab/>
        <w:t>- Indian</w:t>
      </w:r>
    </w:p>
    <w:p w:rsidR="0043346B" w:rsidRDefault="0043346B" w:rsidP="0043346B">
      <w:pPr>
        <w:pStyle w:val="NoSpacing"/>
        <w:rPr>
          <w:b/>
          <w:bCs/>
          <w:color w:val="000000"/>
          <w:sz w:val="32"/>
          <w:szCs w:val="32"/>
        </w:rPr>
      </w:pPr>
    </w:p>
    <w:p w:rsidR="0043346B" w:rsidRPr="00F53B7A" w:rsidRDefault="0043346B" w:rsidP="0043346B">
      <w:pPr>
        <w:pStyle w:val="NoSpacing"/>
        <w:rPr>
          <w:bCs/>
          <w:color w:val="000000"/>
          <w:sz w:val="18"/>
          <w:szCs w:val="18"/>
        </w:rPr>
      </w:pPr>
      <w:r w:rsidRPr="00B04BDA">
        <w:rPr>
          <w:b/>
          <w:bCs/>
          <w:color w:val="000000"/>
          <w:sz w:val="28"/>
          <w:szCs w:val="28"/>
        </w:rPr>
        <w:t>Passport Details</w:t>
      </w:r>
      <w:r>
        <w:rPr>
          <w:b/>
          <w:bCs/>
          <w:color w:val="000000"/>
          <w:sz w:val="28"/>
          <w:szCs w:val="28"/>
        </w:rPr>
        <w:br/>
      </w:r>
      <w:r w:rsidRPr="003A70CA">
        <w:rPr>
          <w:bCs/>
          <w:color w:val="000000"/>
          <w:sz w:val="18"/>
          <w:szCs w:val="18"/>
        </w:rPr>
        <w:t>______________________________________________________________________</w:t>
      </w:r>
      <w:r>
        <w:rPr>
          <w:bCs/>
          <w:color w:val="000000"/>
          <w:sz w:val="18"/>
          <w:szCs w:val="18"/>
        </w:rPr>
        <w:t>_______________________________________</w:t>
      </w:r>
    </w:p>
    <w:p w:rsidR="0043346B" w:rsidRPr="00B04BDA" w:rsidRDefault="0043346B" w:rsidP="0043346B">
      <w:pPr>
        <w:pStyle w:val="NoSpacing"/>
        <w:numPr>
          <w:ilvl w:val="0"/>
          <w:numId w:val="6"/>
        </w:numPr>
        <w:rPr>
          <w:bCs/>
          <w:color w:val="000000"/>
          <w:sz w:val="20"/>
          <w:szCs w:val="20"/>
        </w:rPr>
      </w:pPr>
      <w:r w:rsidRPr="00B04BDA">
        <w:rPr>
          <w:bCs/>
          <w:color w:val="000000"/>
          <w:sz w:val="20"/>
          <w:szCs w:val="20"/>
        </w:rPr>
        <w:t xml:space="preserve">Passport Issue Place           : BANGALORE      </w:t>
      </w:r>
    </w:p>
    <w:p w:rsidR="0043346B" w:rsidRPr="00B04BDA" w:rsidRDefault="0043346B" w:rsidP="0043346B">
      <w:pPr>
        <w:pStyle w:val="NoSpacing"/>
        <w:numPr>
          <w:ilvl w:val="0"/>
          <w:numId w:val="6"/>
        </w:numPr>
        <w:rPr>
          <w:bCs/>
          <w:color w:val="000000"/>
          <w:sz w:val="20"/>
          <w:szCs w:val="20"/>
        </w:rPr>
      </w:pPr>
      <w:r w:rsidRPr="00B04BDA">
        <w:rPr>
          <w:bCs/>
          <w:color w:val="000000"/>
          <w:sz w:val="20"/>
          <w:szCs w:val="20"/>
        </w:rPr>
        <w:t xml:space="preserve">Passport Issue Date            : 22/08/2015  </w:t>
      </w:r>
    </w:p>
    <w:p w:rsidR="0043346B" w:rsidRPr="00B04BDA" w:rsidRDefault="0043346B" w:rsidP="0043346B">
      <w:pPr>
        <w:pStyle w:val="NoSpacing"/>
        <w:numPr>
          <w:ilvl w:val="0"/>
          <w:numId w:val="6"/>
        </w:numPr>
        <w:rPr>
          <w:bCs/>
          <w:color w:val="000000"/>
          <w:sz w:val="20"/>
          <w:szCs w:val="20"/>
        </w:rPr>
      </w:pPr>
      <w:r w:rsidRPr="00B04BDA">
        <w:rPr>
          <w:bCs/>
          <w:color w:val="000000"/>
          <w:sz w:val="20"/>
          <w:szCs w:val="20"/>
        </w:rPr>
        <w:t>Passport Expiry                    : 27/08/2025</w:t>
      </w:r>
    </w:p>
    <w:p w:rsidR="0043346B" w:rsidRDefault="0043346B" w:rsidP="0043346B">
      <w:pPr>
        <w:pStyle w:val="NoSpacing"/>
        <w:rPr>
          <w:bCs/>
          <w:color w:val="000000"/>
          <w:sz w:val="24"/>
          <w:szCs w:val="24"/>
        </w:rPr>
      </w:pPr>
    </w:p>
    <w:p w:rsidR="0043346B" w:rsidRDefault="0043346B" w:rsidP="0043346B">
      <w:pPr>
        <w:pStyle w:val="NoSpacing"/>
        <w:rPr>
          <w:sz w:val="16"/>
          <w:szCs w:val="16"/>
        </w:rPr>
      </w:pPr>
      <w:r>
        <w:rPr>
          <w:noProof/>
          <w:sz w:val="16"/>
          <w:szCs w:val="16"/>
          <w:lang w:val="en-US" w:eastAsia="en-US"/>
        </w:rPr>
        <mc:AlternateContent>
          <mc:Choice Requires="wps">
            <w:drawing>
              <wp:anchor distT="0" distB="0" distL="114300" distR="114300" simplePos="0" relativeHeight="251666432" behindDoc="1" locked="0" layoutInCell="1" allowOverlap="1">
                <wp:simplePos x="0" y="0"/>
                <wp:positionH relativeFrom="column">
                  <wp:posOffset>15240</wp:posOffset>
                </wp:positionH>
                <wp:positionV relativeFrom="paragraph">
                  <wp:posOffset>39370</wp:posOffset>
                </wp:positionV>
                <wp:extent cx="6157595" cy="0"/>
                <wp:effectExtent l="13335" t="5715" r="1079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2pt;margin-top:3.1pt;width:484.8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" strokecolor="#a5a5a5"/>
            </w:pict>
          </mc:Fallback>
        </mc:AlternateContent>
      </w:r>
    </w:p>
    <w:p w:rsidR="0043346B" w:rsidRPr="00F95B7B" w:rsidRDefault="0043346B" w:rsidP="0043346B">
      <w:pPr>
        <w:pStyle w:val="Title"/>
        <w:tabs>
          <w:tab w:val="left" w:pos="0"/>
        </w:tabs>
        <w:jc w:val="left"/>
        <w:rPr>
          <w:rFonts w:ascii="Calibri" w:hAnsi="Calibri" w:cs="Calibri"/>
          <w:b w:val="0"/>
          <w:sz w:val="22"/>
          <w:szCs w:val="20"/>
        </w:rPr>
      </w:pPr>
      <w:r>
        <w:rPr>
          <w:rFonts w:ascii="Calibri" w:hAnsi="Calibri" w:cs="Calibri"/>
          <w:b w:val="0"/>
          <w:bCs w:val="0"/>
          <w:sz w:val="22"/>
          <w:szCs w:val="20"/>
        </w:rPr>
        <w:tab/>
      </w:r>
      <w:r>
        <w:rPr>
          <w:rFonts w:ascii="Calibri" w:hAnsi="Calibri" w:cs="Calibri"/>
          <w:b w:val="0"/>
          <w:bCs w:val="0"/>
          <w:sz w:val="22"/>
          <w:szCs w:val="20"/>
        </w:rPr>
        <w:tab/>
      </w:r>
      <w:r>
        <w:rPr>
          <w:rFonts w:ascii="Calibri" w:hAnsi="Calibri" w:cs="Calibri"/>
          <w:b w:val="0"/>
          <w:bCs w:val="0"/>
          <w:sz w:val="22"/>
          <w:szCs w:val="20"/>
        </w:rPr>
        <w:tab/>
      </w:r>
    </w:p>
    <w:p w:rsidR="0043346B" w:rsidRDefault="0043346B" w:rsidP="0043346B">
      <w:pPr>
        <w:pStyle w:val="NoSpacing"/>
        <w:rPr>
          <w:sz w:val="16"/>
          <w:szCs w:val="16"/>
        </w:rPr>
      </w:pPr>
      <w:r>
        <w:rPr>
          <w:noProof/>
          <w:sz w:val="16"/>
          <w:szCs w:val="16"/>
          <w:lang w:val="en-US" w:eastAsia="en-US"/>
        </w:rPr>
        <mc:AlternateContent>
          <mc:Choice Requires="wps">
            <w:drawing>
              <wp:anchor distT="0" distB="0" distL="114300" distR="114300" simplePos="0" relativeHeight="251667456" behindDoc="1" locked="0" layoutInCell="1" allowOverlap="1">
                <wp:simplePos x="0" y="0"/>
                <wp:positionH relativeFrom="column">
                  <wp:posOffset>15240</wp:posOffset>
                </wp:positionH>
                <wp:positionV relativeFrom="paragraph">
                  <wp:posOffset>90170</wp:posOffset>
                </wp:positionV>
                <wp:extent cx="6157595" cy="0"/>
                <wp:effectExtent l="13335" t="8255" r="1079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2pt;margin-top:7.1pt;width:484.8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" strokecolor="#a5a5a5"/>
            </w:pict>
          </mc:Fallback>
        </mc:AlternateContent>
      </w:r>
    </w:p>
    <w:p w:rsidR="0043346B" w:rsidRDefault="0043346B" w:rsidP="0043346B">
      <w:pPr>
        <w:pStyle w:val="NoSpacing"/>
        <w:rPr>
          <w:sz w:val="16"/>
          <w:szCs w:val="16"/>
        </w:rPr>
      </w:pPr>
    </w:p>
    <w:p w:rsidR="0043346B" w:rsidRPr="00CA3361" w:rsidRDefault="0043346B" w:rsidP="0043346B">
      <w:pPr>
        <w:pStyle w:val="NoSpacing"/>
        <w:rPr>
          <w:sz w:val="16"/>
          <w:szCs w:val="16"/>
        </w:rPr>
      </w:pPr>
    </w:p>
    <w:p w:rsidR="0043346B" w:rsidRPr="003A4C32" w:rsidRDefault="0043346B" w:rsidP="0043346B">
      <w:pPr>
        <w:pStyle w:val="Heading2"/>
        <w:spacing w:line="360" w:lineRule="auto"/>
        <w:ind w:left="1440" w:hanging="1440"/>
        <w:rPr>
          <w:rFonts w:ascii="Calibri" w:hAnsi="Calibri"/>
          <w:spacing w:val="0"/>
          <w:kern w:val="0"/>
          <w:position w:val="0"/>
          <w:sz w:val="24"/>
          <w:szCs w:val="22"/>
          <w:lang w:val="en-IN" w:eastAsia="en-IN"/>
        </w:rPr>
      </w:pPr>
      <w:r w:rsidRPr="003A4C32">
        <w:rPr>
          <w:rFonts w:ascii="Calibri" w:hAnsi="Calibri"/>
          <w:spacing w:val="0"/>
          <w:kern w:val="0"/>
          <w:position w:val="0"/>
          <w:sz w:val="24"/>
          <w:szCs w:val="22"/>
          <w:lang w:val="en-IN" w:eastAsia="en-IN"/>
        </w:rPr>
        <w:t>Declaration:</w:t>
      </w:r>
    </w:p>
    <w:p w:rsidR="0043346B" w:rsidRPr="00E04C43" w:rsidRDefault="0043346B" w:rsidP="0043346B">
      <w:pPr>
        <w:jc w:val="both"/>
        <w:rPr>
          <w:rFonts w:eastAsia="Times New Roman"/>
          <w:lang w:eastAsia="en-IN"/>
        </w:rPr>
      </w:pPr>
      <w:r w:rsidRPr="00E04C43">
        <w:rPr>
          <w:rFonts w:eastAsia="Times New Roman"/>
          <w:lang w:eastAsia="en-IN"/>
        </w:rPr>
        <w:t>I hereby declare that all the above details furnished by me are true and correct to the best of my knowledge.</w:t>
      </w:r>
    </w:p>
    <w:p w:rsidR="0043346B" w:rsidRDefault="0043346B" w:rsidP="0043346B">
      <w:pPr>
        <w:pStyle w:val="NoSpacing"/>
      </w:pPr>
    </w:p>
    <w:p w:rsidR="0043346B" w:rsidRDefault="0043346B" w:rsidP="0043346B">
      <w:pPr>
        <w:pStyle w:val="NoSpacing"/>
      </w:pPr>
    </w:p>
    <w:p w:rsidR="0043346B" w:rsidRDefault="0043346B">
      <w:bookmarkStart w:id="0" w:name="_GoBack"/>
      <w:bookmarkEnd w:id="0"/>
    </w:p>
    <w:sectPr w:rsidR="0043346B" w:rsidSect="00185C9C">
      <w:headerReference w:type="even" r:id="rId9"/>
      <w:headerReference w:type="default" r:id="rId10"/>
      <w:footerReference w:type="even" r:id="rId11"/>
      <w:footerReference w:type="default" r:id="rId12"/>
      <w:headerReference w:type="first" r:id="rId13"/>
      <w:footerReference w:type="first" r:id="rId14"/>
      <w:pgSz w:w="11906" w:h="16838" w:code="9"/>
      <w:pgMar w:top="1008" w:right="864" w:bottom="1008"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B4" w:rsidRDefault="00433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B4" w:rsidRDefault="004334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B4" w:rsidRDefault="0043346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B4" w:rsidRDefault="00433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B4" w:rsidRDefault="004334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B4" w:rsidRDefault="00433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22C1"/>
    <w:multiLevelType w:val="hybridMultilevel"/>
    <w:tmpl w:val="F760B6F2"/>
    <w:lvl w:ilvl="0" w:tplc="F752B4A6">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F66683"/>
    <w:multiLevelType w:val="hybridMultilevel"/>
    <w:tmpl w:val="ECA6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174FC"/>
    <w:multiLevelType w:val="hybridMultilevel"/>
    <w:tmpl w:val="84E0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D1512"/>
    <w:multiLevelType w:val="hybridMultilevel"/>
    <w:tmpl w:val="FA287AF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8A0305B"/>
    <w:multiLevelType w:val="hybridMultilevel"/>
    <w:tmpl w:val="A166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3F3A52"/>
    <w:multiLevelType w:val="hybridMultilevel"/>
    <w:tmpl w:val="1206D46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nsid w:val="6AA80808"/>
    <w:multiLevelType w:val="hybridMultilevel"/>
    <w:tmpl w:val="A1E8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B61A60"/>
    <w:multiLevelType w:val="hybridMultilevel"/>
    <w:tmpl w:val="1054A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6B"/>
    <w:rsid w:val="0043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46B"/>
    <w:rPr>
      <w:rFonts w:ascii="Calibri" w:eastAsia="Calibri" w:hAnsi="Calibri" w:cs="Times New Roman"/>
      <w:lang w:val="en-IN"/>
    </w:rPr>
  </w:style>
  <w:style w:type="paragraph" w:styleId="Heading2">
    <w:name w:val="heading 2"/>
    <w:basedOn w:val="Normal"/>
    <w:next w:val="Normal"/>
    <w:link w:val="Heading2Char"/>
    <w:qFormat/>
    <w:rsid w:val="0043346B"/>
    <w:pPr>
      <w:keepNext/>
      <w:spacing w:after="0" w:line="240" w:lineRule="auto"/>
      <w:ind w:left="4320" w:right="-720" w:hanging="4320"/>
      <w:outlineLvl w:val="1"/>
    </w:pPr>
    <w:rPr>
      <w:rFonts w:ascii="Tahoma" w:eastAsia="Times New Roman" w:hAnsi="Tahoma"/>
      <w:b/>
      <w:spacing w:val="2"/>
      <w:kern w:val="18"/>
      <w:position w:val="-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346B"/>
    <w:rPr>
      <w:rFonts w:ascii="Tahoma" w:eastAsia="Times New Roman" w:hAnsi="Tahoma" w:cs="Times New Roman"/>
      <w:b/>
      <w:spacing w:val="2"/>
      <w:kern w:val="18"/>
      <w:position w:val="-8"/>
      <w:sz w:val="20"/>
      <w:szCs w:val="20"/>
    </w:rPr>
  </w:style>
  <w:style w:type="paragraph" w:styleId="Title">
    <w:name w:val="Title"/>
    <w:basedOn w:val="Normal"/>
    <w:link w:val="TitleChar"/>
    <w:qFormat/>
    <w:rsid w:val="0043346B"/>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43346B"/>
    <w:rPr>
      <w:rFonts w:ascii="Times New Roman" w:eastAsia="Times New Roman" w:hAnsi="Times New Roman" w:cs="Times New Roman"/>
      <w:b/>
      <w:bCs/>
      <w:sz w:val="24"/>
      <w:szCs w:val="24"/>
    </w:rPr>
  </w:style>
  <w:style w:type="character" w:styleId="Hyperlink">
    <w:name w:val="Hyperlink"/>
    <w:rsid w:val="0043346B"/>
    <w:rPr>
      <w:color w:val="0000FF"/>
      <w:u w:val="single"/>
    </w:rPr>
  </w:style>
  <w:style w:type="paragraph" w:styleId="NoSpacing">
    <w:name w:val="No Spacing"/>
    <w:uiPriority w:val="1"/>
    <w:qFormat/>
    <w:rsid w:val="0043346B"/>
    <w:pPr>
      <w:spacing w:after="0" w:line="240" w:lineRule="auto"/>
    </w:pPr>
    <w:rPr>
      <w:rFonts w:ascii="Calibri" w:eastAsia="Times New Roman" w:hAnsi="Calibri" w:cs="Times New Roman"/>
      <w:lang w:val="en-IN" w:eastAsia="en-IN"/>
    </w:rPr>
  </w:style>
  <w:style w:type="paragraph" w:styleId="ListParagraph">
    <w:name w:val="List Paragraph"/>
    <w:basedOn w:val="Normal"/>
    <w:uiPriority w:val="34"/>
    <w:qFormat/>
    <w:rsid w:val="0043346B"/>
    <w:pPr>
      <w:ind w:left="720"/>
      <w:contextualSpacing/>
    </w:pPr>
  </w:style>
  <w:style w:type="paragraph" w:styleId="Header">
    <w:name w:val="header"/>
    <w:basedOn w:val="Normal"/>
    <w:link w:val="HeaderChar"/>
    <w:uiPriority w:val="99"/>
    <w:unhideWhenUsed/>
    <w:rsid w:val="0043346B"/>
    <w:pPr>
      <w:tabs>
        <w:tab w:val="center" w:pos="4680"/>
        <w:tab w:val="right" w:pos="9360"/>
      </w:tabs>
    </w:pPr>
  </w:style>
  <w:style w:type="character" w:customStyle="1" w:styleId="HeaderChar">
    <w:name w:val="Header Char"/>
    <w:basedOn w:val="DefaultParagraphFont"/>
    <w:link w:val="Header"/>
    <w:uiPriority w:val="99"/>
    <w:rsid w:val="0043346B"/>
    <w:rPr>
      <w:rFonts w:ascii="Calibri" w:eastAsia="Calibri" w:hAnsi="Calibri" w:cs="Times New Roman"/>
      <w:lang w:val="en-IN"/>
    </w:rPr>
  </w:style>
  <w:style w:type="paragraph" w:styleId="Footer">
    <w:name w:val="footer"/>
    <w:basedOn w:val="Normal"/>
    <w:link w:val="FooterChar"/>
    <w:uiPriority w:val="99"/>
    <w:unhideWhenUsed/>
    <w:rsid w:val="0043346B"/>
    <w:pPr>
      <w:tabs>
        <w:tab w:val="center" w:pos="4680"/>
        <w:tab w:val="right" w:pos="9360"/>
      </w:tabs>
    </w:pPr>
  </w:style>
  <w:style w:type="character" w:customStyle="1" w:styleId="FooterChar">
    <w:name w:val="Footer Char"/>
    <w:basedOn w:val="DefaultParagraphFont"/>
    <w:link w:val="Footer"/>
    <w:uiPriority w:val="99"/>
    <w:rsid w:val="0043346B"/>
    <w:rPr>
      <w:rFonts w:ascii="Calibri" w:eastAsia="Calibri" w:hAnsi="Calibri" w:cs="Times New Roman"/>
      <w:lang w:val="en-IN"/>
    </w:rPr>
  </w:style>
  <w:style w:type="paragraph" w:customStyle="1" w:styleId="Default">
    <w:name w:val="Default"/>
    <w:rsid w:val="0043346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experience-date-locale">
    <w:name w:val="experience-date-locale"/>
    <w:rsid w:val="0043346B"/>
  </w:style>
  <w:style w:type="character" w:customStyle="1" w:styleId="locality">
    <w:name w:val="locality"/>
    <w:rsid w:val="0043346B"/>
  </w:style>
  <w:style w:type="paragraph" w:styleId="BalloonText">
    <w:name w:val="Balloon Text"/>
    <w:basedOn w:val="Normal"/>
    <w:link w:val="BalloonTextChar"/>
    <w:uiPriority w:val="99"/>
    <w:semiHidden/>
    <w:unhideWhenUsed/>
    <w:rsid w:val="00433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46B"/>
    <w:rPr>
      <w:rFonts w:ascii="Tahoma" w:eastAsia="Calibri"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46B"/>
    <w:rPr>
      <w:rFonts w:ascii="Calibri" w:eastAsia="Calibri" w:hAnsi="Calibri" w:cs="Times New Roman"/>
      <w:lang w:val="en-IN"/>
    </w:rPr>
  </w:style>
  <w:style w:type="paragraph" w:styleId="Heading2">
    <w:name w:val="heading 2"/>
    <w:basedOn w:val="Normal"/>
    <w:next w:val="Normal"/>
    <w:link w:val="Heading2Char"/>
    <w:qFormat/>
    <w:rsid w:val="0043346B"/>
    <w:pPr>
      <w:keepNext/>
      <w:spacing w:after="0" w:line="240" w:lineRule="auto"/>
      <w:ind w:left="4320" w:right="-720" w:hanging="4320"/>
      <w:outlineLvl w:val="1"/>
    </w:pPr>
    <w:rPr>
      <w:rFonts w:ascii="Tahoma" w:eastAsia="Times New Roman" w:hAnsi="Tahoma"/>
      <w:b/>
      <w:spacing w:val="2"/>
      <w:kern w:val="18"/>
      <w:position w:val="-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346B"/>
    <w:rPr>
      <w:rFonts w:ascii="Tahoma" w:eastAsia="Times New Roman" w:hAnsi="Tahoma" w:cs="Times New Roman"/>
      <w:b/>
      <w:spacing w:val="2"/>
      <w:kern w:val="18"/>
      <w:position w:val="-8"/>
      <w:sz w:val="20"/>
      <w:szCs w:val="20"/>
    </w:rPr>
  </w:style>
  <w:style w:type="paragraph" w:styleId="Title">
    <w:name w:val="Title"/>
    <w:basedOn w:val="Normal"/>
    <w:link w:val="TitleChar"/>
    <w:qFormat/>
    <w:rsid w:val="0043346B"/>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43346B"/>
    <w:rPr>
      <w:rFonts w:ascii="Times New Roman" w:eastAsia="Times New Roman" w:hAnsi="Times New Roman" w:cs="Times New Roman"/>
      <w:b/>
      <w:bCs/>
      <w:sz w:val="24"/>
      <w:szCs w:val="24"/>
    </w:rPr>
  </w:style>
  <w:style w:type="character" w:styleId="Hyperlink">
    <w:name w:val="Hyperlink"/>
    <w:rsid w:val="0043346B"/>
    <w:rPr>
      <w:color w:val="0000FF"/>
      <w:u w:val="single"/>
    </w:rPr>
  </w:style>
  <w:style w:type="paragraph" w:styleId="NoSpacing">
    <w:name w:val="No Spacing"/>
    <w:uiPriority w:val="1"/>
    <w:qFormat/>
    <w:rsid w:val="0043346B"/>
    <w:pPr>
      <w:spacing w:after="0" w:line="240" w:lineRule="auto"/>
    </w:pPr>
    <w:rPr>
      <w:rFonts w:ascii="Calibri" w:eastAsia="Times New Roman" w:hAnsi="Calibri" w:cs="Times New Roman"/>
      <w:lang w:val="en-IN" w:eastAsia="en-IN"/>
    </w:rPr>
  </w:style>
  <w:style w:type="paragraph" w:styleId="ListParagraph">
    <w:name w:val="List Paragraph"/>
    <w:basedOn w:val="Normal"/>
    <w:uiPriority w:val="34"/>
    <w:qFormat/>
    <w:rsid w:val="0043346B"/>
    <w:pPr>
      <w:ind w:left="720"/>
      <w:contextualSpacing/>
    </w:pPr>
  </w:style>
  <w:style w:type="paragraph" w:styleId="Header">
    <w:name w:val="header"/>
    <w:basedOn w:val="Normal"/>
    <w:link w:val="HeaderChar"/>
    <w:uiPriority w:val="99"/>
    <w:unhideWhenUsed/>
    <w:rsid w:val="0043346B"/>
    <w:pPr>
      <w:tabs>
        <w:tab w:val="center" w:pos="4680"/>
        <w:tab w:val="right" w:pos="9360"/>
      </w:tabs>
    </w:pPr>
  </w:style>
  <w:style w:type="character" w:customStyle="1" w:styleId="HeaderChar">
    <w:name w:val="Header Char"/>
    <w:basedOn w:val="DefaultParagraphFont"/>
    <w:link w:val="Header"/>
    <w:uiPriority w:val="99"/>
    <w:rsid w:val="0043346B"/>
    <w:rPr>
      <w:rFonts w:ascii="Calibri" w:eastAsia="Calibri" w:hAnsi="Calibri" w:cs="Times New Roman"/>
      <w:lang w:val="en-IN"/>
    </w:rPr>
  </w:style>
  <w:style w:type="paragraph" w:styleId="Footer">
    <w:name w:val="footer"/>
    <w:basedOn w:val="Normal"/>
    <w:link w:val="FooterChar"/>
    <w:uiPriority w:val="99"/>
    <w:unhideWhenUsed/>
    <w:rsid w:val="0043346B"/>
    <w:pPr>
      <w:tabs>
        <w:tab w:val="center" w:pos="4680"/>
        <w:tab w:val="right" w:pos="9360"/>
      </w:tabs>
    </w:pPr>
  </w:style>
  <w:style w:type="character" w:customStyle="1" w:styleId="FooterChar">
    <w:name w:val="Footer Char"/>
    <w:basedOn w:val="DefaultParagraphFont"/>
    <w:link w:val="Footer"/>
    <w:uiPriority w:val="99"/>
    <w:rsid w:val="0043346B"/>
    <w:rPr>
      <w:rFonts w:ascii="Calibri" w:eastAsia="Calibri" w:hAnsi="Calibri" w:cs="Times New Roman"/>
      <w:lang w:val="en-IN"/>
    </w:rPr>
  </w:style>
  <w:style w:type="paragraph" w:customStyle="1" w:styleId="Default">
    <w:name w:val="Default"/>
    <w:rsid w:val="0043346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experience-date-locale">
    <w:name w:val="experience-date-locale"/>
    <w:rsid w:val="0043346B"/>
  </w:style>
  <w:style w:type="character" w:customStyle="1" w:styleId="locality">
    <w:name w:val="locality"/>
    <w:rsid w:val="0043346B"/>
  </w:style>
  <w:style w:type="paragraph" w:styleId="BalloonText">
    <w:name w:val="Balloon Text"/>
    <w:basedOn w:val="Normal"/>
    <w:link w:val="BalloonTextChar"/>
    <w:uiPriority w:val="99"/>
    <w:semiHidden/>
    <w:unhideWhenUsed/>
    <w:rsid w:val="00433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46B"/>
    <w:rPr>
      <w:rFonts w:ascii="Tahoma" w:eastAsia="Calibri" w:hAnsi="Tahoma" w:cs="Tahoma"/>
      <w:sz w:val="16"/>
      <w:szCs w:val="1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title/senior-supply-chain-%2F-logistics-co-ordinator?trk=mprofile_titl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yperlink" Target="mailto:mohammed.339035@2free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1006</Words>
  <Characters>5740</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2</cp:revision>
  <dcterms:created xsi:type="dcterms:W3CDTF">2017-10-28T12:56:00Z</dcterms:created>
  <dcterms:modified xsi:type="dcterms:W3CDTF">2017-10-28T12:56:00Z</dcterms:modified>
</cp:coreProperties>
</file>