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416" w:rsidRDefault="000C3C77">
      <w:pPr>
        <w:spacing w:after="0" w:line="240" w:lineRule="auto"/>
        <w:rPr>
          <w:rFonts w:ascii="Rockwell Extra Bold" w:hAnsi="Rockwell Extra Bold"/>
          <w:sz w:val="36"/>
          <w:szCs w:val="36"/>
        </w:rPr>
      </w:pPr>
      <w:r>
        <w:rPr>
          <w:rFonts w:ascii="Rockwell Extra Bold" w:hAnsi="Rockwell Extra Bold"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5034915</wp:posOffset>
            </wp:positionH>
            <wp:positionV relativeFrom="paragraph">
              <wp:posOffset>-657225</wp:posOffset>
            </wp:positionV>
            <wp:extent cx="1272540" cy="1619250"/>
            <wp:effectExtent l="133350" t="95250" r="156210" b="171450"/>
            <wp:wrapTight wrapText="bothSides">
              <wp:wrapPolygon edited="0">
                <wp:start x="-1617" y="-1271"/>
                <wp:lineTo x="-2263" y="-762"/>
                <wp:lineTo x="-2263" y="21600"/>
                <wp:lineTo x="-1617" y="23633"/>
                <wp:lineTo x="23281" y="23633"/>
                <wp:lineTo x="23928" y="19821"/>
                <wp:lineTo x="23605" y="-1271"/>
                <wp:lineTo x="-1617" y="-1271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619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ckwell Extra Bold" w:hAnsi="Rockwell Extra Bold"/>
          <w:sz w:val="36"/>
          <w:szCs w:val="36"/>
        </w:rPr>
        <w:t xml:space="preserve">ANITA </w:t>
      </w:r>
    </w:p>
    <w:p w:rsidR="006B6416" w:rsidRDefault="000C3C7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E.MAIL </w:t>
      </w:r>
      <w:proofErr w:type="gramStart"/>
      <w:r>
        <w:rPr>
          <w:rFonts w:ascii="Century Gothic" w:hAnsi="Century Gothic"/>
          <w:b/>
        </w:rPr>
        <w:t>ADD :</w:t>
      </w:r>
      <w:proofErr w:type="gramEnd"/>
      <w:r>
        <w:rPr>
          <w:rFonts w:ascii="Century Gothic" w:hAnsi="Century Gothic"/>
        </w:rPr>
        <w:t xml:space="preserve"> </w:t>
      </w:r>
      <w:hyperlink r:id="rId7" w:history="1">
        <w:r w:rsidRPr="00B80652">
          <w:rPr>
            <w:rStyle w:val="Hyperlink"/>
            <w:rFonts w:ascii="Century Gothic" w:hAnsi="Century Gothic"/>
          </w:rPr>
          <w:t>anita.339524@2freemail.com</w:t>
        </w:r>
      </w:hyperlink>
      <w:r>
        <w:rPr>
          <w:rFonts w:ascii="Century Gothic" w:hAnsi="Century Gothic"/>
        </w:rPr>
        <w:t xml:space="preserve"> </w:t>
      </w:r>
    </w:p>
    <w:p w:rsidR="000C3C77" w:rsidRDefault="000C3C77">
      <w:pPr>
        <w:spacing w:after="0" w:line="240" w:lineRule="auto"/>
        <w:rPr>
          <w:rFonts w:ascii="Century Gothic" w:hAnsi="Century Gothic"/>
          <w:color w:val="000000" w:themeColor="text1"/>
        </w:rPr>
      </w:pPr>
    </w:p>
    <w:p w:rsidR="006B6416" w:rsidRDefault="006B6416">
      <w:pPr>
        <w:spacing w:after="0" w:line="240" w:lineRule="auto"/>
        <w:rPr>
          <w:rFonts w:ascii="Century Gothic" w:hAnsi="Century Gothic"/>
        </w:rPr>
      </w:pPr>
    </w:p>
    <w:p w:rsidR="006B6416" w:rsidRDefault="006B6416">
      <w:pPr>
        <w:spacing w:after="0" w:line="240" w:lineRule="auto"/>
        <w:rPr>
          <w:rFonts w:ascii="Century Gothic" w:hAnsi="Century Gothic"/>
        </w:rPr>
      </w:pPr>
    </w:p>
    <w:p w:rsidR="006B6416" w:rsidRDefault="000C3C77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Job Objective:</w:t>
      </w:r>
    </w:p>
    <w:p w:rsidR="006B6416" w:rsidRDefault="000C3C7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To work for a </w:t>
      </w:r>
      <w:proofErr w:type="gramStart"/>
      <w:r>
        <w:rPr>
          <w:rFonts w:ascii="Century Gothic" w:hAnsi="Century Gothic"/>
        </w:rPr>
        <w:t>company  in</w:t>
      </w:r>
      <w:proofErr w:type="gramEnd"/>
      <w:r>
        <w:rPr>
          <w:rFonts w:ascii="Century Gothic" w:hAnsi="Century Gothic"/>
        </w:rPr>
        <w:t xml:space="preserve"> order to enhance my communication and skills specially when dealing with issues toward work.</w:t>
      </w:r>
    </w:p>
    <w:p w:rsidR="006B6416" w:rsidRDefault="006B6416">
      <w:pPr>
        <w:spacing w:after="0" w:line="240" w:lineRule="auto"/>
        <w:rPr>
          <w:rFonts w:ascii="Century Gothic" w:hAnsi="Century Gothic"/>
        </w:rPr>
      </w:pPr>
    </w:p>
    <w:p w:rsidR="006B6416" w:rsidRDefault="000C3C7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120015</wp:posOffset>
                </wp:positionV>
                <wp:extent cx="6419850" cy="0"/>
                <wp:effectExtent l="19050" t="15240" r="19050" b="1333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75pt;margin-top:9.45pt;width:50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g5aHgIAADw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" strokeweight="2pt"/>
            </w:pict>
          </mc:Fallback>
        </mc:AlternateContent>
      </w:r>
    </w:p>
    <w:p w:rsidR="006B6416" w:rsidRDefault="006B6416">
      <w:pPr>
        <w:spacing w:after="0" w:line="240" w:lineRule="auto"/>
        <w:jc w:val="center"/>
        <w:rPr>
          <w:rFonts w:ascii="Eras Bold ITC" w:hAnsi="Eras Bold ITC"/>
          <w:b/>
          <w:sz w:val="28"/>
          <w:szCs w:val="28"/>
          <w:u w:val="single"/>
        </w:rPr>
      </w:pPr>
    </w:p>
    <w:p w:rsidR="006B6416" w:rsidRDefault="000C3C77">
      <w:pPr>
        <w:spacing w:after="0" w:line="240" w:lineRule="auto"/>
        <w:jc w:val="center"/>
        <w:rPr>
          <w:rFonts w:ascii="Eras Bold ITC" w:hAnsi="Eras Bold ITC"/>
          <w:b/>
          <w:sz w:val="28"/>
          <w:szCs w:val="28"/>
          <w:u w:val="single"/>
        </w:rPr>
      </w:pPr>
      <w:r>
        <w:rPr>
          <w:rFonts w:ascii="Eras Bold ITC" w:hAnsi="Eras Bold ITC"/>
          <w:b/>
          <w:sz w:val="28"/>
          <w:szCs w:val="28"/>
          <w:u w:val="single"/>
        </w:rPr>
        <w:t>EDUCATIONAL BACKGROUND</w:t>
      </w:r>
    </w:p>
    <w:p w:rsidR="006B6416" w:rsidRDefault="006B6416">
      <w:pPr>
        <w:spacing w:after="0" w:line="240" w:lineRule="auto"/>
        <w:jc w:val="center"/>
        <w:rPr>
          <w:rFonts w:ascii="Eras Bold ITC" w:hAnsi="Eras Bold ITC"/>
          <w:b/>
          <w:sz w:val="28"/>
          <w:szCs w:val="28"/>
          <w:u w:val="single"/>
        </w:rPr>
      </w:pPr>
    </w:p>
    <w:p w:rsidR="006B6416" w:rsidRDefault="006B6416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6B6416" w:rsidRDefault="000C3C77">
      <w:pPr>
        <w:spacing w:after="0" w:line="24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  <w:b/>
        </w:rPr>
        <w:t>Course :</w:t>
      </w:r>
      <w:proofErr w:type="gramEnd"/>
      <w:r>
        <w:rPr>
          <w:rFonts w:ascii="Century Gothic" w:hAnsi="Century Gothic"/>
        </w:rPr>
        <w:tab/>
        <w:t>Bachelor of Science in Business Administration</w:t>
      </w:r>
    </w:p>
    <w:p w:rsidR="006B6416" w:rsidRDefault="000C3C77">
      <w:pPr>
        <w:spacing w:after="0" w:line="240" w:lineRule="auto"/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>Major in Business Management</w:t>
      </w:r>
    </w:p>
    <w:p w:rsidR="006B6416" w:rsidRDefault="000C3C77">
      <w:pPr>
        <w:spacing w:after="0" w:line="24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  <w:b/>
        </w:rPr>
        <w:t>College :</w:t>
      </w:r>
      <w:proofErr w:type="gramEnd"/>
      <w:r>
        <w:rPr>
          <w:rFonts w:ascii="Century Gothic" w:hAnsi="Century Gothic"/>
        </w:rPr>
        <w:tab/>
        <w:t>Polytechnic University of the Philippi</w:t>
      </w:r>
      <w:r>
        <w:rPr>
          <w:rFonts w:ascii="Century Gothic" w:hAnsi="Century Gothic"/>
        </w:rPr>
        <w:t>nes</w:t>
      </w:r>
    </w:p>
    <w:p w:rsidR="006B6416" w:rsidRDefault="000C3C7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Taguig</w:t>
      </w:r>
      <w:proofErr w:type="spellEnd"/>
      <w:r>
        <w:rPr>
          <w:rFonts w:ascii="Century Gothic" w:hAnsi="Century Gothic"/>
        </w:rPr>
        <w:t xml:space="preserve"> Branch</w:t>
      </w:r>
    </w:p>
    <w:p w:rsidR="006B6416" w:rsidRDefault="000C3C7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SY 1992 - 1996</w:t>
      </w:r>
    </w:p>
    <w:p w:rsidR="006B6416" w:rsidRDefault="006B6416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6B6416" w:rsidRDefault="006B6416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6B6416" w:rsidRDefault="006B6416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6B6416" w:rsidRDefault="000C3C77">
      <w:pPr>
        <w:spacing w:after="0" w:line="240" w:lineRule="auto"/>
        <w:jc w:val="center"/>
        <w:rPr>
          <w:rFonts w:ascii="Eras Bold ITC" w:hAnsi="Eras Bold ITC"/>
          <w:b/>
          <w:sz w:val="28"/>
          <w:szCs w:val="28"/>
          <w:u w:val="single"/>
        </w:rPr>
      </w:pPr>
      <w:r>
        <w:rPr>
          <w:rFonts w:ascii="Eras Bold ITC" w:hAnsi="Eras Bold ITC"/>
          <w:b/>
          <w:sz w:val="28"/>
          <w:szCs w:val="28"/>
          <w:u w:val="single"/>
        </w:rPr>
        <w:t>WORK EMPLOYMENT RECORD</w:t>
      </w:r>
    </w:p>
    <w:p w:rsidR="006B6416" w:rsidRDefault="006B6416">
      <w:pPr>
        <w:spacing w:after="0" w:line="240" w:lineRule="auto"/>
        <w:jc w:val="center"/>
        <w:rPr>
          <w:rFonts w:ascii="Eras Bold ITC" w:hAnsi="Eras Bold ITC"/>
          <w:b/>
          <w:sz w:val="28"/>
          <w:szCs w:val="28"/>
          <w:u w:val="single"/>
        </w:rPr>
      </w:pPr>
    </w:p>
    <w:p w:rsidR="006B6416" w:rsidRDefault="006B6416">
      <w:pPr>
        <w:spacing w:after="0" w:line="240" w:lineRule="auto"/>
        <w:jc w:val="center"/>
        <w:rPr>
          <w:rFonts w:ascii="Eras Bold ITC" w:hAnsi="Eras Bold ITC"/>
          <w:b/>
          <w:sz w:val="28"/>
          <w:szCs w:val="28"/>
          <w:u w:val="single"/>
        </w:rPr>
      </w:pPr>
    </w:p>
    <w:p w:rsidR="006B6416" w:rsidRDefault="006B6416">
      <w:pPr>
        <w:spacing w:after="0" w:line="240" w:lineRule="auto"/>
        <w:rPr>
          <w:rFonts w:ascii="Century Gothic" w:hAnsi="Century Gothic"/>
          <w:b/>
          <w:u w:val="single"/>
        </w:rPr>
      </w:pPr>
    </w:p>
    <w:p w:rsidR="006B6416" w:rsidRDefault="000C3C7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 xml:space="preserve">HEAD </w:t>
      </w:r>
      <w:proofErr w:type="gramStart"/>
      <w:r>
        <w:rPr>
          <w:rFonts w:ascii="Century Gothic" w:hAnsi="Century Gothic"/>
          <w:b/>
          <w:u w:val="single"/>
        </w:rPr>
        <w:t>OFFICE :</w:t>
      </w:r>
      <w:proofErr w:type="gramEnd"/>
      <w:r>
        <w:rPr>
          <w:rFonts w:ascii="Century Gothic" w:hAnsi="Century Gothic"/>
          <w:b/>
          <w:u w:val="single"/>
        </w:rPr>
        <w:t xml:space="preserve"> </w:t>
      </w:r>
      <w:r>
        <w:rPr>
          <w:rFonts w:ascii="Century Gothic" w:hAnsi="Century Gothic"/>
        </w:rPr>
        <w:t xml:space="preserve">GSIS FAMILY BANK – </w:t>
      </w:r>
      <w:proofErr w:type="spellStart"/>
      <w:r>
        <w:rPr>
          <w:rFonts w:ascii="Century Gothic" w:hAnsi="Century Gothic"/>
        </w:rPr>
        <w:t>Ortigas</w:t>
      </w:r>
      <w:proofErr w:type="spellEnd"/>
      <w:r>
        <w:rPr>
          <w:rFonts w:ascii="Century Gothic" w:hAnsi="Century Gothic"/>
        </w:rPr>
        <w:t xml:space="preserve"> Branch</w:t>
      </w:r>
    </w:p>
    <w:p w:rsidR="006B6416" w:rsidRDefault="000C3C7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2F AIC Grande Tower, Corner Garnet Road,</w:t>
      </w:r>
    </w:p>
    <w:p w:rsidR="006B6416" w:rsidRDefault="000C3C7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</w:t>
      </w:r>
      <w:proofErr w:type="spellStart"/>
      <w:r>
        <w:rPr>
          <w:rFonts w:ascii="Century Gothic" w:hAnsi="Century Gothic"/>
        </w:rPr>
        <w:t>Ortigas</w:t>
      </w:r>
      <w:proofErr w:type="spellEnd"/>
      <w:r>
        <w:rPr>
          <w:rFonts w:ascii="Century Gothic" w:hAnsi="Century Gothic"/>
        </w:rPr>
        <w:t xml:space="preserve"> Centre, Pasig City</w:t>
      </w:r>
    </w:p>
    <w:p w:rsidR="006B6416" w:rsidRDefault="006B6416">
      <w:pPr>
        <w:spacing w:after="0" w:line="240" w:lineRule="auto"/>
        <w:rPr>
          <w:rFonts w:ascii="Century Gothic" w:hAnsi="Century Gothic"/>
          <w:b/>
          <w:u w:val="single"/>
        </w:rPr>
      </w:pPr>
    </w:p>
    <w:p w:rsidR="006B6416" w:rsidRDefault="006B6416">
      <w:pPr>
        <w:spacing w:after="0" w:line="240" w:lineRule="auto"/>
        <w:rPr>
          <w:rFonts w:ascii="Century Gothic" w:hAnsi="Century Gothic"/>
          <w:b/>
          <w:u w:val="single"/>
        </w:rPr>
      </w:pPr>
    </w:p>
    <w:p w:rsidR="006B6416" w:rsidRDefault="000C3C77">
      <w:pPr>
        <w:spacing w:after="0" w:line="24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  <w:b/>
        </w:rPr>
        <w:t>Company :</w:t>
      </w:r>
      <w:proofErr w:type="gramEnd"/>
      <w:r>
        <w:rPr>
          <w:rFonts w:ascii="Century Gothic" w:hAnsi="Century Gothic"/>
        </w:rPr>
        <w:tab/>
        <w:t xml:space="preserve">GSIS FAMILY BANK – </w:t>
      </w:r>
      <w:proofErr w:type="spellStart"/>
      <w:r>
        <w:rPr>
          <w:rFonts w:ascii="Century Gothic" w:hAnsi="Century Gothic"/>
        </w:rPr>
        <w:t>Poblacion</w:t>
      </w:r>
      <w:proofErr w:type="spellEnd"/>
      <w:r>
        <w:rPr>
          <w:rFonts w:ascii="Century Gothic" w:hAnsi="Century Gothic"/>
        </w:rPr>
        <w:t xml:space="preserve"> Branch</w:t>
      </w:r>
    </w:p>
    <w:p w:rsidR="006B6416" w:rsidRDefault="000C3C77">
      <w:pPr>
        <w:spacing w:after="0" w:line="24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  <w:b/>
        </w:rPr>
        <w:t>Position :</w:t>
      </w:r>
      <w:proofErr w:type="gram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>Accounting Assistant</w:t>
      </w:r>
    </w:p>
    <w:p w:rsidR="006B6416" w:rsidRDefault="000C3C77">
      <w:pPr>
        <w:spacing w:after="0" w:line="24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  <w:b/>
        </w:rPr>
        <w:t>Date :</w:t>
      </w:r>
      <w:proofErr w:type="gram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April 15, 2011 – May 13, 2016</w:t>
      </w:r>
    </w:p>
    <w:p w:rsidR="006B6416" w:rsidRDefault="006B6416">
      <w:pPr>
        <w:spacing w:after="0" w:line="240" w:lineRule="auto"/>
        <w:rPr>
          <w:rFonts w:ascii="Century Gothic" w:hAnsi="Century Gothic"/>
          <w:b/>
        </w:rPr>
      </w:pPr>
    </w:p>
    <w:p w:rsidR="006B6416" w:rsidRDefault="000C3C77">
      <w:pPr>
        <w:spacing w:after="0" w:line="24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  <w:b/>
        </w:rPr>
        <w:t>Company :</w:t>
      </w:r>
      <w:proofErr w:type="gramEnd"/>
      <w:r>
        <w:rPr>
          <w:rFonts w:ascii="Century Gothic" w:hAnsi="Century Gothic"/>
        </w:rPr>
        <w:tab/>
        <w:t>GSIS FAMILY BANK – Talon Branch</w:t>
      </w:r>
    </w:p>
    <w:p w:rsidR="006B6416" w:rsidRDefault="000C3C77">
      <w:pPr>
        <w:spacing w:after="0" w:line="24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  <w:b/>
        </w:rPr>
        <w:t>Position :</w:t>
      </w:r>
      <w:proofErr w:type="gramEnd"/>
      <w:r>
        <w:rPr>
          <w:rFonts w:ascii="Century Gothic" w:hAnsi="Century Gothic"/>
        </w:rPr>
        <w:tab/>
        <w:t>Accounting Assistant</w:t>
      </w:r>
    </w:p>
    <w:p w:rsidR="006B6416" w:rsidRDefault="000C3C77">
      <w:pPr>
        <w:spacing w:after="0" w:line="24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  <w:b/>
        </w:rPr>
        <w:t>Date :</w:t>
      </w:r>
      <w:proofErr w:type="gram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July 15, 2010 – April 14, 2011</w:t>
      </w:r>
    </w:p>
    <w:p w:rsidR="006B6416" w:rsidRDefault="006B6416">
      <w:pPr>
        <w:spacing w:after="0" w:line="240" w:lineRule="auto"/>
        <w:rPr>
          <w:rFonts w:ascii="Century Gothic" w:hAnsi="Century Gothic"/>
          <w:b/>
          <w:u w:val="single"/>
        </w:rPr>
      </w:pPr>
    </w:p>
    <w:p w:rsidR="006B6416" w:rsidRDefault="000C3C77">
      <w:pPr>
        <w:spacing w:after="0" w:line="24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  <w:b/>
        </w:rPr>
        <w:t>Company :</w:t>
      </w:r>
      <w:proofErr w:type="gramEnd"/>
      <w:r>
        <w:rPr>
          <w:rFonts w:ascii="Century Gothic" w:hAnsi="Century Gothic"/>
        </w:rPr>
        <w:tab/>
        <w:t xml:space="preserve">GSIS FAMILY BANK – </w:t>
      </w:r>
      <w:proofErr w:type="spellStart"/>
      <w:r>
        <w:rPr>
          <w:rFonts w:ascii="Century Gothic" w:hAnsi="Century Gothic"/>
        </w:rPr>
        <w:t>Ortigas</w:t>
      </w:r>
      <w:proofErr w:type="spellEnd"/>
      <w:r>
        <w:rPr>
          <w:rFonts w:ascii="Century Gothic" w:hAnsi="Century Gothic"/>
        </w:rPr>
        <w:t xml:space="preserve"> Branch</w:t>
      </w:r>
    </w:p>
    <w:p w:rsidR="006B6416" w:rsidRDefault="000C3C77">
      <w:pPr>
        <w:spacing w:after="0" w:line="24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  <w:b/>
        </w:rPr>
        <w:t>Position :</w:t>
      </w:r>
      <w:proofErr w:type="gramEnd"/>
      <w:r>
        <w:rPr>
          <w:rFonts w:ascii="Century Gothic" w:hAnsi="Century Gothic"/>
        </w:rPr>
        <w:tab/>
        <w:t>Accounting Assistant ( Acco</w:t>
      </w:r>
      <w:r>
        <w:rPr>
          <w:rFonts w:ascii="Century Gothic" w:hAnsi="Century Gothic"/>
        </w:rPr>
        <w:t>unting Department)</w:t>
      </w:r>
    </w:p>
    <w:p w:rsidR="006B6416" w:rsidRDefault="000C3C77">
      <w:pPr>
        <w:spacing w:after="0" w:line="24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  <w:b/>
        </w:rPr>
        <w:t>Date :</w:t>
      </w:r>
      <w:proofErr w:type="gram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July 14, 2009 – July 14, 2010</w:t>
      </w:r>
    </w:p>
    <w:p w:rsidR="006B6416" w:rsidRDefault="006B6416">
      <w:pPr>
        <w:spacing w:after="0" w:line="240" w:lineRule="auto"/>
        <w:rPr>
          <w:rFonts w:ascii="Century Gothic" w:hAnsi="Century Gothic"/>
        </w:rPr>
      </w:pPr>
    </w:p>
    <w:p w:rsidR="006B6416" w:rsidRDefault="000C3C77">
      <w:pPr>
        <w:spacing w:after="0" w:line="24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  <w:b/>
        </w:rPr>
        <w:t>Company :</w:t>
      </w:r>
      <w:proofErr w:type="gramEnd"/>
      <w:r>
        <w:rPr>
          <w:rFonts w:ascii="Century Gothic" w:hAnsi="Century Gothic"/>
        </w:rPr>
        <w:tab/>
        <w:t xml:space="preserve">GSIS FAMILY BANK – </w:t>
      </w:r>
      <w:proofErr w:type="spellStart"/>
      <w:r>
        <w:rPr>
          <w:rFonts w:ascii="Century Gothic" w:hAnsi="Century Gothic"/>
        </w:rPr>
        <w:t>Ortigas</w:t>
      </w:r>
      <w:proofErr w:type="spellEnd"/>
      <w:r>
        <w:rPr>
          <w:rFonts w:ascii="Century Gothic" w:hAnsi="Century Gothic"/>
        </w:rPr>
        <w:t xml:space="preserve"> Branch</w:t>
      </w:r>
    </w:p>
    <w:p w:rsidR="006B6416" w:rsidRDefault="000C3C77">
      <w:pPr>
        <w:spacing w:after="0" w:line="24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  <w:b/>
        </w:rPr>
        <w:t>Position :</w:t>
      </w:r>
      <w:proofErr w:type="gramEnd"/>
      <w:r>
        <w:rPr>
          <w:rFonts w:ascii="Century Gothic" w:hAnsi="Century Gothic"/>
        </w:rPr>
        <w:tab/>
        <w:t>Accounting Assistant (Cash Department)</w:t>
      </w:r>
    </w:p>
    <w:p w:rsidR="006B6416" w:rsidRDefault="000C3C77">
      <w:pPr>
        <w:spacing w:after="0" w:line="24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  <w:b/>
        </w:rPr>
        <w:t>Date :</w:t>
      </w:r>
      <w:proofErr w:type="gram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September 25, 2005 – July 13, 2009</w:t>
      </w:r>
    </w:p>
    <w:p w:rsidR="006B6416" w:rsidRDefault="006B6416">
      <w:pPr>
        <w:spacing w:after="0" w:line="240" w:lineRule="auto"/>
        <w:rPr>
          <w:rFonts w:ascii="Century Gothic" w:hAnsi="Century Gothic"/>
        </w:rPr>
      </w:pPr>
    </w:p>
    <w:p w:rsidR="006B6416" w:rsidRDefault="000C3C77">
      <w:pPr>
        <w:spacing w:after="0" w:line="24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  <w:b/>
        </w:rPr>
        <w:t>Company :</w:t>
      </w:r>
      <w:proofErr w:type="gramEnd"/>
      <w:r>
        <w:rPr>
          <w:rFonts w:ascii="Century Gothic" w:hAnsi="Century Gothic"/>
        </w:rPr>
        <w:tab/>
        <w:t xml:space="preserve">GSIS FAMILY BANK – </w:t>
      </w:r>
      <w:proofErr w:type="spellStart"/>
      <w:r>
        <w:rPr>
          <w:rFonts w:ascii="Century Gothic" w:hAnsi="Century Gothic"/>
        </w:rPr>
        <w:t>Zapote</w:t>
      </w:r>
      <w:proofErr w:type="spellEnd"/>
      <w:r>
        <w:rPr>
          <w:rFonts w:ascii="Century Gothic" w:hAnsi="Century Gothic"/>
        </w:rPr>
        <w:t xml:space="preserve"> Branch</w:t>
      </w:r>
    </w:p>
    <w:p w:rsidR="006B6416" w:rsidRDefault="000C3C77">
      <w:pPr>
        <w:spacing w:after="0" w:line="24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  <w:b/>
        </w:rPr>
        <w:t>Position :</w:t>
      </w:r>
      <w:proofErr w:type="gramEnd"/>
      <w:r>
        <w:rPr>
          <w:rFonts w:ascii="Century Gothic" w:hAnsi="Century Gothic"/>
        </w:rPr>
        <w:tab/>
        <w:t>Accoun</w:t>
      </w:r>
      <w:r>
        <w:rPr>
          <w:rFonts w:ascii="Century Gothic" w:hAnsi="Century Gothic"/>
        </w:rPr>
        <w:t>ting Assistant</w:t>
      </w:r>
    </w:p>
    <w:p w:rsidR="006B6416" w:rsidRDefault="000C3C77">
      <w:pPr>
        <w:spacing w:after="0" w:line="24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  <w:b/>
        </w:rPr>
        <w:t>Date :</w:t>
      </w:r>
      <w:proofErr w:type="gram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June 01, 2004 – September 24, 2005</w:t>
      </w:r>
    </w:p>
    <w:p w:rsidR="006B6416" w:rsidRDefault="006B6416">
      <w:pPr>
        <w:spacing w:after="0" w:line="240" w:lineRule="auto"/>
        <w:rPr>
          <w:rFonts w:ascii="Century Gothic" w:hAnsi="Century Gothic"/>
        </w:rPr>
      </w:pPr>
    </w:p>
    <w:p w:rsidR="006B6416" w:rsidRDefault="000C3C77">
      <w:pPr>
        <w:spacing w:after="0" w:line="24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  <w:b/>
        </w:rPr>
        <w:t>Company :</w:t>
      </w:r>
      <w:proofErr w:type="gramEnd"/>
      <w:r>
        <w:rPr>
          <w:rFonts w:ascii="Century Gothic" w:hAnsi="Century Gothic"/>
        </w:rPr>
        <w:tab/>
        <w:t xml:space="preserve">GSIS FAMILY BANK – </w:t>
      </w:r>
      <w:proofErr w:type="spellStart"/>
      <w:r>
        <w:rPr>
          <w:rFonts w:ascii="Century Gothic" w:hAnsi="Century Gothic"/>
        </w:rPr>
        <w:t>Zapote</w:t>
      </w:r>
      <w:proofErr w:type="spellEnd"/>
      <w:r>
        <w:rPr>
          <w:rFonts w:ascii="Century Gothic" w:hAnsi="Century Gothic"/>
        </w:rPr>
        <w:t xml:space="preserve"> Branch</w:t>
      </w:r>
    </w:p>
    <w:p w:rsidR="006B6416" w:rsidRDefault="000C3C77">
      <w:pPr>
        <w:spacing w:after="0" w:line="24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  <w:b/>
        </w:rPr>
        <w:t>Position :</w:t>
      </w:r>
      <w:proofErr w:type="gramEnd"/>
      <w:r>
        <w:rPr>
          <w:rFonts w:ascii="Century Gothic" w:hAnsi="Century Gothic"/>
        </w:rPr>
        <w:tab/>
        <w:t>Alignment for Accounting Assistant</w:t>
      </w:r>
    </w:p>
    <w:p w:rsidR="006B6416" w:rsidRDefault="000C3C77">
      <w:pPr>
        <w:spacing w:after="0" w:line="24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  <w:b/>
        </w:rPr>
        <w:t>Date :</w:t>
      </w:r>
      <w:proofErr w:type="gram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January 01, 2004 – June 01, 2004</w:t>
      </w:r>
    </w:p>
    <w:p w:rsidR="006B6416" w:rsidRDefault="006B6416">
      <w:pPr>
        <w:spacing w:after="0" w:line="240" w:lineRule="auto"/>
        <w:rPr>
          <w:rFonts w:ascii="Century Gothic" w:hAnsi="Century Gothic"/>
        </w:rPr>
      </w:pPr>
    </w:p>
    <w:p w:rsidR="006B6416" w:rsidRDefault="000C3C77">
      <w:pPr>
        <w:spacing w:after="0" w:line="24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  <w:b/>
        </w:rPr>
        <w:t>Company :</w:t>
      </w:r>
      <w:proofErr w:type="gramEnd"/>
      <w:r>
        <w:rPr>
          <w:rFonts w:ascii="Century Gothic" w:hAnsi="Century Gothic"/>
        </w:rPr>
        <w:tab/>
        <w:t xml:space="preserve">GSIS FAMILY BANK – </w:t>
      </w:r>
      <w:proofErr w:type="spellStart"/>
      <w:r>
        <w:rPr>
          <w:rFonts w:ascii="Century Gothic" w:hAnsi="Century Gothic"/>
        </w:rPr>
        <w:t>Zapote</w:t>
      </w:r>
      <w:proofErr w:type="spellEnd"/>
      <w:r>
        <w:rPr>
          <w:rFonts w:ascii="Century Gothic" w:hAnsi="Century Gothic"/>
        </w:rPr>
        <w:t xml:space="preserve"> Branch</w:t>
      </w:r>
    </w:p>
    <w:p w:rsidR="006B6416" w:rsidRDefault="000C3C77">
      <w:pPr>
        <w:spacing w:after="0" w:line="24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  <w:b/>
        </w:rPr>
        <w:t>Position :</w:t>
      </w:r>
      <w:proofErr w:type="gramEnd"/>
      <w:r>
        <w:rPr>
          <w:rFonts w:ascii="Century Gothic" w:hAnsi="Century Gothic"/>
        </w:rPr>
        <w:tab/>
        <w:t xml:space="preserve">Accounting </w:t>
      </w:r>
      <w:r>
        <w:rPr>
          <w:rFonts w:ascii="Century Gothic" w:hAnsi="Century Gothic"/>
        </w:rPr>
        <w:t>Assistant</w:t>
      </w:r>
    </w:p>
    <w:p w:rsidR="006B6416" w:rsidRDefault="000C3C77">
      <w:pPr>
        <w:spacing w:after="0" w:line="24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  <w:b/>
        </w:rPr>
        <w:t>Date :</w:t>
      </w:r>
      <w:proofErr w:type="gram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June 01, 2004 – September 24, 2005</w:t>
      </w:r>
    </w:p>
    <w:p w:rsidR="006B6416" w:rsidRDefault="006B6416">
      <w:pPr>
        <w:spacing w:after="0" w:line="240" w:lineRule="auto"/>
        <w:rPr>
          <w:rFonts w:ascii="Century Gothic" w:hAnsi="Century Gothic"/>
        </w:rPr>
      </w:pPr>
    </w:p>
    <w:p w:rsidR="006B6416" w:rsidRDefault="000C3C77">
      <w:pPr>
        <w:spacing w:after="0" w:line="24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  <w:b/>
        </w:rPr>
        <w:t>Company :</w:t>
      </w:r>
      <w:proofErr w:type="gramEnd"/>
      <w:r>
        <w:rPr>
          <w:rFonts w:ascii="Century Gothic" w:hAnsi="Century Gothic"/>
        </w:rPr>
        <w:tab/>
        <w:t>GSIS FAMILY BANK – Talon Branch</w:t>
      </w:r>
    </w:p>
    <w:p w:rsidR="006B6416" w:rsidRDefault="000C3C77">
      <w:pPr>
        <w:spacing w:after="0" w:line="24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  <w:b/>
        </w:rPr>
        <w:t>Position :</w:t>
      </w:r>
      <w:proofErr w:type="gramEnd"/>
      <w:r>
        <w:rPr>
          <w:rFonts w:ascii="Century Gothic" w:hAnsi="Century Gothic"/>
        </w:rPr>
        <w:tab/>
        <w:t>Premium Savings Deposit Teller</w:t>
      </w:r>
    </w:p>
    <w:p w:rsidR="006B6416" w:rsidRDefault="000C3C77">
      <w:pPr>
        <w:spacing w:after="0" w:line="24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  <w:b/>
        </w:rPr>
        <w:t>Date :</w:t>
      </w:r>
      <w:proofErr w:type="gram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January 01, 2002 -  January 01, 2004</w:t>
      </w:r>
    </w:p>
    <w:p w:rsidR="006B6416" w:rsidRDefault="006B6416">
      <w:pPr>
        <w:spacing w:after="0" w:line="240" w:lineRule="auto"/>
        <w:rPr>
          <w:rFonts w:ascii="Century Gothic" w:hAnsi="Century Gothic"/>
        </w:rPr>
      </w:pPr>
    </w:p>
    <w:p w:rsidR="006B6416" w:rsidRDefault="000C3C77">
      <w:pPr>
        <w:spacing w:after="0" w:line="24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  <w:b/>
        </w:rPr>
        <w:t>Company :</w:t>
      </w:r>
      <w:proofErr w:type="gramEnd"/>
      <w:r>
        <w:rPr>
          <w:rFonts w:ascii="Century Gothic" w:hAnsi="Century Gothic"/>
        </w:rPr>
        <w:tab/>
        <w:t>GSIS FAMILY BANK – Talon Branch</w:t>
      </w:r>
    </w:p>
    <w:p w:rsidR="006B6416" w:rsidRDefault="000C3C77">
      <w:pPr>
        <w:spacing w:after="0" w:line="24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  <w:b/>
        </w:rPr>
        <w:t>Position :</w:t>
      </w:r>
      <w:proofErr w:type="gramEnd"/>
      <w:r>
        <w:rPr>
          <w:rFonts w:ascii="Century Gothic" w:hAnsi="Century Gothic"/>
        </w:rPr>
        <w:tab/>
        <w:t xml:space="preserve">Savings Deposit </w:t>
      </w:r>
      <w:r>
        <w:rPr>
          <w:rFonts w:ascii="Century Gothic" w:hAnsi="Century Gothic"/>
        </w:rPr>
        <w:t>Bookkeeper</w:t>
      </w:r>
    </w:p>
    <w:p w:rsidR="006B6416" w:rsidRDefault="000C3C77">
      <w:pPr>
        <w:spacing w:after="0" w:line="24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  <w:b/>
        </w:rPr>
        <w:t>Date :</w:t>
      </w:r>
      <w:proofErr w:type="gram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December 31, 1999 -  January 01, 2002</w:t>
      </w:r>
    </w:p>
    <w:p w:rsidR="006B6416" w:rsidRDefault="006B6416">
      <w:pPr>
        <w:spacing w:after="0" w:line="240" w:lineRule="auto"/>
        <w:rPr>
          <w:rFonts w:ascii="Century Gothic" w:hAnsi="Century Gothic"/>
        </w:rPr>
      </w:pPr>
    </w:p>
    <w:p w:rsidR="006B6416" w:rsidRDefault="000C3C77">
      <w:pPr>
        <w:spacing w:after="0" w:line="24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  <w:b/>
        </w:rPr>
        <w:t>Company :</w:t>
      </w:r>
      <w:proofErr w:type="gramEnd"/>
      <w:r>
        <w:rPr>
          <w:rFonts w:ascii="Century Gothic" w:hAnsi="Century Gothic"/>
        </w:rPr>
        <w:tab/>
        <w:t>GSIS FAMILY BANK – Talon Branch</w:t>
      </w:r>
    </w:p>
    <w:p w:rsidR="006B6416" w:rsidRDefault="000C3C77">
      <w:pPr>
        <w:spacing w:after="0" w:line="24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  <w:b/>
        </w:rPr>
        <w:t>Position :</w:t>
      </w:r>
      <w:proofErr w:type="gramEnd"/>
      <w:r>
        <w:rPr>
          <w:rFonts w:ascii="Century Gothic" w:hAnsi="Century Gothic"/>
        </w:rPr>
        <w:tab/>
        <w:t xml:space="preserve">New Accounts Clerk / Part-Time </w:t>
      </w:r>
      <w:proofErr w:type="spellStart"/>
      <w:r>
        <w:rPr>
          <w:rFonts w:ascii="Century Gothic" w:hAnsi="Century Gothic"/>
        </w:rPr>
        <w:t>Tellerr</w:t>
      </w:r>
      <w:proofErr w:type="spellEnd"/>
    </w:p>
    <w:p w:rsidR="006B6416" w:rsidRDefault="000C3C77">
      <w:pPr>
        <w:spacing w:after="0" w:line="24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  <w:b/>
        </w:rPr>
        <w:t>Date :</w:t>
      </w:r>
      <w:proofErr w:type="gram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September 16, 1996 – December 31, 1999</w:t>
      </w:r>
    </w:p>
    <w:p w:rsidR="006B6416" w:rsidRDefault="006B6416">
      <w:pPr>
        <w:spacing w:after="0" w:line="240" w:lineRule="auto"/>
        <w:rPr>
          <w:rFonts w:ascii="Century Gothic" w:hAnsi="Century Gothic"/>
        </w:rPr>
      </w:pPr>
    </w:p>
    <w:p w:rsidR="006B6416" w:rsidRDefault="000C3C77">
      <w:pPr>
        <w:spacing w:after="0" w:line="240" w:lineRule="auto"/>
        <w:ind w:left="2160" w:firstLine="72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DUTIES AND RESPONSIBILITIES</w:t>
      </w:r>
    </w:p>
    <w:p w:rsidR="006B6416" w:rsidRDefault="006B6416">
      <w:pPr>
        <w:spacing w:after="0" w:line="240" w:lineRule="auto"/>
        <w:rPr>
          <w:rFonts w:ascii="Century Gothic" w:hAnsi="Century Gothic"/>
        </w:rPr>
      </w:pPr>
    </w:p>
    <w:p w:rsidR="006B6416" w:rsidRDefault="000C3C77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BRANCH ACCOUNTING ASSISTANT</w:t>
      </w:r>
    </w:p>
    <w:p w:rsidR="006B6416" w:rsidRDefault="000C3C77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&gt;</w:t>
      </w:r>
      <w:r>
        <w:rPr>
          <w:rFonts w:ascii="Century Gothic" w:hAnsi="Century Gothic"/>
        </w:rPr>
        <w:t xml:space="preserve"> Performs and consolidates the daily transactions and checks the balances of                 the teller.</w:t>
      </w:r>
    </w:p>
    <w:p w:rsidR="006B6416" w:rsidRDefault="000C3C77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&gt; Checks and signed all accounting entry tickets to and from branch as to accuracy and propriety.</w:t>
      </w:r>
    </w:p>
    <w:p w:rsidR="006B6416" w:rsidRDefault="000C3C77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&gt; Prepares daily reports; acts as the custodian of pr</w:t>
      </w:r>
      <w:r>
        <w:rPr>
          <w:rFonts w:ascii="Century Gothic" w:hAnsi="Century Gothic"/>
        </w:rPr>
        <w:t xml:space="preserve">int-outs and </w:t>
      </w:r>
      <w:proofErr w:type="spellStart"/>
      <w:r>
        <w:rPr>
          <w:rFonts w:ascii="Century Gothic" w:hAnsi="Century Gothic"/>
        </w:rPr>
        <w:t>proofsheets</w:t>
      </w:r>
      <w:proofErr w:type="spellEnd"/>
    </w:p>
    <w:p w:rsidR="006B6416" w:rsidRDefault="000C3C77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&gt; Reviews all computer generated reports and print-outs</w:t>
      </w:r>
    </w:p>
    <w:p w:rsidR="006B6416" w:rsidRDefault="000C3C77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&gt; Acts as secondary custodian of cash safe vault, vault door combination, main vaults door and time delay key and cash safe of ATM machines.</w:t>
      </w:r>
    </w:p>
    <w:p w:rsidR="006B6416" w:rsidRDefault="000C3C77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&gt; Prepares disposition report for </w:t>
      </w:r>
      <w:r>
        <w:rPr>
          <w:rFonts w:ascii="Century Gothic" w:hAnsi="Century Gothic"/>
        </w:rPr>
        <w:t>the inward clearing items and advises depositors of checks for funding; confirms issuance.</w:t>
      </w:r>
    </w:p>
    <w:p w:rsidR="006B6416" w:rsidRDefault="000C3C77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&gt; Review reversal of dishonored checks previously debited from the bank’s </w:t>
      </w:r>
      <w:proofErr w:type="gramStart"/>
      <w:r>
        <w:rPr>
          <w:rFonts w:ascii="Century Gothic" w:hAnsi="Century Gothic"/>
        </w:rPr>
        <w:t>accounts  and</w:t>
      </w:r>
      <w:proofErr w:type="gramEnd"/>
      <w:r>
        <w:rPr>
          <w:rFonts w:ascii="Century Gothic" w:hAnsi="Century Gothic"/>
        </w:rPr>
        <w:t xml:space="preserve"> posts/debits inward checks and charges.</w:t>
      </w:r>
    </w:p>
    <w:p w:rsidR="006B6416" w:rsidRDefault="000C3C77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&gt; Recommends closure of mishandled ch</w:t>
      </w:r>
      <w:r>
        <w:rPr>
          <w:rFonts w:ascii="Century Gothic" w:hAnsi="Century Gothic"/>
        </w:rPr>
        <w:t>ecking accounts.</w:t>
      </w:r>
    </w:p>
    <w:p w:rsidR="006B6416" w:rsidRDefault="000C3C77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&gt; Handles processing and timely dispatch of outward clearing items.</w:t>
      </w:r>
    </w:p>
    <w:p w:rsidR="006B6416" w:rsidRDefault="000C3C77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&gt; Maintains property card of FFE and other assets; conducts monthly inventory.</w:t>
      </w:r>
    </w:p>
    <w:p w:rsidR="006B6416" w:rsidRDefault="000C3C77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&gt;Assist in investigation of unbalanced cash, tickets and </w:t>
      </w:r>
      <w:proofErr w:type="spellStart"/>
      <w:r>
        <w:rPr>
          <w:rFonts w:ascii="Century Gothic" w:hAnsi="Century Gothic"/>
        </w:rPr>
        <w:t>proofsheets</w:t>
      </w:r>
      <w:proofErr w:type="spellEnd"/>
      <w:r>
        <w:rPr>
          <w:rFonts w:ascii="Century Gothic" w:hAnsi="Century Gothic"/>
        </w:rPr>
        <w:t>.</w:t>
      </w:r>
    </w:p>
    <w:p w:rsidR="006B6416" w:rsidRDefault="000C3C77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&gt; Performs other dutie</w:t>
      </w:r>
      <w:r>
        <w:rPr>
          <w:rFonts w:ascii="Century Gothic" w:hAnsi="Century Gothic"/>
        </w:rPr>
        <w:t>s that may be assigned from time to time.</w:t>
      </w:r>
    </w:p>
    <w:p w:rsidR="006B6416" w:rsidRDefault="006B6416">
      <w:pPr>
        <w:spacing w:after="0" w:line="240" w:lineRule="auto"/>
        <w:ind w:left="720"/>
        <w:rPr>
          <w:rFonts w:ascii="Century Gothic" w:hAnsi="Century Gothic"/>
        </w:rPr>
      </w:pPr>
    </w:p>
    <w:p w:rsidR="006B6416" w:rsidRDefault="006B6416">
      <w:pPr>
        <w:spacing w:after="0" w:line="240" w:lineRule="auto"/>
        <w:ind w:left="720"/>
        <w:rPr>
          <w:rFonts w:ascii="Century Gothic" w:hAnsi="Century Gothic"/>
        </w:rPr>
      </w:pPr>
    </w:p>
    <w:p w:rsidR="006B6416" w:rsidRDefault="000C3C77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SAVINGS DEPOSIT BOOKKEEPER</w:t>
      </w:r>
    </w:p>
    <w:p w:rsidR="006B6416" w:rsidRDefault="000C3C77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Computes , maintains and updates financial record of accounts of their clients</w:t>
      </w:r>
    </w:p>
    <w:p w:rsidR="006B6416" w:rsidRDefault="000C3C77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Maintains and updates accounting records by performing duties such as recording and posting transactions i</w:t>
      </w:r>
      <w:r>
        <w:rPr>
          <w:rFonts w:ascii="Century Gothic" w:hAnsi="Century Gothic"/>
        </w:rPr>
        <w:t>n journals and the general ledger for accounts payable, accounts receivables and payroll.</w:t>
      </w:r>
    </w:p>
    <w:p w:rsidR="006B6416" w:rsidRDefault="000C3C77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Assists the accountant or financial manager in the presentation for audit and production of financial statements, budgets and other financial reports by performing su</w:t>
      </w:r>
      <w:r>
        <w:rPr>
          <w:rFonts w:ascii="Century Gothic" w:hAnsi="Century Gothic"/>
        </w:rPr>
        <w:t>ch duties as providing related documentation, preparing various accounting summaries and reports.</w:t>
      </w:r>
    </w:p>
    <w:p w:rsidR="006B6416" w:rsidRDefault="000C3C77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Performs other related duties as required</w:t>
      </w:r>
    </w:p>
    <w:p w:rsidR="006B6416" w:rsidRDefault="006B6416">
      <w:pPr>
        <w:spacing w:after="0" w:line="240" w:lineRule="auto"/>
        <w:rPr>
          <w:rFonts w:ascii="Century Gothic" w:hAnsi="Century Gothic"/>
        </w:rPr>
      </w:pPr>
    </w:p>
    <w:p w:rsidR="006B6416" w:rsidRDefault="000C3C77">
      <w:pPr>
        <w:tabs>
          <w:tab w:val="left" w:pos="5580"/>
        </w:tabs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BANK TELLER/</w:t>
      </w:r>
      <w:proofErr w:type="gramStart"/>
      <w:r>
        <w:rPr>
          <w:rFonts w:ascii="Century Gothic" w:hAnsi="Century Gothic"/>
          <w:b/>
        </w:rPr>
        <w:t>PREMIUM  SAVINGS</w:t>
      </w:r>
      <w:proofErr w:type="gramEnd"/>
      <w:r>
        <w:rPr>
          <w:rFonts w:ascii="Century Gothic" w:hAnsi="Century Gothic"/>
          <w:b/>
        </w:rPr>
        <w:t xml:space="preserve"> DEPOSIT TELLER</w:t>
      </w:r>
    </w:p>
    <w:p w:rsidR="006B6416" w:rsidRDefault="000C3C77">
      <w:pPr>
        <w:pStyle w:val="ListParagraph"/>
        <w:numPr>
          <w:ilvl w:val="0"/>
          <w:numId w:val="8"/>
        </w:numPr>
        <w:tabs>
          <w:tab w:val="left" w:pos="5580"/>
        </w:tabs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t>Responsible for providing exceptional customer service including effici</w:t>
      </w:r>
      <w:r>
        <w:rPr>
          <w:rFonts w:ascii="Century Gothic" w:hAnsi="Century Gothic"/>
        </w:rPr>
        <w:t>ent and accurate transactions processing.</w:t>
      </w:r>
    </w:p>
    <w:p w:rsidR="006B6416" w:rsidRDefault="000C3C77">
      <w:pPr>
        <w:pStyle w:val="ListParagraph"/>
        <w:numPr>
          <w:ilvl w:val="0"/>
          <w:numId w:val="8"/>
        </w:numPr>
        <w:tabs>
          <w:tab w:val="left" w:pos="5580"/>
        </w:tabs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t>Responsible for handling branch over-the-counter transactions such as deposits and withdrawals.</w:t>
      </w:r>
    </w:p>
    <w:p w:rsidR="006B6416" w:rsidRDefault="000C3C77">
      <w:pPr>
        <w:pStyle w:val="ListParagraph"/>
        <w:numPr>
          <w:ilvl w:val="0"/>
          <w:numId w:val="8"/>
        </w:numPr>
        <w:tabs>
          <w:tab w:val="left" w:pos="5580"/>
        </w:tabs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t>In charge of other tasks such as issuing miscellaneous receipts and disbursement.</w:t>
      </w:r>
    </w:p>
    <w:p w:rsidR="006B6416" w:rsidRDefault="000C3C77">
      <w:pPr>
        <w:pStyle w:val="ListParagraph"/>
        <w:numPr>
          <w:ilvl w:val="0"/>
          <w:numId w:val="8"/>
        </w:numPr>
        <w:tabs>
          <w:tab w:val="left" w:pos="5580"/>
        </w:tabs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t>Ensures readiness of all pre-process</w:t>
      </w:r>
      <w:r>
        <w:rPr>
          <w:rFonts w:ascii="Century Gothic" w:hAnsi="Century Gothic"/>
        </w:rPr>
        <w:t>ing requirements of the branch prior to opening.</w:t>
      </w:r>
    </w:p>
    <w:p w:rsidR="006B6416" w:rsidRDefault="000C3C77">
      <w:pPr>
        <w:pStyle w:val="ListParagraph"/>
        <w:numPr>
          <w:ilvl w:val="0"/>
          <w:numId w:val="8"/>
        </w:numPr>
        <w:tabs>
          <w:tab w:val="left" w:pos="5580"/>
        </w:tabs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t>Responsible in computing and updates monthly accruals of interest of time deposits of the clients.</w:t>
      </w:r>
    </w:p>
    <w:p w:rsidR="006B6416" w:rsidRDefault="000C3C77">
      <w:pPr>
        <w:pStyle w:val="ListParagraph"/>
        <w:numPr>
          <w:ilvl w:val="0"/>
          <w:numId w:val="8"/>
        </w:numPr>
        <w:tabs>
          <w:tab w:val="left" w:pos="5580"/>
        </w:tabs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t>Performs other duties that may be assigned from time to time.</w:t>
      </w:r>
    </w:p>
    <w:p w:rsidR="006B6416" w:rsidRDefault="006B6416">
      <w:pPr>
        <w:tabs>
          <w:tab w:val="left" w:pos="5580"/>
        </w:tabs>
        <w:spacing w:after="0" w:line="240" w:lineRule="auto"/>
        <w:rPr>
          <w:rFonts w:ascii="Century Gothic" w:hAnsi="Century Gothic"/>
          <w:b/>
        </w:rPr>
      </w:pPr>
    </w:p>
    <w:p w:rsidR="006B6416" w:rsidRDefault="000C3C77">
      <w:pPr>
        <w:tabs>
          <w:tab w:val="left" w:pos="5580"/>
        </w:tabs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NEW ACCOUNTS CLERK</w:t>
      </w:r>
    </w:p>
    <w:p w:rsidR="006B6416" w:rsidRDefault="000C3C77">
      <w:pPr>
        <w:pStyle w:val="ListParagraph"/>
        <w:numPr>
          <w:ilvl w:val="0"/>
          <w:numId w:val="8"/>
        </w:numPr>
        <w:tabs>
          <w:tab w:val="left" w:pos="5580"/>
        </w:tabs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t>Greet and assist customers</w:t>
      </w:r>
      <w:r>
        <w:rPr>
          <w:rFonts w:ascii="Century Gothic" w:hAnsi="Century Gothic"/>
        </w:rPr>
        <w:t xml:space="preserve"> to ascertain their needs.</w:t>
      </w:r>
    </w:p>
    <w:p w:rsidR="006B6416" w:rsidRDefault="000C3C77">
      <w:pPr>
        <w:pStyle w:val="ListParagraph"/>
        <w:numPr>
          <w:ilvl w:val="0"/>
          <w:numId w:val="8"/>
        </w:numPr>
        <w:tabs>
          <w:tab w:val="left" w:pos="5580"/>
        </w:tabs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t>Interview customers who would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>like to start checking or savings accounts.</w:t>
      </w:r>
    </w:p>
    <w:p w:rsidR="006B6416" w:rsidRDefault="000C3C77">
      <w:pPr>
        <w:pStyle w:val="ListParagraph"/>
        <w:numPr>
          <w:ilvl w:val="0"/>
          <w:numId w:val="8"/>
        </w:numPr>
        <w:tabs>
          <w:tab w:val="left" w:pos="5580"/>
        </w:tabs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t>Print and distribute application forms, ensuring applicants fill out all fields properly.</w:t>
      </w:r>
    </w:p>
    <w:p w:rsidR="006B6416" w:rsidRDefault="000C3C77">
      <w:pPr>
        <w:pStyle w:val="ListParagraph"/>
        <w:numPr>
          <w:ilvl w:val="0"/>
          <w:numId w:val="8"/>
        </w:numPr>
        <w:tabs>
          <w:tab w:val="left" w:pos="5580"/>
        </w:tabs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t>Proofread forms and go over with applicant.</w:t>
      </w:r>
    </w:p>
    <w:p w:rsidR="006B6416" w:rsidRDefault="000C3C77">
      <w:pPr>
        <w:pStyle w:val="ListParagraph"/>
        <w:numPr>
          <w:ilvl w:val="0"/>
          <w:numId w:val="8"/>
        </w:numPr>
        <w:tabs>
          <w:tab w:val="left" w:pos="5580"/>
        </w:tabs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Enter data into </w:t>
      </w:r>
      <w:r>
        <w:rPr>
          <w:rFonts w:ascii="Century Gothic" w:hAnsi="Century Gothic"/>
        </w:rPr>
        <w:t>computer systems.</w:t>
      </w:r>
    </w:p>
    <w:p w:rsidR="006B6416" w:rsidRDefault="000C3C77">
      <w:pPr>
        <w:pStyle w:val="ListParagraph"/>
        <w:numPr>
          <w:ilvl w:val="0"/>
          <w:numId w:val="8"/>
        </w:numPr>
        <w:tabs>
          <w:tab w:val="left" w:pos="5580"/>
        </w:tabs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t>Hand out company policies on all accounts to customers.</w:t>
      </w:r>
    </w:p>
    <w:p w:rsidR="006B6416" w:rsidRDefault="000C3C77">
      <w:pPr>
        <w:pStyle w:val="ListParagraph"/>
        <w:numPr>
          <w:ilvl w:val="0"/>
          <w:numId w:val="8"/>
        </w:numPr>
        <w:tabs>
          <w:tab w:val="left" w:pos="5580"/>
        </w:tabs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t>Ensure customers walk away educated about accounts benefits.</w:t>
      </w:r>
    </w:p>
    <w:p w:rsidR="006B6416" w:rsidRDefault="000C3C77">
      <w:pPr>
        <w:pStyle w:val="ListParagraph"/>
        <w:numPr>
          <w:ilvl w:val="0"/>
          <w:numId w:val="8"/>
        </w:numPr>
        <w:tabs>
          <w:tab w:val="left" w:pos="5580"/>
        </w:tabs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t>Prepared forms for signature cards, cashier checks.</w:t>
      </w:r>
    </w:p>
    <w:p w:rsidR="006B6416" w:rsidRDefault="000C3C77">
      <w:pPr>
        <w:pStyle w:val="ListParagraph"/>
        <w:numPr>
          <w:ilvl w:val="0"/>
          <w:numId w:val="8"/>
        </w:numPr>
        <w:tabs>
          <w:tab w:val="left" w:pos="5580"/>
        </w:tabs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t>Answers telephone and address inquiries.</w:t>
      </w:r>
    </w:p>
    <w:p w:rsidR="006B6416" w:rsidRDefault="000C3C77">
      <w:pPr>
        <w:pStyle w:val="ListParagraph"/>
        <w:numPr>
          <w:ilvl w:val="0"/>
          <w:numId w:val="8"/>
        </w:numPr>
        <w:tabs>
          <w:tab w:val="left" w:pos="5580"/>
        </w:tabs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t>Closed accounts as needed.</w:t>
      </w:r>
    </w:p>
    <w:p w:rsidR="006B6416" w:rsidRDefault="000C3C77">
      <w:pPr>
        <w:pStyle w:val="ListParagraph"/>
        <w:numPr>
          <w:ilvl w:val="0"/>
          <w:numId w:val="8"/>
        </w:numPr>
        <w:tabs>
          <w:tab w:val="left" w:pos="5580"/>
        </w:tabs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t>O</w:t>
      </w:r>
      <w:r>
        <w:rPr>
          <w:rFonts w:ascii="Century Gothic" w:hAnsi="Century Gothic"/>
        </w:rPr>
        <w:t>btain credit reports.</w:t>
      </w:r>
    </w:p>
    <w:p w:rsidR="006B6416" w:rsidRDefault="000C3C77">
      <w:pPr>
        <w:pStyle w:val="ListParagraph"/>
        <w:numPr>
          <w:ilvl w:val="0"/>
          <w:numId w:val="8"/>
        </w:numPr>
        <w:tabs>
          <w:tab w:val="left" w:pos="5580"/>
        </w:tabs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t>Discuss how to apply ATM cards, deposit of checks and time deposits.</w:t>
      </w:r>
    </w:p>
    <w:p w:rsidR="006B6416" w:rsidRDefault="000C3C77">
      <w:pPr>
        <w:pStyle w:val="ListParagraph"/>
        <w:numPr>
          <w:ilvl w:val="0"/>
          <w:numId w:val="8"/>
        </w:numPr>
        <w:tabs>
          <w:tab w:val="left" w:pos="5580"/>
        </w:tabs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Records </w:t>
      </w:r>
      <w:proofErr w:type="gramStart"/>
      <w:r>
        <w:rPr>
          <w:rFonts w:ascii="Century Gothic" w:hAnsi="Century Gothic"/>
        </w:rPr>
        <w:t>customers</w:t>
      </w:r>
      <w:proofErr w:type="gramEnd"/>
      <w:r>
        <w:rPr>
          <w:rFonts w:ascii="Century Gothic" w:hAnsi="Century Gothic"/>
        </w:rPr>
        <w:t xml:space="preserve"> deposits and fees.</w:t>
      </w:r>
    </w:p>
    <w:p w:rsidR="006B6416" w:rsidRDefault="000C3C77">
      <w:pPr>
        <w:pStyle w:val="ListParagraph"/>
        <w:numPr>
          <w:ilvl w:val="0"/>
          <w:numId w:val="8"/>
        </w:numPr>
        <w:tabs>
          <w:tab w:val="left" w:pos="5580"/>
        </w:tabs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t>Perform teller duties as needed.</w:t>
      </w:r>
    </w:p>
    <w:p w:rsidR="006B6416" w:rsidRDefault="000C3C77">
      <w:pPr>
        <w:tabs>
          <w:tab w:val="left" w:pos="5580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6B6416" w:rsidRDefault="000C3C77">
      <w:pPr>
        <w:tabs>
          <w:tab w:val="left" w:pos="5580"/>
        </w:tabs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6238875" cy="19050"/>
                <wp:effectExtent l="19050" t="13335" r="19050" b="1524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38875" cy="190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0;margin-top:10.65pt;width:491.25pt;height:1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oxIKwIAAEo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" strokeweight="2pt"/>
            </w:pict>
          </mc:Fallback>
        </mc:AlternateContent>
      </w:r>
    </w:p>
    <w:p w:rsidR="006B6416" w:rsidRDefault="006B6416">
      <w:pPr>
        <w:pStyle w:val="ListParagraph"/>
        <w:spacing w:after="0" w:line="240" w:lineRule="auto"/>
        <w:ind w:left="1080"/>
        <w:rPr>
          <w:rFonts w:ascii="Century Gothic" w:hAnsi="Century Gothic"/>
        </w:rPr>
      </w:pPr>
    </w:p>
    <w:p w:rsidR="006B6416" w:rsidRDefault="006B6416">
      <w:pPr>
        <w:spacing w:after="0" w:line="240" w:lineRule="auto"/>
        <w:rPr>
          <w:rFonts w:ascii="Century Gothic" w:hAnsi="Century Gothic"/>
        </w:rPr>
      </w:pPr>
    </w:p>
    <w:p w:rsidR="006B6416" w:rsidRDefault="006B6416">
      <w:pPr>
        <w:spacing w:after="0" w:line="240" w:lineRule="auto"/>
        <w:rPr>
          <w:rFonts w:ascii="Century Gothic" w:hAnsi="Century Gothic"/>
        </w:rPr>
      </w:pPr>
    </w:p>
    <w:p w:rsidR="006B6416" w:rsidRDefault="006B6416">
      <w:pPr>
        <w:spacing w:after="0" w:line="240" w:lineRule="auto"/>
        <w:rPr>
          <w:rFonts w:ascii="Century Gothic" w:hAnsi="Century Gothic"/>
          <w:b/>
          <w:u w:val="single"/>
        </w:rPr>
      </w:pPr>
    </w:p>
    <w:p w:rsidR="006B6416" w:rsidRDefault="000C3C77">
      <w:pPr>
        <w:spacing w:after="0" w:line="24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 xml:space="preserve">Special </w:t>
      </w:r>
      <w:proofErr w:type="gramStart"/>
      <w:r>
        <w:rPr>
          <w:rFonts w:ascii="Century Gothic" w:hAnsi="Century Gothic"/>
          <w:b/>
          <w:u w:val="single"/>
        </w:rPr>
        <w:t>Skills :</w:t>
      </w:r>
      <w:proofErr w:type="gramEnd"/>
    </w:p>
    <w:p w:rsidR="006B6416" w:rsidRDefault="006B6416">
      <w:pPr>
        <w:spacing w:after="0" w:line="240" w:lineRule="auto"/>
        <w:rPr>
          <w:rFonts w:ascii="Century Gothic" w:hAnsi="Century Gothic"/>
        </w:rPr>
      </w:pPr>
    </w:p>
    <w:p w:rsidR="006B6416" w:rsidRDefault="000C3C7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alibri" w:hAnsi="Calibri" w:cs="Calibri"/>
        </w:rPr>
        <w:t>Excellent Microsoft/Open Office skills</w:t>
      </w:r>
    </w:p>
    <w:p w:rsidR="006B6416" w:rsidRDefault="000C3C7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Excellent </w:t>
      </w:r>
      <w:r>
        <w:rPr>
          <w:rFonts w:ascii="Century Gothic" w:hAnsi="Century Gothic"/>
        </w:rPr>
        <w:t>interpersonal skills</w:t>
      </w:r>
    </w:p>
    <w:p w:rsidR="006B6416" w:rsidRDefault="000C3C7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alibri" w:hAnsi="Calibri" w:cs="Calibri"/>
        </w:rPr>
        <w:t>Can work under pressure and in a fast-paced environment</w:t>
      </w:r>
    </w:p>
    <w:p w:rsidR="006B6416" w:rsidRDefault="000C3C7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Responsible and Honest</w:t>
      </w:r>
    </w:p>
    <w:p w:rsidR="006B6416" w:rsidRDefault="006B6416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6B6416" w:rsidRDefault="006B6416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6B6416" w:rsidRDefault="000C3C77">
      <w:pPr>
        <w:spacing w:after="0" w:line="240" w:lineRule="auto"/>
        <w:jc w:val="center"/>
        <w:rPr>
          <w:rFonts w:ascii="Eras Bold ITC" w:hAnsi="Eras Bold ITC"/>
          <w:b/>
          <w:sz w:val="28"/>
          <w:szCs w:val="28"/>
          <w:u w:val="single"/>
        </w:rPr>
      </w:pPr>
      <w:r>
        <w:rPr>
          <w:rFonts w:ascii="Eras Bold ITC" w:hAnsi="Eras Bold ITC"/>
          <w:b/>
          <w:sz w:val="28"/>
          <w:szCs w:val="28"/>
          <w:u w:val="single"/>
        </w:rPr>
        <w:t>PERSONAL DATA</w:t>
      </w:r>
    </w:p>
    <w:p w:rsidR="006B6416" w:rsidRDefault="006B6416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6B6416" w:rsidRDefault="006B6416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6B6416" w:rsidRDefault="000C3C7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Date of </w:t>
      </w:r>
      <w:proofErr w:type="gramStart"/>
      <w:r>
        <w:rPr>
          <w:rFonts w:ascii="Century Gothic" w:hAnsi="Century Gothic"/>
          <w:b/>
        </w:rPr>
        <w:t>Birth :</w:t>
      </w:r>
      <w:proofErr w:type="gramEnd"/>
      <w:r>
        <w:rPr>
          <w:rFonts w:ascii="Century Gothic" w:hAnsi="Century Gothic"/>
          <w:b/>
        </w:rPr>
        <w:tab/>
      </w:r>
      <w:r>
        <w:rPr>
          <w:rFonts w:ascii="Century Gothic" w:hAnsi="Century Gothic"/>
        </w:rPr>
        <w:tab/>
        <w:t>September 02, 1975</w:t>
      </w:r>
    </w:p>
    <w:p w:rsidR="006B6416" w:rsidRDefault="000C3C7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Place of </w:t>
      </w:r>
      <w:proofErr w:type="gramStart"/>
      <w:r>
        <w:rPr>
          <w:rFonts w:ascii="Century Gothic" w:hAnsi="Century Gothic"/>
          <w:b/>
        </w:rPr>
        <w:t>Birth :</w:t>
      </w:r>
      <w:proofErr w:type="gramEnd"/>
      <w:r>
        <w:rPr>
          <w:rFonts w:ascii="Century Gothic" w:hAnsi="Century Gothic"/>
        </w:rPr>
        <w:tab/>
        <w:t>Manila</w:t>
      </w:r>
    </w:p>
    <w:p w:rsidR="006B6416" w:rsidRDefault="000C3C77">
      <w:pPr>
        <w:spacing w:after="0" w:line="24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  <w:b/>
        </w:rPr>
        <w:t>Citizenship :</w:t>
      </w:r>
      <w:proofErr w:type="gram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Filipino</w:t>
      </w:r>
    </w:p>
    <w:p w:rsidR="006B6416" w:rsidRDefault="000C3C7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Civil </w:t>
      </w:r>
      <w:proofErr w:type="gramStart"/>
      <w:r>
        <w:rPr>
          <w:rFonts w:ascii="Century Gothic" w:hAnsi="Century Gothic"/>
          <w:b/>
        </w:rPr>
        <w:t>Status :</w:t>
      </w:r>
      <w:proofErr w:type="gram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Married</w:t>
      </w:r>
    </w:p>
    <w:p w:rsidR="006B6416" w:rsidRDefault="000C3C77">
      <w:pPr>
        <w:spacing w:after="0" w:line="24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  <w:b/>
        </w:rPr>
        <w:t>Religion :</w:t>
      </w:r>
      <w:proofErr w:type="gram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Roman Catholic</w:t>
      </w:r>
    </w:p>
    <w:p w:rsidR="006B6416" w:rsidRDefault="000C3C7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Speak and </w:t>
      </w:r>
      <w:proofErr w:type="gramStart"/>
      <w:r>
        <w:rPr>
          <w:rFonts w:ascii="Century Gothic" w:hAnsi="Century Gothic"/>
          <w:b/>
        </w:rPr>
        <w:t>Write :</w:t>
      </w:r>
      <w:proofErr w:type="gramEnd"/>
      <w:r>
        <w:rPr>
          <w:rFonts w:ascii="Century Gothic" w:hAnsi="Century Gothic"/>
        </w:rPr>
        <w:tab/>
        <w:t>Tagalog and English</w:t>
      </w:r>
    </w:p>
    <w:p w:rsidR="006B6416" w:rsidRDefault="006B6416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6B6416" w:rsidRDefault="006B6416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6B6416" w:rsidRDefault="006B6416">
      <w:pPr>
        <w:pStyle w:val="ListParagraph"/>
        <w:spacing w:after="0" w:line="240" w:lineRule="auto"/>
        <w:rPr>
          <w:rFonts w:ascii="Century Gothic" w:hAnsi="Century Gothic"/>
        </w:rPr>
      </w:pPr>
    </w:p>
    <w:p w:rsidR="006B6416" w:rsidRDefault="006B6416">
      <w:pPr>
        <w:pStyle w:val="ListParagraph"/>
        <w:spacing w:after="0" w:line="240" w:lineRule="auto"/>
        <w:rPr>
          <w:rFonts w:ascii="Century Gothic" w:hAnsi="Century Gothic"/>
        </w:rPr>
      </w:pPr>
    </w:p>
    <w:p w:rsidR="006B6416" w:rsidRDefault="006B6416">
      <w:pPr>
        <w:spacing w:after="0" w:line="240" w:lineRule="auto"/>
        <w:rPr>
          <w:rFonts w:ascii="Century Gothic" w:hAnsi="Century Gothic"/>
        </w:rPr>
      </w:pPr>
    </w:p>
    <w:p w:rsidR="006B6416" w:rsidRDefault="000C3C7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I hereby certify that my above data and information are true and correct.</w:t>
      </w:r>
    </w:p>
    <w:p w:rsidR="006B6416" w:rsidRDefault="006B6416">
      <w:pPr>
        <w:spacing w:after="0" w:line="240" w:lineRule="auto"/>
        <w:rPr>
          <w:rFonts w:ascii="Century Gothic" w:hAnsi="Century Gothic"/>
        </w:rPr>
      </w:pPr>
    </w:p>
    <w:p w:rsidR="006B6416" w:rsidRDefault="006B6416">
      <w:pPr>
        <w:spacing w:after="0" w:line="240" w:lineRule="auto"/>
        <w:rPr>
          <w:rFonts w:ascii="Century Gothic" w:hAnsi="Century Gothic"/>
        </w:rPr>
      </w:pPr>
    </w:p>
    <w:p w:rsidR="006B6416" w:rsidRDefault="006B6416">
      <w:pPr>
        <w:spacing w:after="0" w:line="240" w:lineRule="auto"/>
        <w:rPr>
          <w:rFonts w:ascii="Century Gothic" w:hAnsi="Century Gothic"/>
        </w:rPr>
      </w:pPr>
    </w:p>
    <w:p w:rsidR="006B6416" w:rsidRDefault="006B6416">
      <w:pPr>
        <w:spacing w:after="0" w:line="240" w:lineRule="auto"/>
        <w:rPr>
          <w:rFonts w:ascii="Century Gothic" w:hAnsi="Century Gothic"/>
          <w:b/>
        </w:rPr>
      </w:pPr>
    </w:p>
    <w:p w:rsidR="006B6416" w:rsidRDefault="000C3C77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125730</wp:posOffset>
                </wp:positionV>
                <wp:extent cx="1781175" cy="0"/>
                <wp:effectExtent l="9525" t="12065" r="9525" b="1651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51pt;margin-top:9.9pt;width:14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" strokeweight="1.25pt"/>
            </w:pict>
          </mc:Fallback>
        </mc:AlternateContent>
      </w:r>
      <w:r>
        <w:rPr>
          <w:rFonts w:ascii="Century Gothic" w:hAnsi="Century Gothic"/>
          <w:b/>
        </w:rPr>
        <w:t xml:space="preserve">                                                                                           </w:t>
      </w:r>
      <w:r>
        <w:rPr>
          <w:rFonts w:ascii="Century Gothic" w:hAnsi="Century Gothic"/>
          <w:b/>
        </w:rPr>
        <w:t xml:space="preserve">                  </w:t>
      </w:r>
    </w:p>
    <w:p w:rsidR="006B6416" w:rsidRDefault="000C3C77">
      <w:pPr>
        <w:spacing w:after="0" w:line="240" w:lineRule="auto"/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bookmarkStart w:id="0" w:name="_GoBack"/>
      <w:bookmarkEnd w:id="0"/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Appl</w:t>
      </w:r>
      <w:r>
        <w:rPr>
          <w:rFonts w:ascii="Century Gothic" w:hAnsi="Century Gothic"/>
          <w:b/>
        </w:rPr>
        <w:t>icant Signature</w:t>
      </w:r>
    </w:p>
    <w:sectPr w:rsidR="006B641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D4C8C"/>
    <w:multiLevelType w:val="hybridMultilevel"/>
    <w:tmpl w:val="407AE502"/>
    <w:lvl w:ilvl="0" w:tplc="13725FBC">
      <w:start w:val="5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E73C3F"/>
    <w:multiLevelType w:val="hybridMultilevel"/>
    <w:tmpl w:val="D07A7E7E"/>
    <w:lvl w:ilvl="0" w:tplc="0C6C02E2">
      <w:start w:val="5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7835E5"/>
    <w:multiLevelType w:val="hybridMultilevel"/>
    <w:tmpl w:val="88EC44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94502"/>
    <w:multiLevelType w:val="hybridMultilevel"/>
    <w:tmpl w:val="4AD4340C"/>
    <w:lvl w:ilvl="0" w:tplc="E1843F14">
      <w:start w:val="5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7D415C"/>
    <w:multiLevelType w:val="hybridMultilevel"/>
    <w:tmpl w:val="73EEE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A361D5"/>
    <w:multiLevelType w:val="hybridMultilevel"/>
    <w:tmpl w:val="04DCB0AC"/>
    <w:lvl w:ilvl="0" w:tplc="2D4C24E0">
      <w:start w:val="5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2B177D5"/>
    <w:multiLevelType w:val="hybridMultilevel"/>
    <w:tmpl w:val="75885846"/>
    <w:lvl w:ilvl="0" w:tplc="9880D82A">
      <w:start w:val="5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06343B"/>
    <w:multiLevelType w:val="hybridMultilevel"/>
    <w:tmpl w:val="B796970C"/>
    <w:lvl w:ilvl="0" w:tplc="EC120888">
      <w:start w:val="5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16"/>
    <w:rsid w:val="000C3C77"/>
    <w:rsid w:val="006B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ita.33952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348370422</cp:lastModifiedBy>
  <cp:revision>2</cp:revision>
  <cp:lastPrinted>2016-09-06T18:47:00Z</cp:lastPrinted>
  <dcterms:created xsi:type="dcterms:W3CDTF">2017-07-23T08:24:00Z</dcterms:created>
  <dcterms:modified xsi:type="dcterms:W3CDTF">2017-07-23T08:24:00Z</dcterms:modified>
</cp:coreProperties>
</file>