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C" w:rsidRDefault="0092324B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16F5C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75pt;margin-top:-14.4pt;width:86.75pt;height:125.7pt;z-index:-8" o:allowincell="f">
            <v:imagedata r:id="rId5" o:title=""/>
          </v:shape>
        </w:pict>
      </w:r>
      <w:proofErr w:type="spellStart"/>
      <w:r w:rsidR="00F9007E">
        <w:rPr>
          <w:rFonts w:ascii="Verdana" w:hAnsi="Verdana" w:cs="Verdana"/>
          <w:color w:val="595959"/>
          <w:sz w:val="24"/>
          <w:szCs w:val="24"/>
        </w:rPr>
        <w:t>Mostafa</w:t>
      </w:r>
      <w:proofErr w:type="spellEnd"/>
      <w:r w:rsidR="00F9007E">
        <w:rPr>
          <w:rFonts w:ascii="Verdana" w:hAnsi="Verdana" w:cs="Verdana"/>
          <w:color w:val="595959"/>
          <w:sz w:val="24"/>
          <w:szCs w:val="24"/>
        </w:rPr>
        <w:t xml:space="preserve"> 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16F5C" w:rsidRDefault="0092324B" w:rsidP="0092324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920" w:right="207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E51E5B">
          <w:rPr>
            <w:rStyle w:val="Hyperlink"/>
            <w:rFonts w:ascii="Verdana" w:hAnsi="Verdana" w:cs="Verdana"/>
            <w:sz w:val="24"/>
            <w:szCs w:val="24"/>
          </w:rPr>
          <w:t>mostafa.339547@2freemail.com</w:t>
        </w:r>
      </w:hyperlink>
      <w:r>
        <w:rPr>
          <w:rFonts w:ascii="Verdana" w:hAnsi="Verdana" w:cs="Verdana"/>
          <w:color w:val="595959"/>
          <w:sz w:val="24"/>
          <w:szCs w:val="24"/>
        </w:rPr>
        <w:t xml:space="preserve"> </w:t>
      </w:r>
      <w:r w:rsidR="00F9007E">
        <w:rPr>
          <w:rFonts w:ascii="Verdana" w:hAnsi="Verdana" w:cs="Verdana"/>
          <w:color w:val="595959"/>
          <w:sz w:val="24"/>
          <w:szCs w:val="24"/>
        </w:rPr>
        <w:t xml:space="preserve"> </w:t>
      </w:r>
      <w:r>
        <w:rPr>
          <w:rFonts w:ascii="Verdana" w:hAnsi="Verdana" w:cs="Verdana"/>
          <w:color w:val="595959"/>
          <w:sz w:val="24"/>
          <w:szCs w:val="24"/>
        </w:rPr>
        <w:t>C/o- +971501685421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32"/>
          <w:szCs w:val="32"/>
        </w:rPr>
        <w:t>Curriculum Vitae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Personal details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27" style="position:absolute;z-index:-7" from="-.3pt,2.4pt" to="385.1pt,2.4pt" o:allowincell="f" strokeweight="1.25pt"/>
        </w:pict>
      </w:r>
    </w:p>
    <w:p w:rsidR="00C16F5C" w:rsidRDefault="00C16F5C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1"/>
          <w:szCs w:val="21"/>
        </w:rPr>
        <w:t>12</w:t>
      </w:r>
      <w:r>
        <w:rPr>
          <w:rFonts w:ascii="Verdana" w:hAnsi="Verdana" w:cs="Verdana"/>
          <w:sz w:val="26"/>
          <w:szCs w:val="26"/>
          <w:vertAlign w:val="superscript"/>
        </w:rPr>
        <w:t>th</w:t>
      </w:r>
      <w:r>
        <w:rPr>
          <w:rFonts w:ascii="Verdana" w:hAnsi="Verdana" w:cs="Verdana"/>
          <w:sz w:val="21"/>
          <w:szCs w:val="21"/>
        </w:rPr>
        <w:t xml:space="preserve"> of December 1986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</w:rPr>
        <w:t>Egyptian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Work experiences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28" style="position:absolute;z-index:-6" from="-.3pt,4.15pt" to="484.3pt,4.15pt" o:allowincell="f" strokeweight="1.25pt"/>
        </w:pic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03/2015 –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Middle East Company for Chemicals LTD.</w:t>
      </w:r>
      <w:r>
        <w:rPr>
          <w:rFonts w:ascii="Verdana" w:hAnsi="Verdana" w:cs="Verdana"/>
        </w:rPr>
        <w:t>, Cairo, Egypt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u w:val="single"/>
        </w:rPr>
        <w:t>Medical Tender Account Executive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11/2014 – 02/2015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League of Medical Defense</w:t>
      </w:r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Sharm</w:t>
      </w:r>
      <w:proofErr w:type="spellEnd"/>
      <w:r>
        <w:rPr>
          <w:rFonts w:ascii="Verdana" w:hAnsi="Verdana" w:cs="Verdana"/>
        </w:rPr>
        <w:t xml:space="preserve"> Al Sheikh, Egypt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u w:val="single"/>
        </w:rPr>
        <w:t>Senior Physician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06/2012 – 08/2014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1"/>
          <w:szCs w:val="21"/>
        </w:rPr>
        <w:t>24/7 Medical Services</w:t>
      </w:r>
      <w:r>
        <w:rPr>
          <w:rFonts w:ascii="Verdana" w:hAnsi="Verdana" w:cs="Verdana"/>
          <w:sz w:val="21"/>
          <w:szCs w:val="21"/>
        </w:rPr>
        <w:t xml:space="preserve">, </w:t>
      </w:r>
      <w:proofErr w:type="spellStart"/>
      <w:r>
        <w:rPr>
          <w:rFonts w:ascii="Verdana" w:hAnsi="Verdana" w:cs="Verdana"/>
          <w:sz w:val="21"/>
          <w:szCs w:val="21"/>
        </w:rPr>
        <w:t>Hurghada</w:t>
      </w:r>
      <w:proofErr w:type="spellEnd"/>
      <w:r>
        <w:rPr>
          <w:rFonts w:ascii="Verdana" w:hAnsi="Verdana" w:cs="Verdana"/>
          <w:sz w:val="21"/>
          <w:szCs w:val="21"/>
        </w:rPr>
        <w:t>, Egypt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u w:val="single"/>
        </w:rPr>
        <w:t>Senior Physician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Internship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29" style="position:absolute;z-index:-5" from="-.3pt,4.2pt" to="482.4pt,4.2pt" o:allowincell="f" strokeweight="1.25pt"/>
        </w:pic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03/2011 – 03/2012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 xml:space="preserve">El </w:t>
      </w:r>
      <w:proofErr w:type="spellStart"/>
      <w:r>
        <w:rPr>
          <w:rFonts w:ascii="Verdana" w:hAnsi="Verdana" w:cs="Verdana"/>
          <w:b/>
          <w:bCs/>
        </w:rPr>
        <w:t>Demerdash</w:t>
      </w:r>
      <w:proofErr w:type="spellEnd"/>
      <w:r>
        <w:rPr>
          <w:rFonts w:ascii="Verdana" w:hAnsi="Verdana" w:cs="Verdana"/>
          <w:b/>
          <w:bCs/>
        </w:rPr>
        <w:t xml:space="preserve"> Hospital, </w:t>
      </w:r>
      <w:proofErr w:type="spellStart"/>
      <w:r>
        <w:rPr>
          <w:rFonts w:ascii="Verdana" w:hAnsi="Verdana" w:cs="Verdana"/>
          <w:b/>
          <w:bCs/>
        </w:rPr>
        <w:t>Ain</w:t>
      </w:r>
      <w:proofErr w:type="spellEnd"/>
      <w:r>
        <w:rPr>
          <w:rFonts w:ascii="Verdana" w:hAnsi="Verdana" w:cs="Verdana"/>
          <w:b/>
          <w:bCs/>
        </w:rPr>
        <w:t xml:space="preserve"> Shams University</w:t>
      </w:r>
      <w:r>
        <w:rPr>
          <w:rFonts w:ascii="Verdana" w:hAnsi="Verdana" w:cs="Verdana"/>
        </w:rPr>
        <w:t>, Cairo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6F5C">
          <w:pgSz w:w="11900" w:h="16838"/>
          <w:pgMar w:top="797" w:right="1600" w:bottom="1440" w:left="1000" w:header="720" w:footer="720" w:gutter="0"/>
          <w:cols w:space="720" w:equalWidth="0">
            <w:col w:w="9300"/>
          </w:cols>
          <w:noEndnote/>
        </w:sect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C16F5C" w:rsidRDefault="00C16F5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Education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30" style="position:absolute;z-index:-4" from="-.3pt,4.1pt" to="482.4pt,4.1pt" o:allowincell="f" strokeweight="1.25pt"/>
        </w:pic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09/2004 – 12/2010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 xml:space="preserve">Faculty of medicine, </w:t>
      </w:r>
      <w:proofErr w:type="spellStart"/>
      <w:r>
        <w:rPr>
          <w:rFonts w:ascii="Verdana" w:hAnsi="Verdana" w:cs="Verdana"/>
          <w:b/>
          <w:bCs/>
        </w:rPr>
        <w:t>Ain</w:t>
      </w:r>
      <w:proofErr w:type="spellEnd"/>
      <w:r>
        <w:rPr>
          <w:rFonts w:ascii="Verdana" w:hAnsi="Verdana" w:cs="Verdana"/>
          <w:b/>
          <w:bCs/>
        </w:rPr>
        <w:t xml:space="preserve"> Shams University</w:t>
      </w:r>
      <w:r>
        <w:rPr>
          <w:rFonts w:ascii="Verdana" w:hAnsi="Verdana" w:cs="Verdana"/>
        </w:rPr>
        <w:t>, Cairo, Egypt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  <w:b/>
          <w:bCs/>
        </w:rPr>
        <w:t xml:space="preserve"> Degree: </w:t>
      </w:r>
      <w:r>
        <w:rPr>
          <w:rFonts w:ascii="Verdana" w:hAnsi="Verdana" w:cs="Verdana"/>
        </w:rPr>
        <w:t>bachelor of medicine and surgery.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u w:val="single"/>
        </w:rPr>
        <w:t>M.B., B.ch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(Good)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820" w:right="60" w:hanging="2833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 xml:space="preserve">09/2001 – 07/2004 </w:t>
      </w:r>
      <w:r>
        <w:rPr>
          <w:rFonts w:ascii="Verdana" w:hAnsi="Verdana" w:cs="Verdana"/>
          <w:b/>
          <w:bCs/>
        </w:rPr>
        <w:t xml:space="preserve">Mubarak (now El </w:t>
      </w:r>
      <w:proofErr w:type="spellStart"/>
      <w:r>
        <w:rPr>
          <w:rFonts w:ascii="Verdana" w:hAnsi="Verdana" w:cs="Verdana"/>
          <w:b/>
          <w:bCs/>
        </w:rPr>
        <w:t>Horeya</w:t>
      </w:r>
      <w:proofErr w:type="spellEnd"/>
      <w:r>
        <w:rPr>
          <w:rFonts w:ascii="Verdana" w:hAnsi="Verdana" w:cs="Verdana"/>
          <w:b/>
          <w:bCs/>
        </w:rPr>
        <w:t>)</w:t>
      </w:r>
      <w:r>
        <w:rPr>
          <w:rFonts w:ascii="Verdana" w:hAnsi="Verdana" w:cs="Verdana"/>
        </w:rPr>
        <w:t xml:space="preserve"> Secondary Schools, Cairo, Egypt </w:t>
      </w:r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</w:rPr>
        <w:t xml:space="preserve"> High School Degree (excellent)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Part time jobs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31" style="position:absolute;z-index:-3" from="-.3pt,6.3pt" to="484.3pt,6.3pt" o:allowincell="f" strokeweight="1.25pt"/>
        </w:pict>
      </w:r>
    </w:p>
    <w:p w:rsidR="00C16F5C" w:rsidRDefault="00C16F5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03/2011 – 05/2012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 xml:space="preserve">Call Centre </w:t>
      </w:r>
      <w:proofErr w:type="spellStart"/>
      <w:r>
        <w:rPr>
          <w:rFonts w:ascii="Verdana" w:hAnsi="Verdana" w:cs="Verdana"/>
          <w:b/>
          <w:bCs/>
        </w:rPr>
        <w:t>Worx</w:t>
      </w:r>
      <w:proofErr w:type="spellEnd"/>
      <w:r>
        <w:rPr>
          <w:rFonts w:ascii="Verdana" w:hAnsi="Verdana" w:cs="Verdana"/>
        </w:rPr>
        <w:t>, Cairo, Egypt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  <w:u w:val="single"/>
        </w:rPr>
        <w:t>Sales Coach.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09/2008 – 09/2010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Verdana" w:hAnsi="Verdana" w:cs="Verdana"/>
          <w:b/>
          <w:bCs/>
          <w:sz w:val="21"/>
          <w:szCs w:val="21"/>
        </w:rPr>
        <w:t>Ameco</w:t>
      </w:r>
      <w:proofErr w:type="spellEnd"/>
      <w:r>
        <w:rPr>
          <w:rFonts w:ascii="Verdana" w:hAnsi="Verdana" w:cs="Verdana"/>
          <w:b/>
          <w:bCs/>
          <w:sz w:val="21"/>
          <w:szCs w:val="21"/>
        </w:rPr>
        <w:t xml:space="preserve"> Tech Corporation, </w:t>
      </w:r>
      <w:r>
        <w:rPr>
          <w:rFonts w:ascii="Verdana" w:hAnsi="Verdana" w:cs="Verdana"/>
          <w:sz w:val="21"/>
          <w:szCs w:val="21"/>
        </w:rPr>
        <w:t>Cairo, Egypt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44"/>
          <w:szCs w:val="44"/>
          <w:vertAlign w:val="superscript"/>
        </w:rPr>
        <w:t></w:t>
      </w:r>
      <w:r>
        <w:rPr>
          <w:rFonts w:ascii="Verdana" w:hAnsi="Verdana" w:cs="Verdana"/>
          <w:i/>
          <w:iCs/>
          <w:u w:val="single"/>
        </w:rPr>
        <w:t>Telemarketer agent</w:t>
      </w:r>
      <w:r>
        <w:rPr>
          <w:rFonts w:ascii="Verdana" w:hAnsi="Verdana" w:cs="Verdana"/>
        </w:rPr>
        <w:t>.</w:t>
      </w:r>
      <w:proofErr w:type="gramEnd"/>
    </w:p>
    <w:p w:rsidR="00C16F5C" w:rsidRDefault="00C16F5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Languages and IT skills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32" style="position:absolute;z-index:-2" from="-.3pt,4.2pt" to="484.3pt,4.2pt" o:allowincell="f" strokeweight="1.25pt"/>
        </w:pic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1960"/>
        <w:gridCol w:w="2040"/>
      </w:tblGrid>
      <w:tr w:rsidR="00C16F5C" w:rsidRPr="0092324B">
        <w:trPr>
          <w:trHeight w:val="26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Languages: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Arabic: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Mother tongue</w:t>
            </w:r>
          </w:p>
        </w:tc>
      </w:tr>
      <w:tr w:rsidR="00C16F5C" w:rsidRPr="0092324B">
        <w:trPr>
          <w:trHeight w:val="26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C1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English: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business fluent</w:t>
            </w:r>
          </w:p>
        </w:tc>
      </w:tr>
      <w:tr w:rsidR="00C16F5C" w:rsidRPr="0092324B">
        <w:trPr>
          <w:trHeight w:val="26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C1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German: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  <w:w w:val="99"/>
              </w:rPr>
              <w:t>basic knowledge</w:t>
            </w:r>
          </w:p>
        </w:tc>
      </w:tr>
      <w:tr w:rsidR="00C16F5C" w:rsidRPr="0092324B">
        <w:trPr>
          <w:trHeight w:val="463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</w:rPr>
              <w:t>IT skills: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F5C" w:rsidRPr="0092324B" w:rsidRDefault="00F9007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24B">
              <w:rPr>
                <w:rFonts w:ascii="Verdana" w:eastAsiaTheme="minorEastAsia" w:hAnsi="Verdana" w:cs="Verdana"/>
                <w:sz w:val="21"/>
                <w:szCs w:val="21"/>
              </w:rPr>
              <w:t>good knowledge in MS Office</w:t>
            </w:r>
          </w:p>
        </w:tc>
      </w:tr>
    </w:tbl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Interests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 w:rsidRPr="00C16F5C">
        <w:rPr>
          <w:rFonts w:asciiTheme="minorHAnsi" w:hAnsiTheme="minorHAnsi" w:cstheme="minorBidi"/>
          <w:noProof/>
        </w:rPr>
        <w:pict>
          <v:line id="_x0000_s1033" style="position:absolute;z-index:-1" from="-.3pt,3.9pt" to="484.3pt,3.9pt" o:allowincell="f" strokeweight="1.25pt"/>
        </w:pict>
      </w:r>
    </w:p>
    <w:p w:rsidR="00C16F5C" w:rsidRDefault="00F9007E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25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Verdana" w:hAnsi="Verdana" w:cs="Verdana"/>
        </w:rPr>
        <w:t xml:space="preserve">Sports 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49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C16F5C" w:rsidRDefault="00F9007E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5" w:lineRule="auto"/>
        <w:ind w:left="1420" w:hanging="725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Chess 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14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C16F5C" w:rsidRDefault="00F9007E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5" w:lineRule="auto"/>
        <w:ind w:left="1420" w:hanging="725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Reading 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6F5C" w:rsidRDefault="00C16F5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C16F5C" w:rsidRDefault="00F9007E">
      <w:pPr>
        <w:widowControl w:val="0"/>
        <w:autoSpaceDE w:val="0"/>
        <w:autoSpaceDN w:val="0"/>
        <w:adjustRightInd w:val="0"/>
        <w:spacing w:after="0" w:line="240" w:lineRule="auto"/>
        <w:ind w:left="78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i/>
          <w:iCs/>
        </w:rPr>
        <w:t>Mosatafa</w:t>
      </w:r>
      <w:proofErr w:type="spellEnd"/>
      <w:r>
        <w:rPr>
          <w:rFonts w:ascii="Verdana" w:hAnsi="Verdana" w:cs="Verdana"/>
          <w:b/>
          <w:bCs/>
          <w:i/>
          <w:iCs/>
        </w:rPr>
        <w:t xml:space="preserve"> </w:t>
      </w:r>
    </w:p>
    <w:p w:rsidR="00C16F5C" w:rsidRDefault="00C16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6F5C" w:rsidSect="00C16F5C">
      <w:pgSz w:w="11906" w:h="16838"/>
      <w:pgMar w:top="1440" w:right="1160" w:bottom="1440" w:left="100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07E"/>
    <w:rsid w:val="0092324B"/>
    <w:rsid w:val="00C16F5C"/>
    <w:rsid w:val="00F9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afa.3395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2017-02-01T09:22:00Z</dcterms:created>
  <dcterms:modified xsi:type="dcterms:W3CDTF">2018-02-28T07:06:00Z</dcterms:modified>
</cp:coreProperties>
</file>