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3" w:rsidRDefault="000A0C33" w:rsidP="000A0C3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33" w:rsidRDefault="000A0C33" w:rsidP="000A0C3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339759</w:t>
      </w:r>
    </w:p>
    <w:p w:rsidR="000A0C33" w:rsidRDefault="000A0C33" w:rsidP="000A0C3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rFonts w:ascii="Calibri" w:hAnsi="Calibri"/>
            <w:noProof/>
            <w:lang w:eastAsia="en-IN"/>
          </w:rPr>
          <w:t>response@gulfjobseekers.com</w:t>
        </w:r>
      </w:hyperlink>
    </w:p>
    <w:p w:rsidR="000A0C33" w:rsidRDefault="000A0C33" w:rsidP="000A0C33">
      <w:pPr>
        <w:tabs>
          <w:tab w:val="right" w:pos="9360"/>
        </w:tabs>
        <w:spacing w:before="20" w:afterLines="20" w:after="48"/>
        <w:rPr>
          <w:rFonts w:ascii="Gill Sans MT" w:hAnsi="Gill Sans MT"/>
          <w:b/>
          <w:sz w:val="48"/>
          <w:szCs w:val="4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rFonts w:ascii="Calibri" w:hAnsi="Calibri"/>
            <w:noProof/>
            <w:lang w:eastAsia="en-IN"/>
          </w:rPr>
          <w:t>http://www.gulfjobseeker.com/employer/cvdatabasepaid.php</w:t>
        </w:r>
      </w:hyperlink>
    </w:p>
    <w:p w:rsidR="00035774" w:rsidRPr="004C7292" w:rsidRDefault="008F51AB" w:rsidP="00F46A6E">
      <w:pPr>
        <w:rPr>
          <w:rFonts w:asciiTheme="minorHAnsi" w:hAnsiTheme="minorHAnsi" w:cstheme="minorHAnsi"/>
          <w:b/>
          <w:u w:val="single"/>
        </w:rPr>
      </w:pPr>
      <w:r w:rsidRPr="004C7292">
        <w:rPr>
          <w:rFonts w:asciiTheme="minorHAnsi" w:hAnsiTheme="minorHAnsi" w:cstheme="minorHAnsi"/>
          <w:b/>
        </w:rPr>
        <w:t>------------------------------------------------------------------------------</w:t>
      </w:r>
      <w:r w:rsidR="00F46A6E">
        <w:rPr>
          <w:rFonts w:asciiTheme="minorHAnsi" w:hAnsiTheme="minorHAnsi" w:cstheme="minorHAnsi"/>
          <w:b/>
        </w:rPr>
        <w:t>-------------------------------------------------</w:t>
      </w:r>
    </w:p>
    <w:p w:rsidR="00CE45AB" w:rsidRPr="007138AC" w:rsidRDefault="004A3E2E" w:rsidP="009A44FA">
      <w:pPr>
        <w:shd w:val="clear" w:color="auto" w:fill="909090" w:themeFill="text2" w:themeFillTint="99"/>
        <w:jc w:val="center"/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</w:pPr>
      <w:r w:rsidRPr="009A44FA"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  <w:t>TOTAL EXPERIENCE - 23</w:t>
      </w:r>
      <w:r w:rsidR="00A175BA" w:rsidRPr="009A44FA"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  <w:t>+</w:t>
      </w:r>
      <w:r w:rsidR="000C4DCA" w:rsidRPr="009A44FA"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  <w:t xml:space="preserve"> Years</w:t>
      </w:r>
      <w:r w:rsidR="00CE45AB" w:rsidRPr="009A44FA"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  <w:t xml:space="preserve"> (</w:t>
      </w:r>
      <w:r w:rsidR="003F5734" w:rsidRPr="009A44FA">
        <w:rPr>
          <w:rFonts w:asciiTheme="majorHAnsi" w:hAnsiTheme="majorHAnsi" w:cstheme="minorHAnsi"/>
          <w:b/>
          <w:color w:val="FFFFFF" w:themeColor="background1"/>
          <w:sz w:val="36"/>
          <w:szCs w:val="28"/>
          <w:u w:val="single"/>
        </w:rPr>
        <w:t>Experience in various fields as Senior Executive, Business Development)</w:t>
      </w:r>
    </w:p>
    <w:p w:rsidR="000C4DCA" w:rsidRPr="004C7292" w:rsidRDefault="00CE45AB" w:rsidP="003F5734">
      <w:pPr>
        <w:rPr>
          <w:rFonts w:asciiTheme="minorHAnsi" w:hAnsiTheme="minorHAnsi" w:cstheme="minorHAnsi"/>
          <w:b/>
          <w:u w:val="single"/>
        </w:rPr>
      </w:pPr>
      <w:r w:rsidRPr="004C7292">
        <w:rPr>
          <w:rFonts w:asciiTheme="minorHAnsi" w:hAnsiTheme="minorHAnsi" w:cstheme="minorHAnsi"/>
          <w:b/>
        </w:rPr>
        <w:tab/>
      </w:r>
      <w:r w:rsidRPr="004C7292">
        <w:rPr>
          <w:rFonts w:asciiTheme="minorHAnsi" w:hAnsiTheme="minorHAnsi" w:cstheme="minorHAnsi"/>
          <w:b/>
        </w:rPr>
        <w:tab/>
      </w:r>
    </w:p>
    <w:p w:rsidR="000C4DCA" w:rsidRPr="00632DBC" w:rsidRDefault="000C4DCA" w:rsidP="000B4B3B">
      <w:pPr>
        <w:rPr>
          <w:rFonts w:asciiTheme="minorHAnsi" w:hAnsiTheme="minorHAnsi" w:cstheme="minorHAnsi"/>
          <w:b/>
          <w:color w:val="343434" w:themeColor="text2" w:themeShade="BF"/>
          <w:u w:val="single"/>
        </w:rPr>
      </w:pPr>
      <w:r w:rsidRPr="00632DBC">
        <w:rPr>
          <w:rFonts w:asciiTheme="minorHAnsi" w:hAnsiTheme="minorHAnsi" w:cstheme="minorHAnsi"/>
          <w:b/>
          <w:color w:val="343434" w:themeColor="text2" w:themeShade="BF"/>
          <w:u w:val="single"/>
        </w:rPr>
        <w:t>PERSONAL DETAILS</w:t>
      </w:r>
    </w:p>
    <w:p w:rsidR="000C4DCA" w:rsidRPr="00632DBC" w:rsidRDefault="000C4DCA" w:rsidP="000B4B3B">
      <w:pPr>
        <w:rPr>
          <w:rFonts w:asciiTheme="minorHAnsi" w:hAnsiTheme="minorHAnsi" w:cstheme="minorHAnsi"/>
          <w:color w:val="343434" w:themeColor="text2" w:themeShade="BF"/>
        </w:rPr>
      </w:pPr>
    </w:p>
    <w:p w:rsidR="000C4DCA" w:rsidRPr="00632DBC" w:rsidRDefault="00035774" w:rsidP="000B4B3B">
      <w:pPr>
        <w:rPr>
          <w:rFonts w:asciiTheme="minorHAnsi" w:hAnsiTheme="minorHAnsi" w:cstheme="minorHAnsi"/>
          <w:color w:val="343434" w:themeColor="text2" w:themeShade="BF"/>
        </w:rPr>
      </w:pPr>
      <w:r w:rsidRPr="00632DBC">
        <w:rPr>
          <w:rFonts w:asciiTheme="minorHAnsi" w:hAnsiTheme="minorHAnsi" w:cstheme="minorHAnsi"/>
          <w:color w:val="343434" w:themeColor="text2" w:themeShade="BF"/>
        </w:rPr>
        <w:t>NATIONALITY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4C7292"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>: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INDIAN</w:t>
      </w:r>
    </w:p>
    <w:p w:rsidR="000C4DCA" w:rsidRPr="00632DBC" w:rsidRDefault="00035774" w:rsidP="000B4B3B">
      <w:pPr>
        <w:rPr>
          <w:rFonts w:asciiTheme="minorHAnsi" w:hAnsiTheme="minorHAnsi" w:cstheme="minorHAnsi"/>
          <w:color w:val="343434" w:themeColor="text2" w:themeShade="BF"/>
        </w:rPr>
      </w:pPr>
      <w:r w:rsidRPr="00632DBC">
        <w:rPr>
          <w:rFonts w:asciiTheme="minorHAnsi" w:hAnsiTheme="minorHAnsi" w:cstheme="minorHAnsi"/>
          <w:color w:val="343434" w:themeColor="text2" w:themeShade="BF"/>
        </w:rPr>
        <w:t>MARITAL STATUS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: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MARRIED</w:t>
      </w:r>
    </w:p>
    <w:p w:rsidR="00C6701A" w:rsidRPr="00632DBC" w:rsidRDefault="00035774" w:rsidP="00035774">
      <w:pPr>
        <w:rPr>
          <w:rFonts w:asciiTheme="minorHAnsi" w:hAnsiTheme="minorHAnsi" w:cstheme="minorHAnsi"/>
          <w:color w:val="343434" w:themeColor="text2" w:themeShade="BF"/>
        </w:rPr>
      </w:pPr>
      <w:r w:rsidRPr="00632DBC">
        <w:rPr>
          <w:rFonts w:asciiTheme="minorHAnsi" w:hAnsiTheme="minorHAnsi" w:cstheme="minorHAnsi"/>
          <w:color w:val="343434" w:themeColor="text2" w:themeShade="BF"/>
        </w:rPr>
        <w:t>DATE OF BIRTH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: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9A2FDE" w:rsidRPr="00632DBC">
        <w:rPr>
          <w:rFonts w:asciiTheme="minorHAnsi" w:hAnsiTheme="minorHAnsi" w:cstheme="minorHAnsi"/>
          <w:color w:val="343434" w:themeColor="text2" w:themeShade="BF"/>
        </w:rPr>
        <w:t>05.02.1974</w:t>
      </w:r>
    </w:p>
    <w:p w:rsidR="009A6A89" w:rsidRPr="00632DBC" w:rsidRDefault="009A6A89" w:rsidP="009A2FDE">
      <w:pPr>
        <w:rPr>
          <w:rFonts w:asciiTheme="minorHAnsi" w:hAnsiTheme="minorHAnsi" w:cstheme="minorHAnsi"/>
          <w:color w:val="343434" w:themeColor="text2" w:themeShade="BF"/>
        </w:rPr>
      </w:pPr>
    </w:p>
    <w:p w:rsidR="005C5521" w:rsidRDefault="009A6A89" w:rsidP="009A2FDE">
      <w:pPr>
        <w:rPr>
          <w:rFonts w:asciiTheme="minorHAnsi" w:hAnsiTheme="minorHAnsi" w:cstheme="minorHAnsi"/>
          <w:color w:val="343434" w:themeColor="text2" w:themeShade="BF"/>
        </w:rPr>
      </w:pPr>
      <w:r w:rsidRPr="00632DBC">
        <w:rPr>
          <w:rFonts w:asciiTheme="minorHAnsi" w:hAnsiTheme="minorHAnsi" w:cstheme="minorHAnsi"/>
          <w:color w:val="343434" w:themeColor="text2" w:themeShade="BF"/>
        </w:rPr>
        <w:t>Qualification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:</w:t>
      </w:r>
      <w:r w:rsidRPr="00632DBC">
        <w:rPr>
          <w:rFonts w:asciiTheme="minorHAnsi" w:hAnsiTheme="minorHAnsi" w:cstheme="minorHAnsi"/>
          <w:color w:val="343434" w:themeColor="text2" w:themeShade="BF"/>
        </w:rPr>
        <w:tab/>
        <w:t>B.C</w:t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 xml:space="preserve">om, </w:t>
      </w:r>
      <w:r w:rsidRPr="00632DBC">
        <w:rPr>
          <w:rFonts w:asciiTheme="minorHAnsi" w:hAnsiTheme="minorHAnsi" w:cstheme="minorHAnsi"/>
          <w:color w:val="343434" w:themeColor="text2" w:themeShade="BF"/>
        </w:rPr>
        <w:t>C.A F</w:t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>oundation</w:t>
      </w:r>
      <w:r w:rsidR="00E101D8" w:rsidRPr="00632DBC">
        <w:rPr>
          <w:rFonts w:asciiTheme="minorHAnsi" w:hAnsiTheme="minorHAnsi" w:cstheme="minorHAnsi"/>
          <w:color w:val="343434" w:themeColor="text2" w:themeShade="BF"/>
        </w:rPr>
        <w:t>, M</w:t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>icrosoft</w:t>
      </w:r>
      <w:r w:rsidR="00407817" w:rsidRPr="00632DBC">
        <w:rPr>
          <w:rFonts w:asciiTheme="minorHAnsi" w:hAnsiTheme="minorHAnsi" w:cstheme="minorHAnsi"/>
          <w:color w:val="343434" w:themeColor="text2" w:themeShade="BF"/>
        </w:rPr>
        <w:t xml:space="preserve"> O</w:t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>ffice</w:t>
      </w:r>
      <w:r w:rsidR="00E101D8" w:rsidRPr="00632DBC">
        <w:rPr>
          <w:rFonts w:asciiTheme="minorHAnsi" w:hAnsiTheme="minorHAnsi" w:cstheme="minorHAnsi"/>
          <w:color w:val="343434" w:themeColor="text2" w:themeShade="BF"/>
        </w:rPr>
        <w:t xml:space="preserve">, </w:t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</w:r>
      <w:r w:rsidR="00AC2079" w:rsidRPr="00632DBC">
        <w:rPr>
          <w:rFonts w:asciiTheme="minorHAnsi" w:hAnsiTheme="minorHAnsi" w:cstheme="minorHAnsi"/>
          <w:color w:val="343434" w:themeColor="text2" w:themeShade="BF"/>
        </w:rPr>
        <w:tab/>
        <w:t>Internet, Tally Etc</w:t>
      </w:r>
    </w:p>
    <w:p w:rsidR="005C5521" w:rsidRDefault="00AC2079" w:rsidP="009A2FDE">
      <w:pPr>
        <w:rPr>
          <w:rFonts w:asciiTheme="minorHAnsi" w:hAnsiTheme="minorHAnsi" w:cstheme="minorHAnsi"/>
          <w:color w:val="343434" w:themeColor="text2" w:themeShade="BF"/>
        </w:rPr>
      </w:pPr>
      <w:r w:rsidRPr="00632DBC">
        <w:rPr>
          <w:rFonts w:asciiTheme="minorHAnsi" w:hAnsiTheme="minorHAnsi" w:cstheme="minorHAnsi"/>
          <w:color w:val="343434" w:themeColor="text2" w:themeShade="BF"/>
        </w:rPr>
        <w:t>.</w:t>
      </w:r>
    </w:p>
    <w:p w:rsidR="009A6A89" w:rsidRPr="00632DBC" w:rsidRDefault="005C5521" w:rsidP="009A2FDE">
      <w:pPr>
        <w:rPr>
          <w:rFonts w:asciiTheme="minorHAnsi" w:hAnsiTheme="minorHAnsi" w:cstheme="minorHAnsi"/>
          <w:b/>
          <w:color w:val="343434" w:themeColor="text2" w:themeShade="BF"/>
          <w:u w:val="single"/>
        </w:rPr>
      </w:pPr>
      <w:r>
        <w:rPr>
          <w:rFonts w:asciiTheme="minorHAnsi" w:hAnsiTheme="minorHAnsi" w:cstheme="minorHAnsi"/>
          <w:color w:val="343434" w:themeColor="text2" w:themeShade="BF"/>
        </w:rPr>
        <w:t>Available</w:t>
      </w:r>
      <w:r>
        <w:rPr>
          <w:rFonts w:asciiTheme="minorHAnsi" w:hAnsiTheme="minorHAnsi" w:cstheme="minorHAnsi"/>
          <w:color w:val="343434" w:themeColor="text2" w:themeShade="BF"/>
        </w:rPr>
        <w:tab/>
      </w:r>
      <w:r>
        <w:rPr>
          <w:rFonts w:asciiTheme="minorHAnsi" w:hAnsiTheme="minorHAnsi" w:cstheme="minorHAnsi"/>
          <w:color w:val="343434" w:themeColor="text2" w:themeShade="BF"/>
        </w:rPr>
        <w:tab/>
      </w:r>
      <w:r>
        <w:rPr>
          <w:rFonts w:asciiTheme="minorHAnsi" w:hAnsiTheme="minorHAnsi" w:cstheme="minorHAnsi"/>
          <w:color w:val="343434" w:themeColor="text2" w:themeShade="BF"/>
        </w:rPr>
        <w:tab/>
      </w:r>
      <w:r>
        <w:rPr>
          <w:rFonts w:asciiTheme="minorHAnsi" w:hAnsiTheme="minorHAnsi" w:cstheme="minorHAnsi"/>
          <w:color w:val="343434" w:themeColor="text2" w:themeShade="BF"/>
        </w:rPr>
        <w:tab/>
        <w:t xml:space="preserve">: </w:t>
      </w:r>
      <w:r>
        <w:rPr>
          <w:rFonts w:asciiTheme="minorHAnsi" w:hAnsiTheme="minorHAnsi" w:cstheme="minorHAnsi"/>
          <w:color w:val="343434" w:themeColor="text2" w:themeShade="BF"/>
        </w:rPr>
        <w:tab/>
        <w:t>1-feb-</w:t>
      </w:r>
      <w:proofErr w:type="gramStart"/>
      <w:r>
        <w:rPr>
          <w:rFonts w:asciiTheme="minorHAnsi" w:hAnsiTheme="minorHAnsi" w:cstheme="minorHAnsi"/>
          <w:color w:val="343434" w:themeColor="text2" w:themeShade="BF"/>
        </w:rPr>
        <w:t>2017</w:t>
      </w:r>
      <w:r w:rsidR="00E101D8" w:rsidRPr="00632DBC">
        <w:rPr>
          <w:rFonts w:asciiTheme="minorHAnsi" w:hAnsiTheme="minorHAnsi" w:cstheme="minorHAnsi"/>
          <w:color w:val="343434" w:themeColor="text2" w:themeShade="BF"/>
        </w:rPr>
        <w:t xml:space="preserve"> </w:t>
      </w:r>
      <w:r>
        <w:rPr>
          <w:rFonts w:asciiTheme="minorHAnsi" w:hAnsiTheme="minorHAnsi" w:cstheme="minorHAnsi"/>
          <w:color w:val="343434" w:themeColor="text2" w:themeShade="BF"/>
        </w:rPr>
        <w:t>,</w:t>
      </w:r>
      <w:proofErr w:type="gramEnd"/>
      <w:r>
        <w:rPr>
          <w:rFonts w:asciiTheme="minorHAnsi" w:hAnsiTheme="minorHAnsi" w:cstheme="minorHAnsi"/>
          <w:color w:val="343434" w:themeColor="text2" w:themeShade="BF"/>
        </w:rPr>
        <w:t xml:space="preserve"> Ready to relocate.</w:t>
      </w:r>
    </w:p>
    <w:p w:rsidR="00CE45AB" w:rsidRPr="004C7292" w:rsidRDefault="00CE45AB" w:rsidP="00632DBC">
      <w:pPr>
        <w:rPr>
          <w:rFonts w:asciiTheme="minorHAnsi" w:hAnsiTheme="minorHAnsi" w:cstheme="minorHAnsi"/>
        </w:rPr>
      </w:pPr>
    </w:p>
    <w:p w:rsidR="0046091A" w:rsidRPr="00C36097" w:rsidRDefault="0046091A" w:rsidP="0046091A">
      <w:pPr>
        <w:rPr>
          <w:rFonts w:asciiTheme="minorHAnsi" w:hAnsiTheme="minorHAnsi" w:cstheme="minorHAnsi"/>
          <w:b/>
          <w:color w:val="343434" w:themeColor="text2" w:themeShade="BF"/>
          <w:u w:val="single"/>
        </w:rPr>
      </w:pPr>
      <w:r w:rsidRPr="00C36097">
        <w:rPr>
          <w:rFonts w:asciiTheme="minorHAnsi" w:hAnsiTheme="minorHAnsi" w:cstheme="minorHAnsi"/>
          <w:b/>
          <w:color w:val="343434" w:themeColor="text2" w:themeShade="BF"/>
          <w:u w:val="single"/>
        </w:rPr>
        <w:t>WORKING KNOWLEDGE</w:t>
      </w:r>
    </w:p>
    <w:p w:rsidR="00035774" w:rsidRPr="00C36097" w:rsidRDefault="00035774" w:rsidP="00CE3C3E">
      <w:pPr>
        <w:ind w:right="-900"/>
        <w:rPr>
          <w:rFonts w:asciiTheme="minorHAnsi" w:hAnsiTheme="minorHAnsi" w:cstheme="minorHAnsi"/>
          <w:b/>
          <w:color w:val="343434" w:themeColor="text2" w:themeShade="BF"/>
        </w:rPr>
      </w:pPr>
    </w:p>
    <w:p w:rsidR="000C4DCA" w:rsidRPr="00C36097" w:rsidRDefault="00D162BD" w:rsidP="000B4B3B">
      <w:pPr>
        <w:pStyle w:val="ListParagraph"/>
        <w:numPr>
          <w:ilvl w:val="0"/>
          <w:numId w:val="3"/>
        </w:numPr>
        <w:ind w:right="-900"/>
        <w:rPr>
          <w:rFonts w:asciiTheme="minorHAnsi" w:hAnsiTheme="minorHAnsi" w:cstheme="minorHAnsi"/>
          <w:color w:val="343434" w:themeColor="text2" w:themeShade="BF"/>
        </w:rPr>
      </w:pPr>
      <w:r w:rsidRPr="00C36097">
        <w:rPr>
          <w:rFonts w:asciiTheme="minorHAnsi" w:hAnsiTheme="minorHAnsi" w:cstheme="minorHAnsi"/>
          <w:color w:val="343434" w:themeColor="text2" w:themeShade="BF"/>
        </w:rPr>
        <w:t xml:space="preserve">Started in 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>“</w:t>
      </w:r>
      <w:r w:rsidR="009A2FDE" w:rsidRPr="00C36097">
        <w:rPr>
          <w:rFonts w:asciiTheme="minorHAnsi" w:hAnsiTheme="minorHAnsi" w:cstheme="minorHAnsi"/>
          <w:b/>
          <w:color w:val="343434" w:themeColor="text2" w:themeShade="BF"/>
        </w:rPr>
        <w:t>CREDIT &amp; FINANCE</w:t>
      </w:r>
      <w:r w:rsidRPr="00C36097">
        <w:rPr>
          <w:rFonts w:asciiTheme="minorHAnsi" w:hAnsiTheme="minorHAnsi" w:cstheme="minorHAnsi"/>
          <w:b/>
          <w:color w:val="343434" w:themeColor="text2" w:themeShade="BF"/>
        </w:rPr>
        <w:t xml:space="preserve"> co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 xml:space="preserve">” continues service from </w:t>
      </w:r>
      <w:r w:rsidR="000C4DCA" w:rsidRPr="00C36097">
        <w:rPr>
          <w:rFonts w:asciiTheme="minorHAnsi" w:hAnsiTheme="minorHAnsi" w:cstheme="minorHAnsi"/>
          <w:b/>
          <w:color w:val="343434" w:themeColor="text2" w:themeShade="BF"/>
        </w:rPr>
        <w:t>199</w:t>
      </w:r>
      <w:r w:rsidR="004A3E2E" w:rsidRPr="00C36097">
        <w:rPr>
          <w:rFonts w:asciiTheme="minorHAnsi" w:hAnsiTheme="minorHAnsi" w:cstheme="minorHAnsi"/>
          <w:b/>
          <w:color w:val="343434" w:themeColor="text2" w:themeShade="BF"/>
        </w:rPr>
        <w:t>4</w:t>
      </w:r>
      <w:r w:rsidR="000C4DCA" w:rsidRPr="00C36097">
        <w:rPr>
          <w:rFonts w:asciiTheme="minorHAnsi" w:hAnsiTheme="minorHAnsi" w:cstheme="minorHAnsi"/>
          <w:b/>
          <w:color w:val="343434" w:themeColor="text2" w:themeShade="BF"/>
        </w:rPr>
        <w:t xml:space="preserve"> to </w:t>
      </w:r>
      <w:r w:rsidR="009A2FDE" w:rsidRPr="00C36097">
        <w:rPr>
          <w:rFonts w:asciiTheme="minorHAnsi" w:hAnsiTheme="minorHAnsi" w:cstheme="minorHAnsi"/>
          <w:b/>
          <w:color w:val="343434" w:themeColor="text2" w:themeShade="BF"/>
        </w:rPr>
        <w:t>2008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 xml:space="preserve"> a</w:t>
      </w:r>
      <w:r w:rsidR="0046091A" w:rsidRPr="00C36097">
        <w:rPr>
          <w:rFonts w:asciiTheme="minorHAnsi" w:hAnsiTheme="minorHAnsi" w:cstheme="minorHAnsi"/>
          <w:color w:val="343434" w:themeColor="text2" w:themeShade="BF"/>
        </w:rPr>
        <w:t>s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 xml:space="preserve"> “</w:t>
      </w:r>
      <w:r w:rsidR="0089217D" w:rsidRPr="00C36097">
        <w:rPr>
          <w:rFonts w:asciiTheme="minorHAnsi" w:hAnsiTheme="minorHAnsi" w:cstheme="minorHAnsi"/>
          <w:b/>
          <w:color w:val="343434" w:themeColor="text2" w:themeShade="BF"/>
        </w:rPr>
        <w:t>Business Development Executive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>”</w:t>
      </w:r>
      <w:r w:rsidR="00C32D65" w:rsidRPr="00C36097">
        <w:rPr>
          <w:rFonts w:asciiTheme="minorHAnsi" w:hAnsiTheme="minorHAnsi" w:cstheme="minorHAnsi"/>
          <w:color w:val="343434" w:themeColor="text2" w:themeShade="BF"/>
        </w:rPr>
        <w:t xml:space="preserve"> Hire Purchase </w:t>
      </w:r>
      <w:r w:rsidR="00A175BA" w:rsidRPr="00C36097">
        <w:rPr>
          <w:rFonts w:asciiTheme="minorHAnsi" w:hAnsiTheme="minorHAnsi" w:cstheme="minorHAnsi"/>
          <w:color w:val="343434" w:themeColor="text2" w:themeShade="BF"/>
        </w:rPr>
        <w:t>Loan &amp; Car Buying &amp; Selling</w:t>
      </w:r>
      <w:r w:rsidRPr="00C36097">
        <w:rPr>
          <w:rFonts w:asciiTheme="minorHAnsi" w:hAnsiTheme="minorHAnsi" w:cstheme="minorHAnsi"/>
          <w:color w:val="343434" w:themeColor="text2" w:themeShade="BF"/>
        </w:rPr>
        <w:t>, Capital Market</w:t>
      </w:r>
      <w:r w:rsidR="00A175BA" w:rsidRPr="00C36097">
        <w:rPr>
          <w:rFonts w:asciiTheme="minorHAnsi" w:hAnsiTheme="minorHAnsi" w:cstheme="minorHAnsi"/>
          <w:color w:val="343434" w:themeColor="text2" w:themeShade="BF"/>
        </w:rPr>
        <w:t xml:space="preserve"> etc...</w:t>
      </w:r>
    </w:p>
    <w:p w:rsidR="000C4DCA" w:rsidRPr="00C36097" w:rsidRDefault="00057223" w:rsidP="00F35332">
      <w:pPr>
        <w:pStyle w:val="ListParagraph"/>
        <w:numPr>
          <w:ilvl w:val="0"/>
          <w:numId w:val="3"/>
        </w:numPr>
        <w:ind w:right="-900"/>
        <w:rPr>
          <w:rFonts w:asciiTheme="minorHAnsi" w:hAnsiTheme="minorHAnsi" w:cstheme="minorHAnsi"/>
          <w:color w:val="343434" w:themeColor="text2" w:themeShade="BF"/>
        </w:rPr>
      </w:pPr>
      <w:r w:rsidRPr="00C36097">
        <w:rPr>
          <w:rFonts w:asciiTheme="minorHAnsi" w:hAnsiTheme="minorHAnsi" w:cstheme="minorHAnsi"/>
          <w:color w:val="343434" w:themeColor="text2" w:themeShade="BF"/>
        </w:rPr>
        <w:t>Top Management Executive</w:t>
      </w:r>
      <w:r w:rsidR="00C32D65" w:rsidRPr="00C36097">
        <w:rPr>
          <w:rFonts w:asciiTheme="minorHAnsi" w:hAnsiTheme="minorHAnsi" w:cstheme="minorHAnsi"/>
          <w:color w:val="343434" w:themeColor="text2" w:themeShade="BF"/>
        </w:rPr>
        <w:t xml:space="preserve"> for </w:t>
      </w:r>
      <w:r w:rsidR="0046091A" w:rsidRPr="00C36097">
        <w:rPr>
          <w:rFonts w:asciiTheme="minorHAnsi" w:hAnsiTheme="minorHAnsi" w:cstheme="minorHAnsi"/>
          <w:color w:val="343434" w:themeColor="text2" w:themeShade="BF"/>
        </w:rPr>
        <w:t xml:space="preserve">Scrap </w:t>
      </w:r>
      <w:r w:rsidR="00C32D65" w:rsidRPr="00C36097">
        <w:rPr>
          <w:rFonts w:asciiTheme="minorHAnsi" w:hAnsiTheme="minorHAnsi" w:cstheme="minorHAnsi"/>
          <w:color w:val="343434" w:themeColor="text2" w:themeShade="BF"/>
        </w:rPr>
        <w:t xml:space="preserve">(Metal, Plastics, </w:t>
      </w:r>
      <w:proofErr w:type="gramStart"/>
      <w:r w:rsidR="00C32D65" w:rsidRPr="00C36097">
        <w:rPr>
          <w:rFonts w:asciiTheme="minorHAnsi" w:hAnsiTheme="minorHAnsi" w:cstheme="minorHAnsi"/>
          <w:color w:val="343434" w:themeColor="text2" w:themeShade="BF"/>
        </w:rPr>
        <w:t>Paper</w:t>
      </w:r>
      <w:proofErr w:type="gramEnd"/>
      <w:r w:rsidR="00A175BA" w:rsidRPr="00C36097">
        <w:rPr>
          <w:rFonts w:asciiTheme="minorHAnsi" w:hAnsiTheme="minorHAnsi" w:cstheme="minorHAnsi"/>
          <w:color w:val="343434" w:themeColor="text2" w:themeShade="BF"/>
        </w:rPr>
        <w:t xml:space="preserve"> etc</w:t>
      </w:r>
      <w:r w:rsidR="00C32D65" w:rsidRPr="00C36097">
        <w:rPr>
          <w:rFonts w:asciiTheme="minorHAnsi" w:hAnsiTheme="minorHAnsi" w:cstheme="minorHAnsi"/>
          <w:color w:val="343434" w:themeColor="text2" w:themeShade="BF"/>
        </w:rPr>
        <w:t>)</w:t>
      </w:r>
      <w:r w:rsidR="0046091A" w:rsidRPr="00C36097">
        <w:rPr>
          <w:rFonts w:asciiTheme="minorHAnsi" w:hAnsiTheme="minorHAnsi" w:cstheme="minorHAnsi"/>
          <w:color w:val="343434" w:themeColor="text2" w:themeShade="BF"/>
        </w:rPr>
        <w:t>,</w:t>
      </w:r>
      <w:r w:rsidR="009A2FDE" w:rsidRPr="00C36097">
        <w:rPr>
          <w:rFonts w:asciiTheme="minorHAnsi" w:hAnsiTheme="minorHAnsi" w:cstheme="minorHAnsi"/>
          <w:color w:val="343434" w:themeColor="text2" w:themeShade="BF"/>
        </w:rPr>
        <w:t xml:space="preserve"> </w:t>
      </w:r>
      <w:r w:rsidR="00180604" w:rsidRPr="00C36097">
        <w:rPr>
          <w:rFonts w:asciiTheme="minorHAnsi" w:hAnsiTheme="minorHAnsi" w:cstheme="minorHAnsi"/>
          <w:color w:val="343434" w:themeColor="text2" w:themeShade="BF"/>
        </w:rPr>
        <w:t xml:space="preserve">Building Materials, Fancy Goods, </w:t>
      </w:r>
      <w:r w:rsidR="00BD0E4B" w:rsidRPr="00C36097">
        <w:rPr>
          <w:rFonts w:asciiTheme="minorHAnsi" w:hAnsiTheme="minorHAnsi" w:cstheme="minorHAnsi"/>
          <w:color w:val="343434" w:themeColor="text2" w:themeShade="BF"/>
        </w:rPr>
        <w:t>Garments</w:t>
      </w:r>
      <w:r w:rsidR="00A175BA" w:rsidRPr="00C36097">
        <w:rPr>
          <w:rFonts w:asciiTheme="minorHAnsi" w:hAnsiTheme="minorHAnsi" w:cstheme="minorHAnsi"/>
          <w:color w:val="343434" w:themeColor="text2" w:themeShade="BF"/>
        </w:rPr>
        <w:t xml:space="preserve"> &amp; Fabrics</w:t>
      </w:r>
      <w:r w:rsidR="00BD0E4B" w:rsidRPr="00C36097">
        <w:rPr>
          <w:rFonts w:asciiTheme="minorHAnsi" w:hAnsiTheme="minorHAnsi" w:cstheme="minorHAnsi"/>
          <w:color w:val="343434" w:themeColor="text2" w:themeShade="BF"/>
        </w:rPr>
        <w:t xml:space="preserve">, </w:t>
      </w:r>
      <w:r w:rsidR="009A2FDE" w:rsidRPr="00C36097">
        <w:rPr>
          <w:rFonts w:asciiTheme="minorHAnsi" w:hAnsiTheme="minorHAnsi" w:cstheme="minorHAnsi"/>
          <w:color w:val="343434" w:themeColor="text2" w:themeShade="BF"/>
        </w:rPr>
        <w:t>Custom Clearance</w:t>
      </w:r>
      <w:r w:rsidR="00A175BA" w:rsidRPr="00C36097">
        <w:rPr>
          <w:rFonts w:asciiTheme="minorHAnsi" w:hAnsiTheme="minorHAnsi" w:cstheme="minorHAnsi"/>
          <w:color w:val="343434" w:themeColor="text2" w:themeShade="BF"/>
        </w:rPr>
        <w:t xml:space="preserve"> and Import &amp; Export Consultant, Intend Management</w:t>
      </w:r>
      <w:r w:rsidR="000722B3" w:rsidRPr="00C36097">
        <w:rPr>
          <w:rFonts w:asciiTheme="minorHAnsi" w:hAnsiTheme="minorHAnsi" w:cstheme="minorHAnsi"/>
          <w:color w:val="343434" w:themeColor="text2" w:themeShade="BF"/>
        </w:rPr>
        <w:t>,</w:t>
      </w:r>
      <w:r w:rsidR="000C4DCA" w:rsidRPr="00C36097">
        <w:rPr>
          <w:rFonts w:asciiTheme="minorHAnsi" w:hAnsiTheme="minorHAnsi" w:cstheme="minorHAnsi"/>
          <w:color w:val="343434" w:themeColor="text2" w:themeShade="BF"/>
        </w:rPr>
        <w:t xml:space="preserve"> </w:t>
      </w:r>
      <w:r w:rsidR="000722B3" w:rsidRPr="00C36097">
        <w:rPr>
          <w:rFonts w:asciiTheme="minorHAnsi" w:hAnsiTheme="minorHAnsi" w:cstheme="minorHAnsi"/>
          <w:color w:val="343434" w:themeColor="text2" w:themeShade="BF"/>
        </w:rPr>
        <w:t>from</w:t>
      </w:r>
      <w:r w:rsidR="0046091A" w:rsidRPr="00C36097">
        <w:rPr>
          <w:rFonts w:asciiTheme="minorHAnsi" w:hAnsiTheme="minorHAnsi" w:cstheme="minorHAnsi"/>
          <w:color w:val="343434" w:themeColor="text2" w:themeShade="BF"/>
        </w:rPr>
        <w:t xml:space="preserve"> </w:t>
      </w:r>
      <w:r w:rsidR="0046091A" w:rsidRPr="00C36097">
        <w:rPr>
          <w:rFonts w:asciiTheme="minorHAnsi" w:hAnsiTheme="minorHAnsi" w:cstheme="minorHAnsi"/>
          <w:b/>
          <w:bCs/>
          <w:color w:val="343434" w:themeColor="text2" w:themeShade="BF"/>
        </w:rPr>
        <w:t>2008</w:t>
      </w:r>
      <w:r w:rsidR="000C4DCA" w:rsidRPr="00C36097">
        <w:rPr>
          <w:rFonts w:asciiTheme="minorHAnsi" w:hAnsiTheme="minorHAnsi" w:cstheme="minorHAnsi"/>
          <w:b/>
          <w:bCs/>
          <w:color w:val="343434" w:themeColor="text2" w:themeShade="BF"/>
        </w:rPr>
        <w:t xml:space="preserve"> to 20</w:t>
      </w:r>
      <w:r w:rsidR="0046091A" w:rsidRPr="00C36097">
        <w:rPr>
          <w:rFonts w:asciiTheme="minorHAnsi" w:hAnsiTheme="minorHAnsi" w:cstheme="minorHAnsi"/>
          <w:b/>
          <w:bCs/>
          <w:color w:val="343434" w:themeColor="text2" w:themeShade="BF"/>
        </w:rPr>
        <w:t>16</w:t>
      </w:r>
      <w:r w:rsidR="00A175BA" w:rsidRPr="00C36097">
        <w:rPr>
          <w:rFonts w:asciiTheme="minorHAnsi" w:hAnsiTheme="minorHAnsi" w:cstheme="minorHAnsi"/>
          <w:color w:val="343434" w:themeColor="text2" w:themeShade="BF"/>
        </w:rPr>
        <w:t>......</w:t>
      </w:r>
    </w:p>
    <w:p w:rsidR="00A175BA" w:rsidRPr="00C36097" w:rsidRDefault="00A175BA" w:rsidP="00F35332">
      <w:pPr>
        <w:pStyle w:val="ListParagraph"/>
        <w:numPr>
          <w:ilvl w:val="0"/>
          <w:numId w:val="3"/>
        </w:numPr>
        <w:ind w:right="-900"/>
        <w:rPr>
          <w:rFonts w:asciiTheme="minorHAnsi" w:hAnsiTheme="minorHAnsi" w:cstheme="minorHAnsi"/>
          <w:color w:val="343434" w:themeColor="text2" w:themeShade="BF"/>
        </w:rPr>
      </w:pPr>
      <w:r w:rsidRPr="00C36097">
        <w:rPr>
          <w:rFonts w:asciiTheme="minorHAnsi" w:hAnsiTheme="minorHAnsi" w:cstheme="minorHAnsi"/>
          <w:color w:val="343434" w:themeColor="text2" w:themeShade="BF"/>
        </w:rPr>
        <w:t>Senior Trade Marketing, Import &amp; Export, Travel, Investigation, Inspection, Finance,</w:t>
      </w:r>
      <w:r w:rsidR="00FF05C2" w:rsidRPr="00C36097">
        <w:rPr>
          <w:rFonts w:asciiTheme="minorHAnsi" w:hAnsiTheme="minorHAnsi" w:cstheme="minorHAnsi"/>
          <w:color w:val="343434" w:themeColor="text2" w:themeShade="BF"/>
        </w:rPr>
        <w:t xml:space="preserve"> </w:t>
      </w:r>
      <w:r w:rsidRPr="00C36097">
        <w:rPr>
          <w:rFonts w:asciiTheme="minorHAnsi" w:hAnsiTheme="minorHAnsi" w:cstheme="minorHAnsi"/>
          <w:color w:val="343434" w:themeColor="text2" w:themeShade="BF"/>
        </w:rPr>
        <w:t>Purchase &amp; Sales,</w:t>
      </w:r>
      <w:r w:rsidR="00FF05C2" w:rsidRPr="00C36097">
        <w:rPr>
          <w:rFonts w:asciiTheme="minorHAnsi" w:hAnsiTheme="minorHAnsi" w:cstheme="minorHAnsi"/>
          <w:color w:val="343434" w:themeColor="text2" w:themeShade="BF"/>
        </w:rPr>
        <w:t xml:space="preserve"> </w:t>
      </w:r>
      <w:r w:rsidRPr="00C36097">
        <w:rPr>
          <w:rFonts w:asciiTheme="minorHAnsi" w:hAnsiTheme="minorHAnsi" w:cstheme="minorHAnsi"/>
          <w:color w:val="343434" w:themeColor="text2" w:themeShade="BF"/>
        </w:rPr>
        <w:t>Hire Purchase Loan, Indian Tax Planning, Etc</w:t>
      </w:r>
    </w:p>
    <w:p w:rsidR="000C4DCA" w:rsidRPr="00C36097" w:rsidRDefault="0046091A" w:rsidP="000B4B3B">
      <w:pPr>
        <w:pStyle w:val="ListParagraph"/>
        <w:numPr>
          <w:ilvl w:val="0"/>
          <w:numId w:val="3"/>
        </w:numPr>
        <w:ind w:right="-900"/>
        <w:rPr>
          <w:rFonts w:asciiTheme="minorHAnsi" w:hAnsiTheme="minorHAnsi" w:cstheme="minorHAnsi"/>
          <w:color w:val="343434" w:themeColor="text2" w:themeShade="BF"/>
        </w:rPr>
      </w:pPr>
      <w:r w:rsidRPr="00C36097">
        <w:rPr>
          <w:rFonts w:asciiTheme="minorHAnsi" w:hAnsiTheme="minorHAnsi" w:cstheme="minorHAnsi"/>
          <w:color w:val="343434" w:themeColor="text2" w:themeShade="BF"/>
        </w:rPr>
        <w:t xml:space="preserve">Visited many Countries like China, Malaysia, Singapore, Thailand, UAE, Sri Lanka, Saudi Arabia, </w:t>
      </w:r>
      <w:proofErr w:type="gramStart"/>
      <w:r w:rsidRPr="00C36097">
        <w:rPr>
          <w:rFonts w:asciiTheme="minorHAnsi" w:hAnsiTheme="minorHAnsi" w:cstheme="minorHAnsi"/>
          <w:color w:val="343434" w:themeColor="text2" w:themeShade="BF"/>
        </w:rPr>
        <w:t>Hong</w:t>
      </w:r>
      <w:proofErr w:type="gramEnd"/>
      <w:r w:rsidRPr="00C36097">
        <w:rPr>
          <w:rFonts w:asciiTheme="minorHAnsi" w:hAnsiTheme="minorHAnsi" w:cstheme="minorHAnsi"/>
          <w:color w:val="343434" w:themeColor="text2" w:themeShade="BF"/>
        </w:rPr>
        <w:t xml:space="preserve"> Kong. </w:t>
      </w:r>
      <w:proofErr w:type="gramStart"/>
      <w:r w:rsidRPr="00C36097">
        <w:rPr>
          <w:rFonts w:asciiTheme="minorHAnsi" w:hAnsiTheme="minorHAnsi" w:cstheme="minorHAnsi"/>
          <w:color w:val="343434" w:themeColor="text2" w:themeShade="BF"/>
        </w:rPr>
        <w:t>for</w:t>
      </w:r>
      <w:proofErr w:type="gramEnd"/>
      <w:r w:rsidRPr="00C36097">
        <w:rPr>
          <w:rFonts w:asciiTheme="minorHAnsi" w:hAnsiTheme="minorHAnsi" w:cstheme="minorHAnsi"/>
          <w:color w:val="343434" w:themeColor="text2" w:themeShade="BF"/>
        </w:rPr>
        <w:t xml:space="preserve"> Business Related Work &amp; Consultation.</w:t>
      </w:r>
    </w:p>
    <w:p w:rsidR="00216EAF" w:rsidRPr="00C36097" w:rsidRDefault="00216EAF" w:rsidP="000B4B3B">
      <w:pPr>
        <w:pStyle w:val="ListParagraph"/>
        <w:numPr>
          <w:ilvl w:val="0"/>
          <w:numId w:val="3"/>
        </w:numPr>
        <w:ind w:right="-900"/>
        <w:rPr>
          <w:rFonts w:asciiTheme="minorHAnsi" w:hAnsiTheme="minorHAnsi" w:cstheme="minorHAnsi"/>
          <w:color w:val="343434" w:themeColor="text2" w:themeShade="BF"/>
        </w:rPr>
      </w:pPr>
      <w:r w:rsidRPr="00C36097">
        <w:rPr>
          <w:rFonts w:asciiTheme="minorHAnsi" w:hAnsiTheme="minorHAnsi" w:cstheme="minorHAnsi"/>
          <w:color w:val="343434" w:themeColor="text2" w:themeShade="BF"/>
        </w:rPr>
        <w:t>Always been directly in touch with the top management and directors of the companies to take important decision for the betterment of the company.</w:t>
      </w:r>
    </w:p>
    <w:p w:rsidR="00CC3DF0" w:rsidRDefault="00CC3DF0" w:rsidP="000B4B3B">
      <w:pPr>
        <w:pStyle w:val="ListParagraph"/>
        <w:rPr>
          <w:rFonts w:asciiTheme="majorBidi" w:hAnsiTheme="majorBidi" w:cstheme="majorBidi"/>
        </w:rPr>
      </w:pPr>
    </w:p>
    <w:p w:rsidR="00D162BD" w:rsidRDefault="00D162BD" w:rsidP="000B4B3B">
      <w:pPr>
        <w:pStyle w:val="ListParagraph"/>
        <w:rPr>
          <w:rFonts w:asciiTheme="majorBidi" w:hAnsiTheme="majorBidi" w:cstheme="majorBidi"/>
        </w:rPr>
      </w:pPr>
    </w:p>
    <w:p w:rsidR="00D162BD" w:rsidRPr="00C6701A" w:rsidRDefault="00D162BD" w:rsidP="000B4B3B">
      <w:pPr>
        <w:pStyle w:val="ListParagraph"/>
        <w:rPr>
          <w:rFonts w:asciiTheme="majorBidi" w:hAnsiTheme="majorBidi" w:cstheme="majorBidi"/>
        </w:rPr>
      </w:pPr>
    </w:p>
    <w:p w:rsidR="00590086" w:rsidRDefault="00590086" w:rsidP="00590086">
      <w:pPr>
        <w:rPr>
          <w:rFonts w:asciiTheme="majorBidi" w:hAnsiTheme="majorBidi" w:cstheme="majorBidi"/>
        </w:rPr>
      </w:pPr>
    </w:p>
    <w:p w:rsidR="00D162BD" w:rsidRPr="00C36097" w:rsidRDefault="00D162BD" w:rsidP="00D162BD">
      <w:pPr>
        <w:pBdr>
          <w:bottom w:val="single" w:sz="12" w:space="1" w:color="auto"/>
        </w:pBdr>
        <w:rPr>
          <w:rFonts w:ascii="Calibri" w:hAnsi="Calibri" w:cs="Calibri"/>
          <w:b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b/>
          <w:color w:val="343434" w:themeColor="text2" w:themeShade="BF"/>
          <w:sz w:val="22"/>
          <w:szCs w:val="22"/>
        </w:rPr>
        <w:t>Summary</w:t>
      </w:r>
    </w:p>
    <w:p w:rsidR="00D162BD" w:rsidRPr="00C36097" w:rsidRDefault="00D162BD" w:rsidP="00D162BD">
      <w:pPr>
        <w:ind w:left="-720" w:firstLine="720"/>
        <w:rPr>
          <w:rFonts w:ascii="Calibri" w:hAnsi="Calibri" w:cs="Calibri"/>
          <w:b/>
          <w:bCs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proofErr w:type="gramStart"/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An opportunity in a reputable organization which would benefit with my management and customer service skills.</w:t>
      </w:r>
      <w:proofErr w:type="gramEnd"/>
    </w:p>
    <w:p w:rsidR="00D162BD" w:rsidRPr="00C36097" w:rsidRDefault="00D162BD" w:rsidP="00D162BD">
      <w:pPr>
        <w:pStyle w:val="ListParagraph"/>
        <w:ind w:left="0"/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pStyle w:val="ListParagraph"/>
        <w:ind w:left="0"/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Have a strong passion for cr</w:t>
      </w:r>
      <w:r w:rsidRPr="00C36097">
        <w:rPr>
          <w:rFonts w:ascii="Calibri" w:hAnsi="Calibri" w:cs="Calibri"/>
          <w:i/>
          <w:color w:val="343434" w:themeColor="text2" w:themeShade="BF"/>
          <w:sz w:val="22"/>
          <w:szCs w:val="22"/>
        </w:rPr>
        <w:t>e</w:t>
      </w: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ating organized and efficient working solutions and procedures.</w:t>
      </w:r>
    </w:p>
    <w:p w:rsidR="00D162BD" w:rsidRPr="00C36097" w:rsidRDefault="00D162BD" w:rsidP="00D162BD">
      <w:pPr>
        <w:pStyle w:val="BodyText"/>
        <w:spacing w:after="0" w:line="240" w:lineRule="auto"/>
        <w:ind w:right="-144"/>
        <w:rPr>
          <w:rFonts w:ascii="Calibri" w:hAnsi="Calibri" w:cs="Calibri"/>
          <w:b/>
          <w:color w:val="343434" w:themeColor="text2" w:themeShade="BF"/>
          <w:szCs w:val="22"/>
        </w:rPr>
      </w:pPr>
    </w:p>
    <w:p w:rsidR="00D162BD" w:rsidRPr="00C36097" w:rsidRDefault="00D162BD" w:rsidP="00D162BD">
      <w:pPr>
        <w:pStyle w:val="BodyText"/>
        <w:pBdr>
          <w:bottom w:val="single" w:sz="12" w:space="1" w:color="auto"/>
        </w:pBdr>
        <w:spacing w:after="0" w:line="240" w:lineRule="auto"/>
        <w:ind w:right="-144"/>
        <w:rPr>
          <w:rFonts w:ascii="Calibri" w:eastAsia="Calibri" w:hAnsi="Calibri" w:cs="Calibri"/>
          <w:b/>
          <w:color w:val="343434" w:themeColor="text2" w:themeShade="BF"/>
          <w:szCs w:val="22"/>
          <w:lang w:val="en-GB"/>
        </w:rPr>
      </w:pPr>
      <w:r w:rsidRPr="00C36097">
        <w:rPr>
          <w:rFonts w:ascii="Calibri" w:eastAsia="Calibri" w:hAnsi="Calibri" w:cs="Calibri"/>
          <w:b/>
          <w:color w:val="343434" w:themeColor="text2" w:themeShade="BF"/>
          <w:szCs w:val="22"/>
          <w:lang w:val="en-GB"/>
        </w:rPr>
        <w:t>Key Skills</w:t>
      </w:r>
    </w:p>
    <w:p w:rsidR="00D162BD" w:rsidRPr="00C36097" w:rsidRDefault="00D162BD" w:rsidP="00D162BD">
      <w:pPr>
        <w:pStyle w:val="BodyText"/>
        <w:spacing w:after="0" w:line="240" w:lineRule="auto"/>
        <w:ind w:right="-144"/>
        <w:rPr>
          <w:rFonts w:ascii="Calibri" w:eastAsia="Calibri" w:hAnsi="Calibri" w:cs="Calibri"/>
          <w:b/>
          <w:color w:val="343434" w:themeColor="text2" w:themeShade="BF"/>
          <w:szCs w:val="22"/>
          <w:u w:val="single"/>
          <w:lang w:val="en-GB"/>
        </w:rPr>
      </w:pP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lastRenderedPageBreak/>
        <w:t xml:space="preserve">Creative and Analytical: Coming up with innovative and effective ideas. 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Attentive to detail: Strive to achieve perfection in any task. 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Cost Control Oriented: Seeing the best possible solution at minimum cost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Time Management: Capable of working under pressure and meet deadlines as scheduled with quality in work 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Positive Resource: Enjoy developing an enthusiastic and respectful working environment.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Excellent support and communication skills: Reliable and considerate.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Expertise in Using Microsoft Tools namely Word, Excel, PowerPoint, Outlook, Internet Access, with high speed typing skills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Quick thinker:  with attention to details, excellent planning and organizing skills.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b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Solution orientated: Seek out creative solutions to any problem.</w:t>
      </w:r>
    </w:p>
    <w:p w:rsidR="00D162BD" w:rsidRPr="00C36097" w:rsidRDefault="00D162BD" w:rsidP="00D162BD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b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Self-driven and Quality Oriented: To achieve high quality work and exceptional results. </w:t>
      </w:r>
    </w:p>
    <w:p w:rsidR="00D162BD" w:rsidRPr="00C36097" w:rsidRDefault="00D162BD" w:rsidP="00D162BD">
      <w:pPr>
        <w:pBdr>
          <w:bottom w:val="single" w:sz="12" w:space="1" w:color="auto"/>
        </w:pBdr>
        <w:rPr>
          <w:rFonts w:ascii="Calibri" w:hAnsi="Calibri" w:cs="Calibri"/>
          <w:b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b/>
          <w:color w:val="343434" w:themeColor="text2" w:themeShade="BF"/>
          <w:sz w:val="22"/>
          <w:szCs w:val="22"/>
        </w:rPr>
        <w:t>Objective</w:t>
      </w:r>
    </w:p>
    <w:p w:rsidR="00D162BD" w:rsidRPr="00C36097" w:rsidRDefault="00D162BD" w:rsidP="00D162BD">
      <w:pPr>
        <w:tabs>
          <w:tab w:val="left" w:pos="10035"/>
          <w:tab w:val="right" w:pos="10170"/>
        </w:tabs>
        <w:rPr>
          <w:rFonts w:ascii="Calibri" w:hAnsi="Calibri" w:cs="Calibri"/>
          <w:b/>
          <w:bCs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pStyle w:val="ListParagraph"/>
        <w:tabs>
          <w:tab w:val="right" w:pos="10170"/>
        </w:tabs>
        <w:ind w:left="270" w:hanging="720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         Job responsibilities include but are not limited to:</w:t>
      </w:r>
    </w:p>
    <w:p w:rsidR="00D162BD" w:rsidRPr="00C36097" w:rsidRDefault="00D162BD" w:rsidP="00D162BD">
      <w:pPr>
        <w:pStyle w:val="ListParagraph"/>
        <w:tabs>
          <w:tab w:val="right" w:pos="10170"/>
        </w:tabs>
        <w:ind w:left="270" w:hanging="720"/>
        <w:rPr>
          <w:rFonts w:ascii="Calibri" w:hAnsi="Calibri" w:cs="Calibri"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Preserving records for administrative and other purposes.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Handling collections of bulk customers.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Arranging delivery for customers that request for their records to be returned.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Identifying and classifying specimens and objects, and arranging restoration work.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Arranging for packing and inventory to be done on behalf of clients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Managing organization's central records systems.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Arranging for Media delivery and collection as request of customers.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Controlling access to confidential information.</w:t>
      </w:r>
    </w:p>
    <w:p w:rsidR="00D162BD" w:rsidRPr="00C36097" w:rsidRDefault="00D162BD" w:rsidP="00D162BD">
      <w:pPr>
        <w:pStyle w:val="ListParagraph"/>
        <w:numPr>
          <w:ilvl w:val="0"/>
          <w:numId w:val="9"/>
        </w:num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Also handles the inventory part for our customers.</w:t>
      </w:r>
    </w:p>
    <w:p w:rsidR="00D162BD" w:rsidRPr="00C36097" w:rsidRDefault="00D162BD" w:rsidP="00D162BD">
      <w:p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pStyle w:val="ListParagraph"/>
        <w:ind w:left="-360"/>
        <w:jc w:val="both"/>
        <w:rPr>
          <w:rFonts w:ascii="Calibri" w:hAnsi="Calibri" w:cs="Calibri"/>
          <w:b/>
          <w:bCs/>
          <w:color w:val="343434" w:themeColor="text2" w:themeShade="BF"/>
          <w:sz w:val="22"/>
          <w:szCs w:val="22"/>
          <w:u w:val="single"/>
        </w:rPr>
      </w:pPr>
      <w:r w:rsidRPr="00C36097">
        <w:rPr>
          <w:rFonts w:ascii="Calibri" w:hAnsi="Calibri" w:cs="Calibri"/>
          <w:b/>
          <w:bCs/>
          <w:color w:val="343434" w:themeColor="text2" w:themeShade="BF"/>
          <w:sz w:val="22"/>
          <w:szCs w:val="22"/>
          <w:u w:val="single"/>
        </w:rPr>
        <w:t>Other PERSONAL ATTRIBUTES:</w:t>
      </w:r>
    </w:p>
    <w:p w:rsidR="00D162BD" w:rsidRPr="00C36097" w:rsidRDefault="00D162BD" w:rsidP="00D162BD">
      <w:pPr>
        <w:pStyle w:val="ListParagraph"/>
        <w:ind w:left="-360"/>
        <w:jc w:val="both"/>
        <w:rPr>
          <w:rFonts w:ascii="Calibri" w:hAnsi="Calibri" w:cs="Calibri"/>
          <w:color w:val="343434" w:themeColor="text2" w:themeShade="BF"/>
          <w:sz w:val="22"/>
          <w:szCs w:val="22"/>
          <w:u w:val="single"/>
        </w:rPr>
      </w:pP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Able to work without supervision.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Ability to work under pressure.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Experienced in scheduling logistics operations.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Skilled in recognizing operations.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 positive and confident personality blended with a strong work ethic.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Proven ability to exercise good judgment and contribute to efficient operation.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Self-starter, Team </w:t>
      </w:r>
      <w:r w:rsidR="004C7292" w:rsidRPr="00C36097">
        <w:rPr>
          <w:rFonts w:ascii="Calibri" w:hAnsi="Calibri" w:cs="Calibri"/>
          <w:color w:val="343434" w:themeColor="text2" w:themeShade="BF"/>
          <w:sz w:val="22"/>
          <w:szCs w:val="22"/>
        </w:rPr>
        <w:t xml:space="preserve">leader </w:t>
      </w: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player and Honest.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Flexible and adaptable in hours and responsibilities.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Able to clearly present product and service information.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Excellent communication skills and fast leaner.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Hardworking, Dedicated and conscientious.</w:t>
      </w:r>
    </w:p>
    <w:p w:rsidR="00D162BD" w:rsidRPr="00C36097" w:rsidRDefault="00D162BD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Organized, Reliable and Punctual.</w:t>
      </w:r>
    </w:p>
    <w:p w:rsidR="00EF37AE" w:rsidRPr="00C36097" w:rsidRDefault="00EF37AE" w:rsidP="00D162B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343434" w:themeColor="text2" w:themeShade="BF"/>
          <w:sz w:val="22"/>
          <w:szCs w:val="22"/>
        </w:rPr>
      </w:pPr>
      <w:r w:rsidRPr="00C36097">
        <w:rPr>
          <w:rFonts w:ascii="Calibri" w:hAnsi="Calibri" w:cs="Calibri"/>
          <w:color w:val="343434" w:themeColor="text2" w:themeShade="BF"/>
          <w:sz w:val="22"/>
          <w:szCs w:val="22"/>
        </w:rPr>
        <w:t>Quick learner and like to come across new challenges</w:t>
      </w:r>
    </w:p>
    <w:p w:rsidR="00D162BD" w:rsidRPr="00C36097" w:rsidRDefault="00D162BD" w:rsidP="00D162BD">
      <w:pPr>
        <w:tabs>
          <w:tab w:val="right" w:pos="10170"/>
        </w:tabs>
        <w:rPr>
          <w:rFonts w:ascii="Calibri" w:hAnsi="Calibri" w:cs="Calibri"/>
          <w:color w:val="343434" w:themeColor="text2" w:themeShade="BF"/>
          <w:sz w:val="22"/>
          <w:szCs w:val="22"/>
        </w:rPr>
      </w:pPr>
    </w:p>
    <w:p w:rsidR="00D162BD" w:rsidRPr="00C36097" w:rsidRDefault="00D162BD" w:rsidP="00D162BD">
      <w:pPr>
        <w:pStyle w:val="BodyText"/>
        <w:spacing w:after="0" w:line="240" w:lineRule="auto"/>
        <w:ind w:left="360" w:right="-144"/>
        <w:rPr>
          <w:rFonts w:ascii="Calibri" w:hAnsi="Calibri" w:cs="Calibri"/>
          <w:b/>
          <w:color w:val="343434" w:themeColor="text2" w:themeShade="BF"/>
          <w:szCs w:val="22"/>
        </w:rPr>
      </w:pPr>
      <w:r w:rsidRPr="00C36097">
        <w:rPr>
          <w:rFonts w:ascii="Calibri" w:hAnsi="Calibri" w:cs="Calibri"/>
          <w:b/>
          <w:color w:val="343434" w:themeColor="text2" w:themeShade="BF"/>
          <w:szCs w:val="22"/>
        </w:rPr>
        <w:t xml:space="preserve">Interests: Researching on upcoming business development activities relevant to current job on hand, ensuring business productivity, improving social and interpersonal skills through informative and intellectual discussions.  </w:t>
      </w:r>
    </w:p>
    <w:p w:rsidR="00D41A1C" w:rsidRPr="00C36097" w:rsidRDefault="00D41A1C" w:rsidP="00D162BD">
      <w:pPr>
        <w:pStyle w:val="BodyText"/>
        <w:spacing w:after="0" w:line="240" w:lineRule="auto"/>
        <w:ind w:left="360" w:right="-144"/>
        <w:rPr>
          <w:rFonts w:ascii="Calibri" w:hAnsi="Calibri" w:cs="Calibri"/>
          <w:color w:val="343434" w:themeColor="text2" w:themeShade="BF"/>
          <w:szCs w:val="22"/>
        </w:rPr>
      </w:pPr>
    </w:p>
    <w:p w:rsidR="00D41A1C" w:rsidRPr="00C36097" w:rsidRDefault="00D41A1C" w:rsidP="00D41A1C">
      <w:pPr>
        <w:rPr>
          <w:rFonts w:asciiTheme="majorBidi" w:hAnsiTheme="majorBidi" w:cstheme="majorBidi"/>
          <w:b/>
          <w:color w:val="343434" w:themeColor="text2" w:themeShade="BF"/>
          <w:u w:val="single"/>
        </w:rPr>
      </w:pPr>
      <w:r w:rsidRPr="00C36097">
        <w:rPr>
          <w:rFonts w:asciiTheme="majorBidi" w:hAnsiTheme="majorBidi" w:cstheme="majorBidi"/>
          <w:b/>
          <w:color w:val="343434" w:themeColor="text2" w:themeShade="BF"/>
          <w:u w:val="single"/>
        </w:rPr>
        <w:t>ADDITIONAL ACTIVITY K &amp; KNOWLEDGE</w:t>
      </w:r>
    </w:p>
    <w:p w:rsidR="00D41A1C" w:rsidRPr="00C36097" w:rsidRDefault="00D41A1C" w:rsidP="00D41A1C">
      <w:pPr>
        <w:pStyle w:val="ListParagraph"/>
        <w:ind w:left="0"/>
        <w:rPr>
          <w:rFonts w:asciiTheme="majorBidi" w:hAnsiTheme="majorBidi" w:cstheme="majorBidi"/>
          <w:color w:val="343434" w:themeColor="text2" w:themeShade="BF"/>
        </w:rPr>
      </w:pPr>
    </w:p>
    <w:p w:rsidR="00D41A1C" w:rsidRPr="00C36097" w:rsidRDefault="00D41A1C" w:rsidP="00D41A1C">
      <w:pPr>
        <w:numPr>
          <w:ilvl w:val="0"/>
          <w:numId w:val="6"/>
        </w:numPr>
        <w:rPr>
          <w:rFonts w:asciiTheme="majorBidi" w:hAnsiTheme="majorBidi" w:cstheme="majorBidi"/>
          <w:b/>
          <w:color w:val="343434" w:themeColor="text2" w:themeShade="BF"/>
          <w:u w:val="single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 xml:space="preserve">Driving Cars </w:t>
      </w:r>
    </w:p>
    <w:p w:rsidR="00D41A1C" w:rsidRPr="00C36097" w:rsidRDefault="00D41A1C" w:rsidP="00D41A1C">
      <w:pPr>
        <w:numPr>
          <w:ilvl w:val="0"/>
          <w:numId w:val="6"/>
        </w:numPr>
        <w:rPr>
          <w:rFonts w:asciiTheme="majorBidi" w:hAnsiTheme="majorBidi" w:cstheme="majorBidi"/>
          <w:b/>
          <w:color w:val="343434" w:themeColor="text2" w:themeShade="BF"/>
          <w:u w:val="single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>Swimming other Sports etc</w:t>
      </w:r>
    </w:p>
    <w:p w:rsidR="00D162BD" w:rsidRPr="00C36097" w:rsidRDefault="00D41A1C" w:rsidP="00590086">
      <w:pPr>
        <w:numPr>
          <w:ilvl w:val="0"/>
          <w:numId w:val="6"/>
        </w:numPr>
        <w:rPr>
          <w:rFonts w:asciiTheme="majorBidi" w:hAnsiTheme="majorBidi" w:cstheme="majorBidi"/>
          <w:b/>
          <w:color w:val="343434" w:themeColor="text2" w:themeShade="BF"/>
          <w:u w:val="single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>Hobby to learn new sports and adventure trekking etc</w:t>
      </w:r>
    </w:p>
    <w:p w:rsidR="000C6C20" w:rsidRPr="00C36097" w:rsidRDefault="000C6C20" w:rsidP="00590086">
      <w:pPr>
        <w:numPr>
          <w:ilvl w:val="0"/>
          <w:numId w:val="6"/>
        </w:numPr>
        <w:rPr>
          <w:rFonts w:asciiTheme="majorBidi" w:hAnsiTheme="majorBidi" w:cstheme="majorBidi"/>
          <w:color w:val="343434" w:themeColor="text2" w:themeShade="BF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 xml:space="preserve">Travel around to enjoy cultural heritages and natural beauty of various </w:t>
      </w:r>
      <w:proofErr w:type="gramStart"/>
      <w:r w:rsidRPr="00C36097">
        <w:rPr>
          <w:rFonts w:asciiTheme="majorBidi" w:hAnsiTheme="majorBidi" w:cstheme="majorBidi"/>
          <w:color w:val="343434" w:themeColor="text2" w:themeShade="BF"/>
        </w:rPr>
        <w:t>place</w:t>
      </w:r>
      <w:proofErr w:type="gramEnd"/>
      <w:r w:rsidRPr="00C36097">
        <w:rPr>
          <w:rFonts w:asciiTheme="majorBidi" w:hAnsiTheme="majorBidi" w:cstheme="majorBidi"/>
          <w:color w:val="343434" w:themeColor="text2" w:themeShade="BF"/>
        </w:rPr>
        <w:t xml:space="preserve"> around the globe.</w:t>
      </w:r>
    </w:p>
    <w:p w:rsidR="00590086" w:rsidRPr="00C36097" w:rsidRDefault="00590086" w:rsidP="00590086">
      <w:pPr>
        <w:rPr>
          <w:rFonts w:asciiTheme="majorBidi" w:hAnsiTheme="majorBidi" w:cstheme="majorBidi"/>
          <w:b/>
          <w:color w:val="343434" w:themeColor="text2" w:themeShade="BF"/>
          <w:u w:val="single"/>
        </w:rPr>
      </w:pPr>
    </w:p>
    <w:p w:rsidR="00CC3DF0" w:rsidRPr="00C36097" w:rsidRDefault="00CC3DF0" w:rsidP="000B4B3B">
      <w:pPr>
        <w:rPr>
          <w:rFonts w:asciiTheme="majorBidi" w:hAnsiTheme="majorBidi" w:cstheme="majorBidi"/>
          <w:b/>
          <w:color w:val="343434" w:themeColor="text2" w:themeShade="BF"/>
          <w:u w:val="single"/>
        </w:rPr>
      </w:pPr>
      <w:r w:rsidRPr="00C36097">
        <w:rPr>
          <w:rFonts w:asciiTheme="majorBidi" w:hAnsiTheme="majorBidi" w:cstheme="majorBidi"/>
          <w:b/>
          <w:color w:val="343434" w:themeColor="text2" w:themeShade="BF"/>
          <w:u w:val="single"/>
        </w:rPr>
        <w:t xml:space="preserve">KNOWN LANGUAGES  </w:t>
      </w:r>
    </w:p>
    <w:p w:rsidR="00CC3DF0" w:rsidRPr="00C36097" w:rsidRDefault="00CC3DF0" w:rsidP="000B4B3B">
      <w:pPr>
        <w:rPr>
          <w:rFonts w:asciiTheme="majorBidi" w:hAnsiTheme="majorBidi" w:cstheme="majorBidi"/>
          <w:b/>
          <w:color w:val="343434" w:themeColor="text2" w:themeShade="BF"/>
          <w:u w:val="single"/>
        </w:rPr>
      </w:pPr>
    </w:p>
    <w:p w:rsidR="00CC3DF0" w:rsidRPr="00C36097" w:rsidRDefault="00D71A3F" w:rsidP="000B4B3B">
      <w:pPr>
        <w:ind w:left="720"/>
        <w:rPr>
          <w:rFonts w:asciiTheme="majorBidi" w:hAnsiTheme="majorBidi" w:cstheme="majorBidi"/>
          <w:b/>
          <w:bCs/>
          <w:color w:val="343434" w:themeColor="text2" w:themeShade="BF"/>
        </w:rPr>
      </w:pP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>1,</w:t>
      </w:r>
      <w:r w:rsidR="00CC3DF0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English</w:t>
      </w:r>
      <w:r w:rsidR="000B4B3B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, </w:t>
      </w: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>2,</w:t>
      </w:r>
      <w:r w:rsidR="00CC3DF0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</w:t>
      </w:r>
      <w:r w:rsidR="0052630A" w:rsidRPr="00C36097">
        <w:rPr>
          <w:rFonts w:asciiTheme="majorBidi" w:hAnsiTheme="majorBidi" w:cstheme="majorBidi"/>
          <w:b/>
          <w:bCs/>
          <w:color w:val="343434" w:themeColor="text2" w:themeShade="BF"/>
        </w:rPr>
        <w:t>Hindi,</w:t>
      </w:r>
      <w:r w:rsidR="00C32D65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</w:t>
      </w:r>
      <w:r w:rsidR="00A35D0F" w:rsidRPr="00C36097">
        <w:rPr>
          <w:rFonts w:asciiTheme="majorBidi" w:hAnsiTheme="majorBidi" w:cstheme="majorBidi"/>
          <w:b/>
          <w:bCs/>
          <w:color w:val="343434" w:themeColor="text2" w:themeShade="BF"/>
        </w:rPr>
        <w:t>3</w:t>
      </w: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>,</w:t>
      </w:r>
      <w:r w:rsidR="00CC3DF0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Tamil</w:t>
      </w:r>
      <w:r w:rsidR="00C32D65" w:rsidRPr="00C36097">
        <w:rPr>
          <w:rFonts w:asciiTheme="majorBidi" w:hAnsiTheme="majorBidi" w:cstheme="majorBidi"/>
          <w:b/>
          <w:bCs/>
          <w:color w:val="343434" w:themeColor="text2" w:themeShade="BF"/>
        </w:rPr>
        <w:t>,</w:t>
      </w:r>
      <w:r w:rsidR="001844C9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</w:t>
      </w:r>
      <w:r w:rsidR="00C32D65" w:rsidRPr="00C36097">
        <w:rPr>
          <w:rFonts w:asciiTheme="majorBidi" w:hAnsiTheme="majorBidi" w:cstheme="majorBidi"/>
          <w:b/>
          <w:bCs/>
          <w:color w:val="343434" w:themeColor="text2" w:themeShade="BF"/>
        </w:rPr>
        <w:t>also can learn any other foreign language if need arise.</w:t>
      </w:r>
    </w:p>
    <w:p w:rsidR="006B5DCD" w:rsidRPr="00C36097" w:rsidRDefault="006B5DCD" w:rsidP="000B4B3B">
      <w:pPr>
        <w:rPr>
          <w:rFonts w:asciiTheme="majorBidi" w:hAnsiTheme="majorBidi" w:cstheme="majorBidi"/>
          <w:color w:val="343434" w:themeColor="text2" w:themeShade="BF"/>
        </w:rPr>
      </w:pPr>
    </w:p>
    <w:p w:rsidR="00CC3DF0" w:rsidRPr="00C36097" w:rsidRDefault="00CE3C3E" w:rsidP="00F35332">
      <w:pPr>
        <w:rPr>
          <w:rFonts w:asciiTheme="majorBidi" w:hAnsiTheme="majorBidi" w:cstheme="majorBidi"/>
          <w:color w:val="343434" w:themeColor="text2" w:themeShade="BF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 xml:space="preserve"> Date: </w:t>
      </w:r>
    </w:p>
    <w:p w:rsidR="00CC3DF0" w:rsidRPr="00C36097" w:rsidRDefault="00CC3DF0" w:rsidP="000B4B3B">
      <w:pPr>
        <w:rPr>
          <w:rFonts w:asciiTheme="majorBidi" w:hAnsiTheme="majorBidi" w:cstheme="majorBidi"/>
          <w:color w:val="343434" w:themeColor="text2" w:themeShade="BF"/>
        </w:rPr>
      </w:pPr>
    </w:p>
    <w:p w:rsidR="00CC3DF0" w:rsidRPr="00C36097" w:rsidRDefault="00CC3DF0" w:rsidP="000B4B3B">
      <w:pPr>
        <w:rPr>
          <w:rFonts w:asciiTheme="majorBidi" w:hAnsiTheme="majorBidi" w:cstheme="majorBidi"/>
          <w:color w:val="343434" w:themeColor="text2" w:themeShade="BF"/>
        </w:rPr>
      </w:pPr>
      <w:r w:rsidRPr="00C36097">
        <w:rPr>
          <w:rFonts w:asciiTheme="majorBidi" w:hAnsiTheme="majorBidi" w:cstheme="majorBidi"/>
          <w:color w:val="343434" w:themeColor="text2" w:themeShade="BF"/>
        </w:rPr>
        <w:t>Place</w:t>
      </w:r>
      <w:r w:rsidRPr="00C36097">
        <w:rPr>
          <w:rFonts w:asciiTheme="majorBidi" w:hAnsiTheme="majorBidi" w:cstheme="majorBidi"/>
          <w:color w:val="343434" w:themeColor="text2" w:themeShade="BF"/>
        </w:rPr>
        <w:tab/>
        <w:t xml:space="preserve">:  </w:t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>Chennai</w:t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ab/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ab/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ab/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ab/>
      </w:r>
      <w:r w:rsidR="00CE3C3E" w:rsidRPr="00C36097">
        <w:rPr>
          <w:rFonts w:asciiTheme="majorBidi" w:hAnsiTheme="majorBidi" w:cstheme="majorBidi"/>
          <w:color w:val="343434" w:themeColor="text2" w:themeShade="BF"/>
        </w:rPr>
        <w:tab/>
      </w:r>
      <w:r w:rsidR="006B5DCD" w:rsidRPr="00C36097">
        <w:rPr>
          <w:rFonts w:asciiTheme="majorBidi" w:hAnsiTheme="majorBidi" w:cstheme="majorBidi"/>
          <w:color w:val="343434" w:themeColor="text2" w:themeShade="BF"/>
        </w:rPr>
        <w:tab/>
      </w:r>
      <w:r w:rsidR="006B5DCD" w:rsidRPr="00C36097">
        <w:rPr>
          <w:rFonts w:asciiTheme="majorBidi" w:hAnsiTheme="majorBidi" w:cstheme="majorBidi"/>
          <w:color w:val="343434" w:themeColor="text2" w:themeShade="BF"/>
        </w:rPr>
        <w:tab/>
      </w:r>
      <w:r w:rsidR="006B5DCD" w:rsidRPr="00C36097">
        <w:rPr>
          <w:rFonts w:asciiTheme="majorBidi" w:hAnsiTheme="majorBidi" w:cstheme="majorBidi"/>
          <w:color w:val="343434" w:themeColor="text2" w:themeShade="BF"/>
        </w:rPr>
        <w:tab/>
      </w:r>
      <w:r w:rsidR="006B5DCD" w:rsidRPr="00C36097">
        <w:rPr>
          <w:rFonts w:asciiTheme="majorBidi" w:hAnsiTheme="majorBidi" w:cstheme="majorBidi"/>
          <w:b/>
          <w:bCs/>
          <w:color w:val="343434" w:themeColor="text2" w:themeShade="BF"/>
        </w:rPr>
        <w:t xml:space="preserve">  Regards,</w:t>
      </w:r>
    </w:p>
    <w:p w:rsidR="006B5DCD" w:rsidRPr="00C36097" w:rsidRDefault="006B5DCD" w:rsidP="006B5DCD">
      <w:pPr>
        <w:ind w:left="5040"/>
        <w:rPr>
          <w:rFonts w:asciiTheme="majorBidi" w:hAnsiTheme="majorBidi" w:cstheme="majorBidi"/>
          <w:b/>
          <w:color w:val="343434" w:themeColor="text2" w:themeShade="BF"/>
        </w:rPr>
      </w:pPr>
    </w:p>
    <w:p w:rsidR="006B5DCD" w:rsidRPr="00C36097" w:rsidRDefault="006B5DCD" w:rsidP="006B5DCD">
      <w:pPr>
        <w:ind w:left="5040"/>
        <w:rPr>
          <w:rFonts w:asciiTheme="majorBidi" w:hAnsiTheme="majorBidi" w:cstheme="majorBidi"/>
          <w:b/>
          <w:color w:val="343434" w:themeColor="text2" w:themeShade="BF"/>
        </w:rPr>
      </w:pPr>
    </w:p>
    <w:p w:rsidR="000C4DCA" w:rsidRPr="006B5DCD" w:rsidRDefault="001844C9" w:rsidP="000A0C33">
      <w:pPr>
        <w:ind w:left="3600"/>
        <w:rPr>
          <w:rFonts w:asciiTheme="majorBidi" w:hAnsiTheme="majorBidi" w:cstheme="majorBidi"/>
          <w:b/>
          <w:bCs/>
          <w:u w:val="single"/>
        </w:rPr>
      </w:pP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ab/>
      </w: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ab/>
      </w:r>
      <w:r w:rsidRPr="00C36097">
        <w:rPr>
          <w:rFonts w:asciiTheme="majorBidi" w:hAnsiTheme="majorBidi" w:cstheme="majorBidi"/>
          <w:b/>
          <w:bCs/>
          <w:color w:val="343434" w:themeColor="text2" w:themeShade="BF"/>
        </w:rPr>
        <w:tab/>
      </w:r>
      <w:bookmarkStart w:id="0" w:name="_GoBack"/>
      <w:bookmarkEnd w:id="0"/>
    </w:p>
    <w:sectPr w:rsidR="000C4DCA" w:rsidRPr="006B5DCD" w:rsidSect="00676528">
      <w:footerReference w:type="default" r:id="rId11"/>
      <w:pgSz w:w="12240" w:h="15840"/>
      <w:pgMar w:top="568" w:right="1467" w:bottom="567" w:left="141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EA" w:rsidRDefault="00AE43EA" w:rsidP="00905B07">
      <w:r>
        <w:separator/>
      </w:r>
    </w:p>
  </w:endnote>
  <w:endnote w:type="continuationSeparator" w:id="0">
    <w:p w:rsidR="00AE43EA" w:rsidRDefault="00AE43EA" w:rsidP="009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1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2D65" w:rsidRDefault="007436F9" w:rsidP="00435B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>
          <w:fldChar w:fldCharType="begin"/>
        </w:r>
        <w:r w:rsidR="00C32D65">
          <w:instrText xml:space="preserve"> PAGE   \* MERGEFORMAT </w:instrText>
        </w:r>
        <w:r>
          <w:fldChar w:fldCharType="separate"/>
        </w:r>
        <w:r w:rsidR="000A0C33" w:rsidRPr="000A0C33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C32D65">
          <w:rPr>
            <w:b/>
          </w:rPr>
          <w:t xml:space="preserve"> | </w:t>
        </w:r>
        <w:r w:rsidR="00C32D65">
          <w:rPr>
            <w:color w:val="7F7F7F" w:themeColor="background1" w:themeShade="7F"/>
            <w:spacing w:val="60"/>
          </w:rPr>
          <w:t>Page</w:t>
        </w:r>
      </w:p>
    </w:sdtContent>
  </w:sdt>
  <w:p w:rsidR="00C32D65" w:rsidRDefault="00C32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EA" w:rsidRDefault="00AE43EA" w:rsidP="00905B07">
      <w:r>
        <w:separator/>
      </w:r>
    </w:p>
  </w:footnote>
  <w:footnote w:type="continuationSeparator" w:id="0">
    <w:p w:rsidR="00AE43EA" w:rsidRDefault="00AE43EA" w:rsidP="0090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A0F"/>
    <w:multiLevelType w:val="hybridMultilevel"/>
    <w:tmpl w:val="E598B6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76814"/>
    <w:multiLevelType w:val="hybridMultilevel"/>
    <w:tmpl w:val="486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7EBD"/>
    <w:multiLevelType w:val="hybridMultilevel"/>
    <w:tmpl w:val="B76E6A10"/>
    <w:lvl w:ilvl="0" w:tplc="BDB689B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2158B"/>
    <w:multiLevelType w:val="hybridMultilevel"/>
    <w:tmpl w:val="C0D0A434"/>
    <w:lvl w:ilvl="0" w:tplc="F42A9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35F5"/>
    <w:multiLevelType w:val="hybridMultilevel"/>
    <w:tmpl w:val="897491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5EA072E5"/>
    <w:multiLevelType w:val="hybridMultilevel"/>
    <w:tmpl w:val="9486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F56FE"/>
    <w:multiLevelType w:val="hybridMultilevel"/>
    <w:tmpl w:val="0E82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3A9F"/>
    <w:multiLevelType w:val="hybridMultilevel"/>
    <w:tmpl w:val="F1DC1064"/>
    <w:lvl w:ilvl="0" w:tplc="E62820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6F9750F5"/>
    <w:multiLevelType w:val="hybridMultilevel"/>
    <w:tmpl w:val="971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B44F1"/>
    <w:multiLevelType w:val="hybridMultilevel"/>
    <w:tmpl w:val="5816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CA"/>
    <w:rsid w:val="000014B6"/>
    <w:rsid w:val="00031DD6"/>
    <w:rsid w:val="00035774"/>
    <w:rsid w:val="0005224D"/>
    <w:rsid w:val="00057223"/>
    <w:rsid w:val="00071940"/>
    <w:rsid w:val="000722B3"/>
    <w:rsid w:val="000A0C33"/>
    <w:rsid w:val="000B4B3B"/>
    <w:rsid w:val="000C4DCA"/>
    <w:rsid w:val="000C6C20"/>
    <w:rsid w:val="001443BC"/>
    <w:rsid w:val="00152744"/>
    <w:rsid w:val="00180604"/>
    <w:rsid w:val="001844C9"/>
    <w:rsid w:val="001B2C7E"/>
    <w:rsid w:val="001D6F25"/>
    <w:rsid w:val="001E5967"/>
    <w:rsid w:val="00216EAF"/>
    <w:rsid w:val="00220D71"/>
    <w:rsid w:val="00275FCB"/>
    <w:rsid w:val="00293C3E"/>
    <w:rsid w:val="002B02BF"/>
    <w:rsid w:val="002B0E84"/>
    <w:rsid w:val="002C1305"/>
    <w:rsid w:val="002F26B7"/>
    <w:rsid w:val="0030362C"/>
    <w:rsid w:val="00303CA2"/>
    <w:rsid w:val="003059E4"/>
    <w:rsid w:val="003701D7"/>
    <w:rsid w:val="003F5734"/>
    <w:rsid w:val="00407817"/>
    <w:rsid w:val="00426700"/>
    <w:rsid w:val="00435BFB"/>
    <w:rsid w:val="0046091A"/>
    <w:rsid w:val="00492019"/>
    <w:rsid w:val="004A2911"/>
    <w:rsid w:val="004A3E2E"/>
    <w:rsid w:val="004C0F21"/>
    <w:rsid w:val="004C7292"/>
    <w:rsid w:val="004D617C"/>
    <w:rsid w:val="004E44FD"/>
    <w:rsid w:val="004F114B"/>
    <w:rsid w:val="0052630A"/>
    <w:rsid w:val="00537B99"/>
    <w:rsid w:val="00575C53"/>
    <w:rsid w:val="00590086"/>
    <w:rsid w:val="005B2A66"/>
    <w:rsid w:val="005C5521"/>
    <w:rsid w:val="005D321C"/>
    <w:rsid w:val="00632DBC"/>
    <w:rsid w:val="00644EF1"/>
    <w:rsid w:val="00663B31"/>
    <w:rsid w:val="00676528"/>
    <w:rsid w:val="006B5DCD"/>
    <w:rsid w:val="006F20B9"/>
    <w:rsid w:val="007138AC"/>
    <w:rsid w:val="007436F9"/>
    <w:rsid w:val="007832CE"/>
    <w:rsid w:val="00835747"/>
    <w:rsid w:val="00871AFF"/>
    <w:rsid w:val="00880C01"/>
    <w:rsid w:val="0089217D"/>
    <w:rsid w:val="008F44D4"/>
    <w:rsid w:val="008F51AB"/>
    <w:rsid w:val="00905B07"/>
    <w:rsid w:val="009331FF"/>
    <w:rsid w:val="00943410"/>
    <w:rsid w:val="009549CE"/>
    <w:rsid w:val="009A2FDE"/>
    <w:rsid w:val="009A44FA"/>
    <w:rsid w:val="009A6A89"/>
    <w:rsid w:val="00A175BA"/>
    <w:rsid w:val="00A35D0F"/>
    <w:rsid w:val="00A45740"/>
    <w:rsid w:val="00A6710D"/>
    <w:rsid w:val="00A75A7F"/>
    <w:rsid w:val="00AB1092"/>
    <w:rsid w:val="00AC2079"/>
    <w:rsid w:val="00AC39DA"/>
    <w:rsid w:val="00AE43EA"/>
    <w:rsid w:val="00B50B01"/>
    <w:rsid w:val="00B83D44"/>
    <w:rsid w:val="00BD0E4B"/>
    <w:rsid w:val="00C307AB"/>
    <w:rsid w:val="00C32D65"/>
    <w:rsid w:val="00C36097"/>
    <w:rsid w:val="00C6701A"/>
    <w:rsid w:val="00C707AF"/>
    <w:rsid w:val="00C91287"/>
    <w:rsid w:val="00CC3DF0"/>
    <w:rsid w:val="00CD4C7B"/>
    <w:rsid w:val="00CE3C3E"/>
    <w:rsid w:val="00CE45AB"/>
    <w:rsid w:val="00D162BD"/>
    <w:rsid w:val="00D24103"/>
    <w:rsid w:val="00D25C12"/>
    <w:rsid w:val="00D41A1C"/>
    <w:rsid w:val="00D53EBB"/>
    <w:rsid w:val="00D53F8F"/>
    <w:rsid w:val="00D71A3F"/>
    <w:rsid w:val="00E0552B"/>
    <w:rsid w:val="00E101D8"/>
    <w:rsid w:val="00EA4D58"/>
    <w:rsid w:val="00EF37AE"/>
    <w:rsid w:val="00EF7F8D"/>
    <w:rsid w:val="00F35332"/>
    <w:rsid w:val="00F46A6E"/>
    <w:rsid w:val="00F66A13"/>
    <w:rsid w:val="00FB6E6A"/>
    <w:rsid w:val="00FE7399"/>
    <w:rsid w:val="00FF0356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DCA"/>
    <w:rPr>
      <w:color w:val="0000FF"/>
      <w:u w:val="single"/>
    </w:rPr>
  </w:style>
  <w:style w:type="paragraph" w:styleId="ListParagraph">
    <w:name w:val="List Paragraph"/>
    <w:basedOn w:val="Normal"/>
    <w:qFormat/>
    <w:rsid w:val="000C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B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0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162B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62BD"/>
    <w:rPr>
      <w:rFonts w:ascii="Garamond" w:eastAsia="Times New Roman" w:hAnsi="Garamond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44FA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4F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69</cp:revision>
  <dcterms:created xsi:type="dcterms:W3CDTF">2015-01-31T04:57:00Z</dcterms:created>
  <dcterms:modified xsi:type="dcterms:W3CDTF">2017-02-11T12:20:00Z</dcterms:modified>
</cp:coreProperties>
</file>