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6C" w:rsidRDefault="00B66F6C" w:rsidP="00B66F6C">
      <w:pPr>
        <w:spacing w:after="0"/>
        <w:jc w:val="both"/>
        <w:rPr>
          <w:noProof/>
          <w:lang w:val="en-IN" w:eastAsia="en-IN"/>
        </w:rPr>
      </w:pPr>
      <w:r>
        <w:rPr>
          <w:noProof/>
          <w:lang w:val="en-US"/>
        </w:rPr>
        <w:drawing>
          <wp:inline distT="0" distB="0" distL="0" distR="0" wp14:anchorId="51B20D8A" wp14:editId="36BE50B5">
            <wp:extent cx="2590800" cy="57150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6C" w:rsidRDefault="00B66F6C" w:rsidP="00B66F6C">
      <w:pPr>
        <w:spacing w:after="0"/>
        <w:jc w:val="both"/>
        <w:rPr>
          <w:noProof/>
          <w:sz w:val="24"/>
          <w:szCs w:val="24"/>
          <w:lang w:val="en-US"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val="en-US" w:eastAsia="en-IN"/>
        </w:rPr>
        <w:t>339936</w:t>
      </w:r>
      <w:r>
        <w:rPr>
          <w:noProof/>
          <w:lang w:eastAsia="en-IN"/>
        </w:rPr>
        <w:t xml:space="preserve"> </w:t>
      </w:r>
    </w:p>
    <w:p w:rsidR="00B66F6C" w:rsidRDefault="00B66F6C" w:rsidP="00B66F6C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B66F6C" w:rsidRDefault="00B66F6C" w:rsidP="00B66F6C">
      <w:pPr>
        <w:pStyle w:val="NoSpacing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B66F6C" w:rsidRDefault="00B66F6C" w:rsidP="00B66F6C">
      <w:pPr>
        <w:pStyle w:val="NoSpacing"/>
        <w:jc w:val="both"/>
        <w:rPr>
          <w:noProof/>
          <w:lang w:eastAsia="en-IN"/>
        </w:rPr>
      </w:pPr>
    </w:p>
    <w:p w:rsidR="00B66F6C" w:rsidRDefault="00B66F6C" w:rsidP="00B66F6C">
      <w:pPr>
        <w:pStyle w:val="NoSpacing"/>
        <w:jc w:val="both"/>
        <w:rPr>
          <w:rFonts w:ascii="Candara" w:hAnsi="Candara"/>
          <w:b/>
        </w:rPr>
      </w:pPr>
      <w:bookmarkStart w:id="0" w:name="_GoBack"/>
      <w:bookmarkEnd w:id="0"/>
    </w:p>
    <w:p w:rsidR="00DC0BC5" w:rsidRPr="00E058F0" w:rsidRDefault="00F81796" w:rsidP="00E058F0">
      <w:pPr>
        <w:shd w:val="clear" w:color="auto" w:fill="5B9BD5" w:themeFill="accent1"/>
        <w:spacing w:after="0"/>
        <w:rPr>
          <w:rFonts w:cs="Times New Roman"/>
          <w:b/>
          <w:sz w:val="24"/>
          <w:szCs w:val="24"/>
        </w:rPr>
      </w:pPr>
      <w:r w:rsidRPr="00E058F0">
        <w:rPr>
          <w:rFonts w:cs="Times New Roman"/>
          <w:b/>
          <w:sz w:val="24"/>
          <w:szCs w:val="24"/>
        </w:rPr>
        <w:t>PERSONAL INFORMATION</w:t>
      </w:r>
    </w:p>
    <w:p w:rsidR="00521902" w:rsidRPr="00043D05" w:rsidRDefault="002F08C9" w:rsidP="00547EF0">
      <w:pPr>
        <w:shd w:val="clear" w:color="auto" w:fill="BDD6EE" w:themeFill="accent1" w:themeFillTint="66"/>
        <w:spacing w:after="0"/>
        <w:rPr>
          <w:rFonts w:cs="Times New Roman"/>
          <w:sz w:val="20"/>
          <w:szCs w:val="20"/>
        </w:rPr>
      </w:pPr>
      <w:r w:rsidRPr="00043D05">
        <w:rPr>
          <w:rFonts w:cs="Times New Roman"/>
          <w:sz w:val="20"/>
          <w:szCs w:val="20"/>
        </w:rPr>
        <w:t>Date Of Birth</w:t>
      </w:r>
      <w:r w:rsidRPr="00043D05">
        <w:rPr>
          <w:rFonts w:cs="Times New Roman"/>
          <w:sz w:val="20"/>
          <w:szCs w:val="20"/>
        </w:rPr>
        <w:tab/>
      </w:r>
      <w:r w:rsidR="00521902" w:rsidRPr="00043D05">
        <w:rPr>
          <w:rFonts w:cs="Times New Roman"/>
          <w:sz w:val="20"/>
          <w:szCs w:val="20"/>
        </w:rPr>
        <w:t>:  March 11</w:t>
      </w:r>
      <w:r w:rsidR="00521902" w:rsidRPr="00043D05">
        <w:rPr>
          <w:rFonts w:cs="Times New Roman"/>
          <w:sz w:val="20"/>
          <w:szCs w:val="20"/>
          <w:vertAlign w:val="superscript"/>
        </w:rPr>
        <w:t>th</w:t>
      </w:r>
      <w:r w:rsidR="00521902" w:rsidRPr="00043D05">
        <w:rPr>
          <w:rFonts w:cs="Times New Roman"/>
          <w:sz w:val="20"/>
          <w:szCs w:val="20"/>
        </w:rPr>
        <w:t>,  1989</w:t>
      </w:r>
    </w:p>
    <w:p w:rsidR="00521902" w:rsidRPr="00043D05" w:rsidRDefault="00521902" w:rsidP="00547EF0">
      <w:pPr>
        <w:shd w:val="clear" w:color="auto" w:fill="BDD6EE" w:themeFill="accent1" w:themeFillTint="66"/>
        <w:spacing w:after="0"/>
        <w:rPr>
          <w:rFonts w:cs="Times New Roman"/>
          <w:sz w:val="20"/>
          <w:szCs w:val="20"/>
        </w:rPr>
      </w:pPr>
      <w:r w:rsidRPr="00043D05">
        <w:rPr>
          <w:rFonts w:cs="Times New Roman"/>
          <w:sz w:val="20"/>
          <w:szCs w:val="20"/>
        </w:rPr>
        <w:t>Nationality</w:t>
      </w:r>
      <w:r w:rsidR="004F34A4">
        <w:rPr>
          <w:rFonts w:cs="Times New Roman"/>
          <w:sz w:val="20"/>
          <w:szCs w:val="20"/>
        </w:rPr>
        <w:tab/>
      </w:r>
      <w:r w:rsidRPr="00043D05">
        <w:rPr>
          <w:rFonts w:cs="Times New Roman"/>
          <w:sz w:val="20"/>
          <w:szCs w:val="20"/>
        </w:rPr>
        <w:t>:  Indonesian</w:t>
      </w:r>
    </w:p>
    <w:p w:rsidR="00521902" w:rsidRPr="00043D05" w:rsidRDefault="002F08C9" w:rsidP="00547EF0">
      <w:pPr>
        <w:shd w:val="clear" w:color="auto" w:fill="BDD6EE" w:themeFill="accent1" w:themeFillTint="66"/>
        <w:spacing w:after="0"/>
        <w:rPr>
          <w:rFonts w:cs="Times New Roman"/>
          <w:sz w:val="20"/>
          <w:szCs w:val="20"/>
        </w:rPr>
      </w:pPr>
      <w:r w:rsidRPr="00043D05">
        <w:rPr>
          <w:rFonts w:cs="Times New Roman"/>
          <w:sz w:val="20"/>
          <w:szCs w:val="20"/>
        </w:rPr>
        <w:t>Sex</w:t>
      </w:r>
      <w:r w:rsidRPr="00043D05">
        <w:rPr>
          <w:rFonts w:cs="Times New Roman"/>
          <w:sz w:val="20"/>
          <w:szCs w:val="20"/>
        </w:rPr>
        <w:tab/>
      </w:r>
      <w:r w:rsidRPr="00043D05">
        <w:rPr>
          <w:rFonts w:cs="Times New Roman"/>
          <w:sz w:val="20"/>
          <w:szCs w:val="20"/>
        </w:rPr>
        <w:tab/>
      </w:r>
      <w:r w:rsidR="00521902" w:rsidRPr="00043D05">
        <w:rPr>
          <w:rFonts w:cs="Times New Roman"/>
          <w:sz w:val="20"/>
          <w:szCs w:val="20"/>
        </w:rPr>
        <w:t>:  Female</w:t>
      </w:r>
    </w:p>
    <w:p w:rsidR="00E058F0" w:rsidRDefault="002F08C9" w:rsidP="00547EF0">
      <w:pPr>
        <w:shd w:val="clear" w:color="auto" w:fill="BDD6EE" w:themeFill="accent1" w:themeFillTint="66"/>
        <w:spacing w:after="0"/>
        <w:rPr>
          <w:rFonts w:cs="Times New Roman"/>
          <w:sz w:val="20"/>
          <w:szCs w:val="20"/>
        </w:rPr>
      </w:pPr>
      <w:r w:rsidRPr="00043D05">
        <w:rPr>
          <w:rFonts w:cs="Times New Roman"/>
          <w:sz w:val="20"/>
          <w:szCs w:val="20"/>
        </w:rPr>
        <w:t>Marital Status</w:t>
      </w:r>
      <w:r w:rsidRPr="00043D05">
        <w:rPr>
          <w:rFonts w:cs="Times New Roman"/>
          <w:sz w:val="20"/>
          <w:szCs w:val="20"/>
        </w:rPr>
        <w:tab/>
      </w:r>
      <w:r w:rsidR="00521902" w:rsidRPr="00043D05">
        <w:rPr>
          <w:rFonts w:cs="Times New Roman"/>
          <w:sz w:val="20"/>
          <w:szCs w:val="20"/>
        </w:rPr>
        <w:t>:  Single</w:t>
      </w:r>
    </w:p>
    <w:p w:rsidR="00E058F0" w:rsidRPr="00E058F0" w:rsidRDefault="00E058F0" w:rsidP="00E058F0">
      <w:pPr>
        <w:shd w:val="clear" w:color="auto" w:fill="5B9BD5" w:themeFill="accent1"/>
        <w:spacing w:after="0"/>
        <w:rPr>
          <w:rFonts w:cs="Times New Roman"/>
          <w:b/>
          <w:sz w:val="24"/>
          <w:szCs w:val="24"/>
        </w:rPr>
      </w:pPr>
      <w:r w:rsidRPr="00E058F0">
        <w:rPr>
          <w:rFonts w:cs="Times New Roman"/>
          <w:b/>
          <w:sz w:val="24"/>
          <w:szCs w:val="24"/>
        </w:rPr>
        <w:t xml:space="preserve">CAREER OBJECTIVE </w:t>
      </w:r>
    </w:p>
    <w:p w:rsidR="00E058F0" w:rsidRDefault="00E058F0" w:rsidP="001C2513">
      <w:pPr>
        <w:shd w:val="clear" w:color="auto" w:fill="DEEAF6" w:themeFill="accent1" w:themeFillTint="33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 pursue a highly challenging and creative career, where I can apply my ex</w:t>
      </w:r>
      <w:r w:rsidR="00030AAE">
        <w:rPr>
          <w:rFonts w:cs="Times New Roman"/>
          <w:sz w:val="20"/>
          <w:szCs w:val="20"/>
        </w:rPr>
        <w:t xml:space="preserve">isting knowledge and creativity, and utilize my potential to the best of my ability in conjuction with company’s goals and objectives and to </w:t>
      </w:r>
      <w:r>
        <w:rPr>
          <w:rFonts w:cs="Times New Roman"/>
          <w:sz w:val="20"/>
          <w:szCs w:val="20"/>
        </w:rPr>
        <w:t>acquire new skills and contribute effectively to the organization</w:t>
      </w:r>
    </w:p>
    <w:p w:rsidR="00E058F0" w:rsidRPr="00E058F0" w:rsidRDefault="00E058F0" w:rsidP="00E058F0">
      <w:pPr>
        <w:shd w:val="clear" w:color="auto" w:fill="5B9BD5" w:themeFill="accent1"/>
        <w:spacing w:after="0"/>
        <w:rPr>
          <w:rFonts w:cs="Times New Roman"/>
          <w:b/>
          <w:sz w:val="24"/>
          <w:szCs w:val="24"/>
        </w:rPr>
      </w:pPr>
      <w:r w:rsidRPr="00E058F0">
        <w:rPr>
          <w:rFonts w:cs="Times New Roman"/>
          <w:b/>
          <w:sz w:val="24"/>
          <w:szCs w:val="24"/>
        </w:rPr>
        <w:t xml:space="preserve">ABOUT MYSELF </w:t>
      </w:r>
    </w:p>
    <w:p w:rsidR="00E058F0" w:rsidRDefault="00E058F0" w:rsidP="00547EF0">
      <w:pPr>
        <w:pStyle w:val="ListParagraph"/>
        <w:numPr>
          <w:ilvl w:val="0"/>
          <w:numId w:val="4"/>
        </w:numPr>
        <w:shd w:val="clear" w:color="auto" w:fill="DEEAF6" w:themeFill="accent1" w:themeFillTint="33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Smart Working and Persevering</w:t>
      </w:r>
    </w:p>
    <w:p w:rsidR="00E058F0" w:rsidRDefault="00E058F0" w:rsidP="00547EF0">
      <w:pPr>
        <w:pStyle w:val="ListParagraph"/>
        <w:numPr>
          <w:ilvl w:val="0"/>
          <w:numId w:val="4"/>
        </w:numPr>
        <w:shd w:val="clear" w:color="auto" w:fill="DEEAF6" w:themeFill="accent1" w:themeFillTint="33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Work Effectively in a team</w:t>
      </w:r>
    </w:p>
    <w:p w:rsidR="00E058F0" w:rsidRPr="00E058F0" w:rsidRDefault="00E058F0" w:rsidP="00547EF0">
      <w:pPr>
        <w:pStyle w:val="ListParagraph"/>
        <w:numPr>
          <w:ilvl w:val="0"/>
          <w:numId w:val="4"/>
        </w:numPr>
        <w:shd w:val="clear" w:color="auto" w:fill="DEEAF6" w:themeFill="accent1" w:themeFillTint="33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Hard Work and enermous memory</w:t>
      </w:r>
    </w:p>
    <w:p w:rsidR="00863DBA" w:rsidRPr="00E058F0" w:rsidRDefault="00521902" w:rsidP="000C66CE">
      <w:pPr>
        <w:shd w:val="clear" w:color="auto" w:fill="5B9BD5" w:themeFill="accent1"/>
        <w:spacing w:after="0"/>
        <w:jc w:val="both"/>
        <w:rPr>
          <w:rFonts w:cs="Times New Roman"/>
          <w:b/>
          <w:sz w:val="24"/>
          <w:szCs w:val="24"/>
        </w:rPr>
      </w:pPr>
      <w:r w:rsidRPr="00E058F0">
        <w:rPr>
          <w:rFonts w:cs="Times New Roman"/>
          <w:b/>
          <w:sz w:val="24"/>
          <w:szCs w:val="24"/>
        </w:rPr>
        <w:t>EDUCATION</w:t>
      </w:r>
    </w:p>
    <w:p w:rsidR="00E744C8" w:rsidRDefault="0018020F" w:rsidP="00521902">
      <w:pPr>
        <w:spacing w:after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2929DC8B" wp14:editId="45FE8701">
            <wp:extent cx="5781675" cy="1657350"/>
            <wp:effectExtent l="19050" t="1905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F08C9" w:rsidRDefault="00E744C8" w:rsidP="002F08C9">
      <w:pPr>
        <w:shd w:val="clear" w:color="auto" w:fill="5B9BD5" w:themeFill="accent1"/>
        <w:spacing w:after="0"/>
        <w:rPr>
          <w:rFonts w:cs="Times New Roman"/>
          <w:b/>
          <w:sz w:val="28"/>
          <w:szCs w:val="28"/>
        </w:rPr>
      </w:pPr>
      <w:r w:rsidRPr="00E744C8">
        <w:rPr>
          <w:rFonts w:cs="Times New Roman"/>
          <w:b/>
          <w:sz w:val="28"/>
          <w:szCs w:val="28"/>
        </w:rPr>
        <w:t xml:space="preserve">EXPERIENCE </w:t>
      </w:r>
    </w:p>
    <w:p w:rsidR="00E744C8" w:rsidRDefault="002F08C9" w:rsidP="005837BB">
      <w:pPr>
        <w:shd w:val="clear" w:color="auto" w:fill="FFFFFF" w:themeFill="background1"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819775" cy="2714625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C0BC5" w:rsidRPr="00B96AC7" w:rsidRDefault="00DC0BC5" w:rsidP="00B96AC7">
      <w:pPr>
        <w:shd w:val="clear" w:color="auto" w:fill="5B9BD5" w:themeFill="accent1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OTHER </w:t>
      </w:r>
      <w:r w:rsidR="005837BB">
        <w:rPr>
          <w:rFonts w:cs="Times New Roman"/>
          <w:b/>
          <w:sz w:val="28"/>
          <w:szCs w:val="28"/>
        </w:rPr>
        <w:t>SKILL</w:t>
      </w:r>
      <w:r>
        <w:rPr>
          <w:rFonts w:cs="Times New Roman"/>
          <w:b/>
          <w:sz w:val="28"/>
          <w:szCs w:val="28"/>
        </w:rPr>
        <w:t>S</w:t>
      </w:r>
    </w:p>
    <w:p w:rsidR="004F34A4" w:rsidRDefault="00DC0BC5" w:rsidP="00547EF0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after="0"/>
        <w:rPr>
          <w:rFonts w:cs="Times New Roman"/>
          <w:sz w:val="20"/>
          <w:szCs w:val="20"/>
        </w:rPr>
      </w:pPr>
      <w:r w:rsidRPr="00DC0BC5">
        <w:rPr>
          <w:rFonts w:cs="Times New Roman"/>
          <w:sz w:val="20"/>
          <w:szCs w:val="20"/>
        </w:rPr>
        <w:t xml:space="preserve">Microsoft Office </w:t>
      </w:r>
      <w:r w:rsidR="00B66F6C">
        <w:rPr>
          <w:rFonts w:cs="Times New Roman"/>
          <w:sz w:val="20"/>
          <w:szCs w:val="20"/>
          <w:lang w:val="en-US"/>
        </w:rPr>
        <w:t xml:space="preserve"> </w:t>
      </w:r>
    </w:p>
    <w:p w:rsidR="00DC0BC5" w:rsidRDefault="00DC0BC5" w:rsidP="00547EF0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Internet Literacy</w:t>
      </w:r>
    </w:p>
    <w:p w:rsidR="00F81796" w:rsidRPr="0012226D" w:rsidRDefault="00DC0BC5" w:rsidP="00F81796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Active</w:t>
      </w:r>
      <w:r w:rsidR="0012226D">
        <w:rPr>
          <w:rFonts w:cs="Times New Roman"/>
          <w:sz w:val="20"/>
          <w:szCs w:val="20"/>
          <w:lang w:val="en-US"/>
        </w:rPr>
        <w:t xml:space="preserve"> English</w:t>
      </w:r>
    </w:p>
    <w:sectPr w:rsidR="00F81796" w:rsidRPr="0012226D" w:rsidSect="005837B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16" w:rsidRDefault="00551016" w:rsidP="00624C75">
      <w:pPr>
        <w:spacing w:after="0" w:line="240" w:lineRule="auto"/>
      </w:pPr>
      <w:r>
        <w:separator/>
      </w:r>
    </w:p>
  </w:endnote>
  <w:endnote w:type="continuationSeparator" w:id="0">
    <w:p w:rsidR="00551016" w:rsidRDefault="00551016" w:rsidP="0062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16" w:rsidRDefault="00551016" w:rsidP="00624C75">
      <w:pPr>
        <w:spacing w:after="0" w:line="240" w:lineRule="auto"/>
      </w:pPr>
      <w:r>
        <w:separator/>
      </w:r>
    </w:p>
  </w:footnote>
  <w:footnote w:type="continuationSeparator" w:id="0">
    <w:p w:rsidR="00551016" w:rsidRDefault="00551016" w:rsidP="00624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11.25pt;visibility:visible;mso-wrap-style:square" o:bullet="t">
        <v:imagedata r:id="rId1" o:title=""/>
      </v:shape>
    </w:pict>
  </w:numPicBullet>
  <w:abstractNum w:abstractNumId="0">
    <w:nsid w:val="1FCB77C1"/>
    <w:multiLevelType w:val="hybridMultilevel"/>
    <w:tmpl w:val="FDFA1F5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22288"/>
    <w:multiLevelType w:val="hybridMultilevel"/>
    <w:tmpl w:val="04A0D848"/>
    <w:lvl w:ilvl="0" w:tplc="FA16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88A6C">
      <w:start w:val="2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C1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08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2A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8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08A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67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C3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98291F"/>
    <w:multiLevelType w:val="hybridMultilevel"/>
    <w:tmpl w:val="71DA1F4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46F82"/>
    <w:multiLevelType w:val="hybridMultilevel"/>
    <w:tmpl w:val="F1FA94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796"/>
    <w:rsid w:val="00030AAE"/>
    <w:rsid w:val="00043D05"/>
    <w:rsid w:val="000C66CE"/>
    <w:rsid w:val="0012226D"/>
    <w:rsid w:val="0018020F"/>
    <w:rsid w:val="001C2513"/>
    <w:rsid w:val="00220775"/>
    <w:rsid w:val="00233769"/>
    <w:rsid w:val="002A6328"/>
    <w:rsid w:val="002F08C9"/>
    <w:rsid w:val="003E51E9"/>
    <w:rsid w:val="00427A26"/>
    <w:rsid w:val="00452C5F"/>
    <w:rsid w:val="004F34A4"/>
    <w:rsid w:val="00521902"/>
    <w:rsid w:val="00544AFD"/>
    <w:rsid w:val="00547EF0"/>
    <w:rsid w:val="00551016"/>
    <w:rsid w:val="005837BB"/>
    <w:rsid w:val="005F3B7D"/>
    <w:rsid w:val="006232AD"/>
    <w:rsid w:val="00624C75"/>
    <w:rsid w:val="00673550"/>
    <w:rsid w:val="006A7BD8"/>
    <w:rsid w:val="0071103A"/>
    <w:rsid w:val="00744BFA"/>
    <w:rsid w:val="0078161A"/>
    <w:rsid w:val="00863DBA"/>
    <w:rsid w:val="00912B9E"/>
    <w:rsid w:val="00A13EE6"/>
    <w:rsid w:val="00B33991"/>
    <w:rsid w:val="00B54961"/>
    <w:rsid w:val="00B66F6C"/>
    <w:rsid w:val="00B96AC7"/>
    <w:rsid w:val="00C0526C"/>
    <w:rsid w:val="00C213C6"/>
    <w:rsid w:val="00DC0BC5"/>
    <w:rsid w:val="00DF705E"/>
    <w:rsid w:val="00E01290"/>
    <w:rsid w:val="00E058F0"/>
    <w:rsid w:val="00E73C94"/>
    <w:rsid w:val="00E744C8"/>
    <w:rsid w:val="00F8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9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C75"/>
  </w:style>
  <w:style w:type="paragraph" w:styleId="Footer">
    <w:name w:val="footer"/>
    <w:basedOn w:val="Normal"/>
    <w:link w:val="FooterChar"/>
    <w:uiPriority w:val="99"/>
    <w:unhideWhenUsed/>
    <w:rsid w:val="0062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75"/>
  </w:style>
  <w:style w:type="paragraph" w:styleId="NoSpacing">
    <w:name w:val="No Spacing"/>
    <w:link w:val="NoSpacingChar"/>
    <w:uiPriority w:val="1"/>
    <w:qFormat/>
    <w:rsid w:val="00427A2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7A2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hyperlink" Target="mailto:response@gulfjobseekers.com" TargetMode="External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A3DFF7-F967-43EE-9442-0C2A59204686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9E960695-2496-4A5E-B7B5-4FF338FA5DC3}">
      <dgm:prSet phldrT="[Text]" custT="1"/>
      <dgm:spPr/>
      <dgm:t>
        <a:bodyPr/>
        <a:lstStyle/>
        <a:p>
          <a:r>
            <a:rPr lang="id-ID" sz="1600">
              <a:latin typeface="Andalus" panose="02020603050405020304" pitchFamily="18" charset="-78"/>
              <a:cs typeface="Andalus" panose="02020603050405020304" pitchFamily="18" charset="-78"/>
            </a:rPr>
            <a:t>Formal Education </a:t>
          </a:r>
        </a:p>
      </dgm:t>
    </dgm:pt>
    <dgm:pt modelId="{EC02B564-B428-4420-82C3-966B3AFCF1C8}" type="parTrans" cxnId="{86DACADE-4348-44AE-A908-DAE0E88FE84F}">
      <dgm:prSet/>
      <dgm:spPr/>
      <dgm:t>
        <a:bodyPr/>
        <a:lstStyle/>
        <a:p>
          <a:endParaRPr lang="id-ID"/>
        </a:p>
      </dgm:t>
    </dgm:pt>
    <dgm:pt modelId="{44B71374-6F86-4416-BCAB-F445EE8BBAF3}" type="sibTrans" cxnId="{86DACADE-4348-44AE-A908-DAE0E88FE84F}">
      <dgm:prSet/>
      <dgm:spPr/>
      <dgm:t>
        <a:bodyPr/>
        <a:lstStyle/>
        <a:p>
          <a:endParaRPr lang="id-ID"/>
        </a:p>
      </dgm:t>
    </dgm:pt>
    <dgm:pt modelId="{F145300C-F949-4D65-AAF0-8CB976F1B6B0}">
      <dgm:prSet phldrT="[Text]" custT="1"/>
      <dgm:spPr/>
      <dgm:t>
        <a:bodyPr/>
        <a:lstStyle/>
        <a:p>
          <a:r>
            <a:rPr lang="id-ID" sz="900"/>
            <a:t>2014 - 2015 = 					                                                            Bachelor Degree of Public Administration Major at Sekolah Tinggi Administrasi Mandala Indonesia with GPA 3,31 </a:t>
          </a:r>
        </a:p>
      </dgm:t>
    </dgm:pt>
    <dgm:pt modelId="{103AA000-81F1-4DE4-A73E-F41034855CB8}" type="parTrans" cxnId="{50E2087E-4FD3-4946-84AB-C235DBD7DA36}">
      <dgm:prSet/>
      <dgm:spPr/>
      <dgm:t>
        <a:bodyPr/>
        <a:lstStyle/>
        <a:p>
          <a:endParaRPr lang="id-ID"/>
        </a:p>
      </dgm:t>
    </dgm:pt>
    <dgm:pt modelId="{FF45EE55-6FA3-405D-8B2C-DFCD5B43AC49}" type="sibTrans" cxnId="{50E2087E-4FD3-4946-84AB-C235DBD7DA36}">
      <dgm:prSet/>
      <dgm:spPr/>
      <dgm:t>
        <a:bodyPr/>
        <a:lstStyle/>
        <a:p>
          <a:endParaRPr lang="id-ID"/>
        </a:p>
      </dgm:t>
    </dgm:pt>
    <dgm:pt modelId="{8EB6BFA0-9C56-40AF-A714-EF971EE38215}">
      <dgm:prSet phldrT="[Text]" custT="1"/>
      <dgm:spPr/>
      <dgm:t>
        <a:bodyPr/>
        <a:lstStyle/>
        <a:p>
          <a:r>
            <a:rPr lang="id-ID" sz="900"/>
            <a:t>2007 - 2011 =				    	                                                                Diploma Degree of Accounting Major at Sekolah Tinggi Ilmu Ekonomi Moechtar Talib with GPA 3,62</a:t>
          </a:r>
        </a:p>
      </dgm:t>
    </dgm:pt>
    <dgm:pt modelId="{4BAC17F6-38E5-4737-B6AC-D0B47814396C}" type="parTrans" cxnId="{B6DB3053-0BFD-42C8-ABBB-4FE90D11B766}">
      <dgm:prSet/>
      <dgm:spPr/>
      <dgm:t>
        <a:bodyPr/>
        <a:lstStyle/>
        <a:p>
          <a:endParaRPr lang="id-ID"/>
        </a:p>
      </dgm:t>
    </dgm:pt>
    <dgm:pt modelId="{95CCC847-A19C-4F2E-AEC4-DAAA2E98C2CC}" type="sibTrans" cxnId="{B6DB3053-0BFD-42C8-ABBB-4FE90D11B766}">
      <dgm:prSet/>
      <dgm:spPr/>
      <dgm:t>
        <a:bodyPr/>
        <a:lstStyle/>
        <a:p>
          <a:endParaRPr lang="id-ID"/>
        </a:p>
      </dgm:t>
    </dgm:pt>
    <dgm:pt modelId="{8355039C-2DBD-4D8E-96CE-C50EE120C8EE}">
      <dgm:prSet phldrT="[Text]" custT="1"/>
      <dgm:spPr/>
      <dgm:t>
        <a:bodyPr/>
        <a:lstStyle/>
        <a:p>
          <a:r>
            <a:rPr lang="id-ID" sz="1800">
              <a:latin typeface="Andalus" panose="02020603050405020304" pitchFamily="18" charset="-78"/>
              <a:cs typeface="Andalus" panose="02020603050405020304" pitchFamily="18" charset="-78"/>
            </a:rPr>
            <a:t>Seminar</a:t>
          </a:r>
        </a:p>
      </dgm:t>
    </dgm:pt>
    <dgm:pt modelId="{FE0644A2-861B-453C-B79E-0E023D4861D4}" type="parTrans" cxnId="{3EF4001E-1A8E-4772-840B-006BB4553BA8}">
      <dgm:prSet/>
      <dgm:spPr/>
      <dgm:t>
        <a:bodyPr/>
        <a:lstStyle/>
        <a:p>
          <a:endParaRPr lang="id-ID"/>
        </a:p>
      </dgm:t>
    </dgm:pt>
    <dgm:pt modelId="{90D83E31-826D-48B6-A212-E32A5BEA33DB}" type="sibTrans" cxnId="{3EF4001E-1A8E-4772-840B-006BB4553BA8}">
      <dgm:prSet/>
      <dgm:spPr/>
      <dgm:t>
        <a:bodyPr/>
        <a:lstStyle/>
        <a:p>
          <a:endParaRPr lang="id-ID"/>
        </a:p>
      </dgm:t>
    </dgm:pt>
    <dgm:pt modelId="{AE032443-9D71-4B49-9EB2-3011122217F5}">
      <dgm:prSet phldrT="[Text]" custT="1"/>
      <dgm:spPr/>
      <dgm:t>
        <a:bodyPr/>
        <a:lstStyle/>
        <a:p>
          <a:r>
            <a:rPr lang="id-ID" sz="700"/>
            <a:t> </a:t>
          </a:r>
          <a:r>
            <a:rPr lang="id-ID" sz="900"/>
            <a:t>March 2015 : Strategi Investasi Optimalisasi Penerimaan Pendapatan Asli Daerah dalam Rangka Peningkatan Kinerja Daerah </a:t>
          </a:r>
        </a:p>
      </dgm:t>
    </dgm:pt>
    <dgm:pt modelId="{B08B2BC3-A948-4D58-92AC-60C31DBFB957}" type="parTrans" cxnId="{A0A7BC86-8070-416B-B184-19A15714BA5F}">
      <dgm:prSet/>
      <dgm:spPr/>
      <dgm:t>
        <a:bodyPr/>
        <a:lstStyle/>
        <a:p>
          <a:endParaRPr lang="id-ID"/>
        </a:p>
      </dgm:t>
    </dgm:pt>
    <dgm:pt modelId="{CDD4F5E1-C449-4B6F-B7BA-C869C69AF938}" type="sibTrans" cxnId="{A0A7BC86-8070-416B-B184-19A15714BA5F}">
      <dgm:prSet/>
      <dgm:spPr/>
      <dgm:t>
        <a:bodyPr/>
        <a:lstStyle/>
        <a:p>
          <a:endParaRPr lang="id-ID"/>
        </a:p>
      </dgm:t>
    </dgm:pt>
    <dgm:pt modelId="{2FB05B78-5628-4CB3-92DA-ACBAAA3DA925}">
      <dgm:prSet phldrT="[Text]" custT="1"/>
      <dgm:spPr/>
      <dgm:t>
        <a:bodyPr/>
        <a:lstStyle/>
        <a:p>
          <a:r>
            <a:rPr lang="id-ID" sz="900"/>
            <a:t>May 2016 : Membangung kepedulian Insan Inspektorat Jenderal dalam Meningkatkan Kualitas Pengawalan Pengelolaan Keuangan Negara</a:t>
          </a:r>
        </a:p>
      </dgm:t>
    </dgm:pt>
    <dgm:pt modelId="{8FFBC403-FF5F-4036-9BC6-C0B686A2DBC4}" type="parTrans" cxnId="{DB5A96D3-0DFC-4D0C-AD6C-66306112C1F7}">
      <dgm:prSet/>
      <dgm:spPr/>
      <dgm:t>
        <a:bodyPr/>
        <a:lstStyle/>
        <a:p>
          <a:endParaRPr lang="id-ID"/>
        </a:p>
      </dgm:t>
    </dgm:pt>
    <dgm:pt modelId="{FEB4B48E-DD75-4E8C-ABDE-4AD27A006D9D}" type="sibTrans" cxnId="{DB5A96D3-0DFC-4D0C-AD6C-66306112C1F7}">
      <dgm:prSet/>
      <dgm:spPr/>
      <dgm:t>
        <a:bodyPr/>
        <a:lstStyle/>
        <a:p>
          <a:endParaRPr lang="id-ID"/>
        </a:p>
      </dgm:t>
    </dgm:pt>
    <dgm:pt modelId="{58E2275A-5E7B-4EF3-A0B0-15ED7806513D}" type="pres">
      <dgm:prSet presAssocID="{57A3DFF7-F967-43EE-9442-0C2A59204686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DED4209-0ED8-4A0A-957A-81BA17B4CBF5}" type="pres">
      <dgm:prSet presAssocID="{9E960695-2496-4A5E-B7B5-4FF338FA5DC3}" presName="linNode" presStyleCnt="0"/>
      <dgm:spPr/>
    </dgm:pt>
    <dgm:pt modelId="{6DA449E7-7096-4FA2-A023-601584D0DBFD}" type="pres">
      <dgm:prSet presAssocID="{9E960695-2496-4A5E-B7B5-4FF338FA5DC3}" presName="parentShp" presStyleLbl="node1" presStyleIdx="0" presStyleCnt="2" custScaleX="67731" custScaleY="1275707" custLinFactNeighborX="-1903" custLinFactNeighborY="-5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424F3-C4F8-4449-8B0F-1DEFF7DF2F84}" type="pres">
      <dgm:prSet presAssocID="{9E960695-2496-4A5E-B7B5-4FF338FA5DC3}" presName="childShp" presStyleLbl="bgAccFollowNode1" presStyleIdx="0" presStyleCnt="2" custScaleX="187973" custScaleY="1534918" custLinFactNeighborX="18" custLinFactNeighborY="-314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26EE1F09-6BF5-42C4-814B-B65DF9B0632C}" type="pres">
      <dgm:prSet presAssocID="{44B71374-6F86-4416-BCAB-F445EE8BBAF3}" presName="spacing" presStyleCnt="0"/>
      <dgm:spPr/>
    </dgm:pt>
    <dgm:pt modelId="{2A6470FF-EBB1-44D7-A0A0-77DA66CC677B}" type="pres">
      <dgm:prSet presAssocID="{8355039C-2DBD-4D8E-96CE-C50EE120C8EE}" presName="linNode" presStyleCnt="0"/>
      <dgm:spPr/>
    </dgm:pt>
    <dgm:pt modelId="{F4466353-7BC3-4B69-8909-4B996DF235B8}" type="pres">
      <dgm:prSet presAssocID="{8355039C-2DBD-4D8E-96CE-C50EE120C8EE}" presName="parentShp" presStyleLbl="node1" presStyleIdx="1" presStyleCnt="2" custScaleX="41912" custScaleY="706070" custLinFactY="-25498" custLinFactNeighborX="-619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90B593-EFA5-4D4D-B7B3-71874BB84FD9}" type="pres">
      <dgm:prSet presAssocID="{8355039C-2DBD-4D8E-96CE-C50EE120C8EE}" presName="childShp" presStyleLbl="bgAccFollowNode1" presStyleIdx="1" presStyleCnt="2" custScaleX="133253" custScaleY="1001100" custLinFactY="-4558" custLinFactNeighborX="-936" custLinFactNeighborY="-100000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</dgm:ptLst>
  <dgm:cxnLst>
    <dgm:cxn modelId="{86DACADE-4348-44AE-A908-DAE0E88FE84F}" srcId="{57A3DFF7-F967-43EE-9442-0C2A59204686}" destId="{9E960695-2496-4A5E-B7B5-4FF338FA5DC3}" srcOrd="0" destOrd="0" parTransId="{EC02B564-B428-4420-82C3-966B3AFCF1C8}" sibTransId="{44B71374-6F86-4416-BCAB-F445EE8BBAF3}"/>
    <dgm:cxn modelId="{A0A7BC86-8070-416B-B184-19A15714BA5F}" srcId="{8355039C-2DBD-4D8E-96CE-C50EE120C8EE}" destId="{AE032443-9D71-4B49-9EB2-3011122217F5}" srcOrd="0" destOrd="0" parTransId="{B08B2BC3-A948-4D58-92AC-60C31DBFB957}" sibTransId="{CDD4F5E1-C449-4B6F-B7BA-C869C69AF938}"/>
    <dgm:cxn modelId="{DC93F5FB-4A4A-4D93-BFF0-7644EEDD5698}" type="presOf" srcId="{9E960695-2496-4A5E-B7B5-4FF338FA5DC3}" destId="{6DA449E7-7096-4FA2-A023-601584D0DBFD}" srcOrd="0" destOrd="0" presId="urn:microsoft.com/office/officeart/2005/8/layout/vList6"/>
    <dgm:cxn modelId="{B6DB3053-0BFD-42C8-ABBB-4FE90D11B766}" srcId="{9E960695-2496-4A5E-B7B5-4FF338FA5DC3}" destId="{8EB6BFA0-9C56-40AF-A714-EF971EE38215}" srcOrd="1" destOrd="0" parTransId="{4BAC17F6-38E5-4737-B6AC-D0B47814396C}" sibTransId="{95CCC847-A19C-4F2E-AEC4-DAAA2E98C2CC}"/>
    <dgm:cxn modelId="{926B487B-D26E-42E9-B711-E3124AC85BD0}" type="presOf" srcId="{57A3DFF7-F967-43EE-9442-0C2A59204686}" destId="{58E2275A-5E7B-4EF3-A0B0-15ED7806513D}" srcOrd="0" destOrd="0" presId="urn:microsoft.com/office/officeart/2005/8/layout/vList6"/>
    <dgm:cxn modelId="{5301B2D6-BE9E-47CB-ABCF-AA125DBE785E}" type="presOf" srcId="{AE032443-9D71-4B49-9EB2-3011122217F5}" destId="{FF90B593-EFA5-4D4D-B7B3-71874BB84FD9}" srcOrd="0" destOrd="0" presId="urn:microsoft.com/office/officeart/2005/8/layout/vList6"/>
    <dgm:cxn modelId="{38E69C74-78B2-4747-8FFA-64DF6AEF5C38}" type="presOf" srcId="{8355039C-2DBD-4D8E-96CE-C50EE120C8EE}" destId="{F4466353-7BC3-4B69-8909-4B996DF235B8}" srcOrd="0" destOrd="0" presId="urn:microsoft.com/office/officeart/2005/8/layout/vList6"/>
    <dgm:cxn modelId="{CFB30DD2-E8B0-46A6-AE89-AEABC24FC387}" type="presOf" srcId="{F145300C-F949-4D65-AAF0-8CB976F1B6B0}" destId="{6FC424F3-C4F8-4449-8B0F-1DEFF7DF2F84}" srcOrd="0" destOrd="0" presId="urn:microsoft.com/office/officeart/2005/8/layout/vList6"/>
    <dgm:cxn modelId="{DB5A96D3-0DFC-4D0C-AD6C-66306112C1F7}" srcId="{8355039C-2DBD-4D8E-96CE-C50EE120C8EE}" destId="{2FB05B78-5628-4CB3-92DA-ACBAAA3DA925}" srcOrd="1" destOrd="0" parTransId="{8FFBC403-FF5F-4036-9BC6-C0B686A2DBC4}" sibTransId="{FEB4B48E-DD75-4E8C-ABDE-4AD27A006D9D}"/>
    <dgm:cxn modelId="{26562CCD-578B-4261-9131-9C0AEC5CA53B}" type="presOf" srcId="{2FB05B78-5628-4CB3-92DA-ACBAAA3DA925}" destId="{FF90B593-EFA5-4D4D-B7B3-71874BB84FD9}" srcOrd="0" destOrd="1" presId="urn:microsoft.com/office/officeart/2005/8/layout/vList6"/>
    <dgm:cxn modelId="{50E2087E-4FD3-4946-84AB-C235DBD7DA36}" srcId="{9E960695-2496-4A5E-B7B5-4FF338FA5DC3}" destId="{F145300C-F949-4D65-AAF0-8CB976F1B6B0}" srcOrd="0" destOrd="0" parTransId="{103AA000-81F1-4DE4-A73E-F41034855CB8}" sibTransId="{FF45EE55-6FA3-405D-8B2C-DFCD5B43AC49}"/>
    <dgm:cxn modelId="{3EF4001E-1A8E-4772-840B-006BB4553BA8}" srcId="{57A3DFF7-F967-43EE-9442-0C2A59204686}" destId="{8355039C-2DBD-4D8E-96CE-C50EE120C8EE}" srcOrd="1" destOrd="0" parTransId="{FE0644A2-861B-453C-B79E-0E023D4861D4}" sibTransId="{90D83E31-826D-48B6-A212-E32A5BEA33DB}"/>
    <dgm:cxn modelId="{830F6AA6-A2B0-4DCD-8586-20C9F6DD8EF5}" type="presOf" srcId="{8EB6BFA0-9C56-40AF-A714-EF971EE38215}" destId="{6FC424F3-C4F8-4449-8B0F-1DEFF7DF2F84}" srcOrd="0" destOrd="1" presId="urn:microsoft.com/office/officeart/2005/8/layout/vList6"/>
    <dgm:cxn modelId="{D1F28758-FA87-4316-AA26-99D828E57759}" type="presParOf" srcId="{58E2275A-5E7B-4EF3-A0B0-15ED7806513D}" destId="{ADED4209-0ED8-4A0A-957A-81BA17B4CBF5}" srcOrd="0" destOrd="0" presId="urn:microsoft.com/office/officeart/2005/8/layout/vList6"/>
    <dgm:cxn modelId="{07BF7948-2A66-44C8-8587-A34DFF02753C}" type="presParOf" srcId="{ADED4209-0ED8-4A0A-957A-81BA17B4CBF5}" destId="{6DA449E7-7096-4FA2-A023-601584D0DBFD}" srcOrd="0" destOrd="0" presId="urn:microsoft.com/office/officeart/2005/8/layout/vList6"/>
    <dgm:cxn modelId="{7FD58507-2008-486C-99D2-3C35E52E3FE7}" type="presParOf" srcId="{ADED4209-0ED8-4A0A-957A-81BA17B4CBF5}" destId="{6FC424F3-C4F8-4449-8B0F-1DEFF7DF2F84}" srcOrd="1" destOrd="0" presId="urn:microsoft.com/office/officeart/2005/8/layout/vList6"/>
    <dgm:cxn modelId="{F7B56B25-6F99-40DA-A3B5-95ECEDDA6AE3}" type="presParOf" srcId="{58E2275A-5E7B-4EF3-A0B0-15ED7806513D}" destId="{26EE1F09-6BF5-42C4-814B-B65DF9B0632C}" srcOrd="1" destOrd="0" presId="urn:microsoft.com/office/officeart/2005/8/layout/vList6"/>
    <dgm:cxn modelId="{6F8C20C6-F543-46EB-9AEA-4E2FA35E4FFE}" type="presParOf" srcId="{58E2275A-5E7B-4EF3-A0B0-15ED7806513D}" destId="{2A6470FF-EBB1-44D7-A0A0-77DA66CC677B}" srcOrd="2" destOrd="0" presId="urn:microsoft.com/office/officeart/2005/8/layout/vList6"/>
    <dgm:cxn modelId="{63AFAC32-6F54-4913-8FA8-D5AF4FAFC2F7}" type="presParOf" srcId="{2A6470FF-EBB1-44D7-A0A0-77DA66CC677B}" destId="{F4466353-7BC3-4B69-8909-4B996DF235B8}" srcOrd="0" destOrd="0" presId="urn:microsoft.com/office/officeart/2005/8/layout/vList6"/>
    <dgm:cxn modelId="{A6F01AAE-DD2B-4022-B278-21C17F9A79DC}" type="presParOf" srcId="{2A6470FF-EBB1-44D7-A0A0-77DA66CC677B}" destId="{FF90B593-EFA5-4D4D-B7B3-71874BB84FD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4445B3-C1B8-4F61-96F8-E9983FAECD0D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027163CE-F613-432E-A1D5-F1FD78803123}">
      <dgm:prSet phldrT="[Text]"/>
      <dgm:spPr/>
      <dgm:t>
        <a:bodyPr/>
        <a:lstStyle/>
        <a:p>
          <a:r>
            <a:rPr lang="id-ID">
              <a:latin typeface="+mn-lt"/>
            </a:rPr>
            <a:t>Feb 2014 - Present :</a:t>
          </a:r>
        </a:p>
        <a:p>
          <a:r>
            <a:rPr lang="id-ID">
              <a:latin typeface="+mn-lt"/>
            </a:rPr>
            <a:t>Secretary at Kementerian Komunikasi dan Informatika RI</a:t>
          </a:r>
          <a:endParaRPr lang="id-ID"/>
        </a:p>
      </dgm:t>
    </dgm:pt>
    <dgm:pt modelId="{713FDE07-998F-451C-A5C1-F8C364602F0E}" type="parTrans" cxnId="{94E57BC2-0FDA-4EC9-9A8B-EE84FEAB7641}">
      <dgm:prSet/>
      <dgm:spPr/>
      <dgm:t>
        <a:bodyPr/>
        <a:lstStyle/>
        <a:p>
          <a:endParaRPr lang="id-ID"/>
        </a:p>
      </dgm:t>
    </dgm:pt>
    <dgm:pt modelId="{D35CC5BD-E669-461D-A11E-E635B4F8976C}" type="sibTrans" cxnId="{94E57BC2-0FDA-4EC9-9A8B-EE84FEAB7641}">
      <dgm:prSet/>
      <dgm:spPr/>
      <dgm:t>
        <a:bodyPr/>
        <a:lstStyle/>
        <a:p>
          <a:endParaRPr lang="id-ID"/>
        </a:p>
      </dgm:t>
    </dgm:pt>
    <dgm:pt modelId="{AC72942F-275A-4044-9B0E-1FDB520F59B1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id-ID" sz="900" b="0" i="0">
              <a:latin typeface="+mn-lt"/>
            </a:rPr>
            <a:t>Produces information by transcribing, formatting, inputting, editing, retrieving, copying, and transmitting text, data</a:t>
          </a:r>
          <a:endParaRPr lang="id-ID" sz="900"/>
        </a:p>
      </dgm:t>
    </dgm:pt>
    <dgm:pt modelId="{7179C272-0E91-4FA3-A808-5C6F21502C5E}" type="parTrans" cxnId="{79486A12-EE1D-4A0E-B102-621F3C51A5FB}">
      <dgm:prSet/>
      <dgm:spPr/>
      <dgm:t>
        <a:bodyPr/>
        <a:lstStyle/>
        <a:p>
          <a:endParaRPr lang="id-ID"/>
        </a:p>
      </dgm:t>
    </dgm:pt>
    <dgm:pt modelId="{CAE4E5AC-16CB-4A85-9B67-7F2C3107352F}" type="sibTrans" cxnId="{79486A12-EE1D-4A0E-B102-621F3C51A5FB}">
      <dgm:prSet/>
      <dgm:spPr/>
      <dgm:t>
        <a:bodyPr/>
        <a:lstStyle/>
        <a:p>
          <a:endParaRPr lang="id-ID"/>
        </a:p>
      </dgm:t>
    </dgm:pt>
    <dgm:pt modelId="{E5EA2BCF-EE23-4D52-AAA2-A96B2CFA0A9F}">
      <dgm:prSet phldrT="[Text]"/>
      <dgm:spPr/>
      <dgm:t>
        <a:bodyPr/>
        <a:lstStyle/>
        <a:p>
          <a:r>
            <a:rPr lang="id-ID"/>
            <a:t>Oct 2012 - Feb 2014 :</a:t>
          </a:r>
        </a:p>
        <a:p>
          <a:r>
            <a:rPr lang="id-ID"/>
            <a:t>Receptionist at PT. Bank Rabobank Indonesia</a:t>
          </a:r>
        </a:p>
      </dgm:t>
    </dgm:pt>
    <dgm:pt modelId="{20238562-E0C3-4D52-A54D-9C6A657B7726}" type="parTrans" cxnId="{C50825E1-2D8E-4DCE-98C3-10B8DCD77195}">
      <dgm:prSet/>
      <dgm:spPr/>
      <dgm:t>
        <a:bodyPr/>
        <a:lstStyle/>
        <a:p>
          <a:endParaRPr lang="id-ID"/>
        </a:p>
      </dgm:t>
    </dgm:pt>
    <dgm:pt modelId="{38CFDFD0-7550-46E2-9302-44E041BD0D29}" type="sibTrans" cxnId="{C50825E1-2D8E-4DCE-98C3-10B8DCD77195}">
      <dgm:prSet/>
      <dgm:spPr/>
      <dgm:t>
        <a:bodyPr/>
        <a:lstStyle/>
        <a:p>
          <a:endParaRPr lang="id-ID"/>
        </a:p>
      </dgm:t>
    </dgm:pt>
    <dgm:pt modelId="{D7E9B37D-039D-4EBB-99EE-9ED328A865CB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id-ID" sz="900" b="0" i="0"/>
            <a:t>Responsible for answering incoming calls, directing calls to appropriate associates</a:t>
          </a:r>
          <a:endParaRPr lang="id-ID" sz="900"/>
        </a:p>
      </dgm:t>
    </dgm:pt>
    <dgm:pt modelId="{CEFBD5A2-0B70-4E93-BA9F-71A44E06D4E0}" type="parTrans" cxnId="{3BC5CB8D-CFE0-4ADF-AB1B-A328478C4DC8}">
      <dgm:prSet/>
      <dgm:spPr/>
      <dgm:t>
        <a:bodyPr/>
        <a:lstStyle/>
        <a:p>
          <a:endParaRPr lang="id-ID"/>
        </a:p>
      </dgm:t>
    </dgm:pt>
    <dgm:pt modelId="{FFF09C65-4E70-4BBE-A03C-BAE58A6890B4}" type="sibTrans" cxnId="{3BC5CB8D-CFE0-4ADF-AB1B-A328478C4DC8}">
      <dgm:prSet/>
      <dgm:spPr/>
      <dgm:t>
        <a:bodyPr/>
        <a:lstStyle/>
        <a:p>
          <a:endParaRPr lang="id-ID"/>
        </a:p>
      </dgm:t>
    </dgm:pt>
    <dgm:pt modelId="{B4A365EA-6E0F-4D8C-806F-8FA1CA6603D3}">
      <dgm:prSet phldrT="[Text]"/>
      <dgm:spPr/>
      <dgm:t>
        <a:bodyPr/>
        <a:lstStyle/>
        <a:p>
          <a:r>
            <a:rPr lang="id-ID"/>
            <a:t>Sept 2011 - Sept 2012</a:t>
          </a:r>
        </a:p>
        <a:p>
          <a:r>
            <a:rPr lang="id-ID"/>
            <a:t>Sales and Marketing at Century Healtcare</a:t>
          </a:r>
        </a:p>
      </dgm:t>
    </dgm:pt>
    <dgm:pt modelId="{ED5C01BC-492D-4971-9DC4-68FD2DCB32D6}" type="parTrans" cxnId="{4F14052B-C0D9-46EF-B3DA-E07B6B45BFF2}">
      <dgm:prSet/>
      <dgm:spPr/>
      <dgm:t>
        <a:bodyPr/>
        <a:lstStyle/>
        <a:p>
          <a:endParaRPr lang="id-ID"/>
        </a:p>
      </dgm:t>
    </dgm:pt>
    <dgm:pt modelId="{5E1806CC-E435-4BEB-A871-2697557907B3}" type="sibTrans" cxnId="{4F14052B-C0D9-46EF-B3DA-E07B6B45BFF2}">
      <dgm:prSet/>
      <dgm:spPr/>
      <dgm:t>
        <a:bodyPr/>
        <a:lstStyle/>
        <a:p>
          <a:endParaRPr lang="id-ID"/>
        </a:p>
      </dgm:t>
    </dgm:pt>
    <dgm:pt modelId="{AF091D67-4C99-4156-8F71-5A178AFA0E0F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id-ID" sz="900" b="0" i="0"/>
            <a:t>speak to customers about a product's different features, and answer any questions they might have.</a:t>
          </a:r>
          <a:endParaRPr lang="id-ID" sz="900"/>
        </a:p>
      </dgm:t>
    </dgm:pt>
    <dgm:pt modelId="{50BEAD19-C2BD-44CC-8300-9DAEAC84592A}" type="parTrans" cxnId="{7EE4DDDC-05E6-4AC9-BD92-1575A59B01B5}">
      <dgm:prSet/>
      <dgm:spPr/>
      <dgm:t>
        <a:bodyPr/>
        <a:lstStyle/>
        <a:p>
          <a:endParaRPr lang="id-ID"/>
        </a:p>
      </dgm:t>
    </dgm:pt>
    <dgm:pt modelId="{F83F44B1-9533-482A-98B1-215EE1B7E44F}" type="sibTrans" cxnId="{7EE4DDDC-05E6-4AC9-BD92-1575A59B01B5}">
      <dgm:prSet/>
      <dgm:spPr/>
      <dgm:t>
        <a:bodyPr/>
        <a:lstStyle/>
        <a:p>
          <a:endParaRPr lang="id-ID"/>
        </a:p>
      </dgm:t>
    </dgm:pt>
    <dgm:pt modelId="{1DE32BB2-449F-496D-8458-62A0893A68BD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id-ID" sz="900" b="0" i="0"/>
            <a:t>listening to costumer needs and helping communicate options for them</a:t>
          </a:r>
          <a:endParaRPr lang="id-ID" sz="900"/>
        </a:p>
      </dgm:t>
    </dgm:pt>
    <dgm:pt modelId="{DB12A651-4351-458B-B08F-9724F63C5C77}" type="parTrans" cxnId="{D94109D8-FFB1-4A43-B9F9-79C5DFB2B5F8}">
      <dgm:prSet/>
      <dgm:spPr/>
      <dgm:t>
        <a:bodyPr/>
        <a:lstStyle/>
        <a:p>
          <a:endParaRPr lang="id-ID"/>
        </a:p>
      </dgm:t>
    </dgm:pt>
    <dgm:pt modelId="{8A5824D7-7ECC-47ED-86A3-8A30C00E2150}" type="sibTrans" cxnId="{D94109D8-FFB1-4A43-B9F9-79C5DFB2B5F8}">
      <dgm:prSet/>
      <dgm:spPr/>
      <dgm:t>
        <a:bodyPr/>
        <a:lstStyle/>
        <a:p>
          <a:endParaRPr lang="id-ID"/>
        </a:p>
      </dgm:t>
    </dgm:pt>
    <dgm:pt modelId="{276303B8-D16D-4041-8515-05E3864CC992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id-ID" sz="900" b="0" i="0">
              <a:latin typeface="+mn-lt"/>
            </a:rPr>
            <a:t>Organizes work by reading and routing correspondence; collecting information; initiating telecommunications.</a:t>
          </a:r>
          <a:endParaRPr lang="id-ID" sz="900"/>
        </a:p>
      </dgm:t>
    </dgm:pt>
    <dgm:pt modelId="{DE46A2B9-4FEC-4F11-8E80-8D04E7A6D6FF}" type="parTrans" cxnId="{76CB635A-24DD-4D17-B331-DAC88811CAD9}">
      <dgm:prSet/>
      <dgm:spPr/>
      <dgm:t>
        <a:bodyPr/>
        <a:lstStyle/>
        <a:p>
          <a:endParaRPr lang="id-ID"/>
        </a:p>
      </dgm:t>
    </dgm:pt>
    <dgm:pt modelId="{E8E1EA0B-B089-4EB5-93D4-EF65E9BDFC62}" type="sibTrans" cxnId="{76CB635A-24DD-4D17-B331-DAC88811CAD9}">
      <dgm:prSet/>
      <dgm:spPr/>
      <dgm:t>
        <a:bodyPr/>
        <a:lstStyle/>
        <a:p>
          <a:endParaRPr lang="id-ID"/>
        </a:p>
      </dgm:t>
    </dgm:pt>
    <dgm:pt modelId="{0C4DA935-9625-47F8-9F36-1200ED3EF9CF}">
      <dgm:prSet phldrT="[Text]" custT="1"/>
      <dgm:spPr/>
      <dgm:t>
        <a:bodyPr/>
        <a:lstStyle/>
        <a:p>
          <a:pPr>
            <a:lnSpc>
              <a:spcPct val="50000"/>
            </a:lnSpc>
            <a:spcAft>
              <a:spcPts val="0"/>
            </a:spcAft>
          </a:pPr>
          <a:endParaRPr lang="id-ID" sz="700"/>
        </a:p>
      </dgm:t>
    </dgm:pt>
    <dgm:pt modelId="{F82A4011-6D64-497D-853E-EA45B87C0971}" type="parTrans" cxnId="{6EC81E5C-DED2-459F-A18F-41C76EA1F686}">
      <dgm:prSet/>
      <dgm:spPr/>
      <dgm:t>
        <a:bodyPr/>
        <a:lstStyle/>
        <a:p>
          <a:endParaRPr lang="id-ID"/>
        </a:p>
      </dgm:t>
    </dgm:pt>
    <dgm:pt modelId="{A6630DF5-9568-40EC-A244-C5E77D5F8C05}" type="sibTrans" cxnId="{6EC81E5C-DED2-459F-A18F-41C76EA1F686}">
      <dgm:prSet/>
      <dgm:spPr/>
      <dgm:t>
        <a:bodyPr/>
        <a:lstStyle/>
        <a:p>
          <a:endParaRPr lang="id-ID"/>
        </a:p>
      </dgm:t>
    </dgm:pt>
    <dgm:pt modelId="{AFC8EC03-32EC-4E0E-81BC-A7D84D4A8C41}">
      <dgm:prSet phldrT="[Text]" custT="1"/>
      <dgm:spPr/>
      <dgm:t>
        <a:bodyPr/>
        <a:lstStyle/>
        <a:p>
          <a:pPr>
            <a:lnSpc>
              <a:spcPct val="50000"/>
            </a:lnSpc>
            <a:spcAft>
              <a:spcPts val="0"/>
            </a:spcAft>
          </a:pPr>
          <a:endParaRPr lang="id-ID" sz="700"/>
        </a:p>
      </dgm:t>
    </dgm:pt>
    <dgm:pt modelId="{CC498F6F-92B8-4595-BEBC-7D52922B6AF3}" type="parTrans" cxnId="{C30711FF-25E1-4C0E-8386-D80EE9876C82}">
      <dgm:prSet/>
      <dgm:spPr/>
      <dgm:t>
        <a:bodyPr/>
        <a:lstStyle/>
        <a:p>
          <a:endParaRPr lang="id-ID"/>
        </a:p>
      </dgm:t>
    </dgm:pt>
    <dgm:pt modelId="{57FFBFDA-AED5-46F2-991E-112E8C9ECFF6}" type="sibTrans" cxnId="{C30711FF-25E1-4C0E-8386-D80EE9876C82}">
      <dgm:prSet/>
      <dgm:spPr/>
      <dgm:t>
        <a:bodyPr/>
        <a:lstStyle/>
        <a:p>
          <a:endParaRPr lang="id-ID"/>
        </a:p>
      </dgm:t>
    </dgm:pt>
    <dgm:pt modelId="{D6DD3102-E236-4F79-9164-90E031D75A7D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id-ID" sz="1000"/>
        </a:p>
      </dgm:t>
    </dgm:pt>
    <dgm:pt modelId="{FE93C93F-329D-420E-8F0B-93E15058201B}" type="parTrans" cxnId="{F4F051A7-BD75-4154-92F5-6C079D643AD4}">
      <dgm:prSet/>
      <dgm:spPr/>
      <dgm:t>
        <a:bodyPr/>
        <a:lstStyle/>
        <a:p>
          <a:endParaRPr lang="id-ID"/>
        </a:p>
      </dgm:t>
    </dgm:pt>
    <dgm:pt modelId="{6DAFFD6C-D22A-48CE-8FD1-724A592F725F}" type="sibTrans" cxnId="{F4F051A7-BD75-4154-92F5-6C079D643AD4}">
      <dgm:prSet/>
      <dgm:spPr/>
      <dgm:t>
        <a:bodyPr/>
        <a:lstStyle/>
        <a:p>
          <a:endParaRPr lang="id-ID"/>
        </a:p>
      </dgm:t>
    </dgm:pt>
    <dgm:pt modelId="{6BE8EF24-5B0B-43A0-827C-3EC1BD80D2D8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id-ID" sz="900" b="0" i="0">
              <a:latin typeface="+mn-lt"/>
            </a:rPr>
            <a:t>Maintains department schedule by maintaining calendars for department personnel; arranging meetings, conferences, teleconferences, and travel.</a:t>
          </a:r>
          <a:endParaRPr lang="id-ID" sz="900"/>
        </a:p>
      </dgm:t>
    </dgm:pt>
    <dgm:pt modelId="{7C6C3C77-3BD3-48BB-A329-7857393CA836}" type="parTrans" cxnId="{C9694ACA-C4BB-47E6-9E79-28E0ECC05F4C}">
      <dgm:prSet/>
      <dgm:spPr/>
      <dgm:t>
        <a:bodyPr/>
        <a:lstStyle/>
        <a:p>
          <a:endParaRPr lang="id-ID"/>
        </a:p>
      </dgm:t>
    </dgm:pt>
    <dgm:pt modelId="{31A95A24-8C80-471B-A383-FC52CCD7F37E}" type="sibTrans" cxnId="{C9694ACA-C4BB-47E6-9E79-28E0ECC05F4C}">
      <dgm:prSet/>
      <dgm:spPr/>
      <dgm:t>
        <a:bodyPr/>
        <a:lstStyle/>
        <a:p>
          <a:endParaRPr lang="id-ID"/>
        </a:p>
      </dgm:t>
    </dgm:pt>
    <dgm:pt modelId="{52AF86A2-7CE0-4706-A63B-87AB905B3B7C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id-ID" sz="1000"/>
        </a:p>
      </dgm:t>
    </dgm:pt>
    <dgm:pt modelId="{752499B9-0AF4-4E84-918B-79DE87A25CC5}" type="parTrans" cxnId="{C2F4EF0E-3E42-4783-A979-F77A9FAF3218}">
      <dgm:prSet/>
      <dgm:spPr/>
      <dgm:t>
        <a:bodyPr/>
        <a:lstStyle/>
        <a:p>
          <a:endParaRPr lang="id-ID"/>
        </a:p>
      </dgm:t>
    </dgm:pt>
    <dgm:pt modelId="{070ADAA4-79C4-4873-8C35-E7FB0E49AC8A}" type="sibTrans" cxnId="{C2F4EF0E-3E42-4783-A979-F77A9FAF3218}">
      <dgm:prSet/>
      <dgm:spPr/>
      <dgm:t>
        <a:bodyPr/>
        <a:lstStyle/>
        <a:p>
          <a:endParaRPr lang="id-ID"/>
        </a:p>
      </dgm:t>
    </dgm:pt>
    <dgm:pt modelId="{649C5D95-58CC-4C6A-BC37-4113556EA03E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id-ID" sz="900" b="0" i="0">
              <a:latin typeface="+mn-lt"/>
            </a:rPr>
            <a:t>Contributes to team effort by accomplishing related results as needed</a:t>
          </a:r>
          <a:endParaRPr lang="id-ID" sz="900"/>
        </a:p>
      </dgm:t>
    </dgm:pt>
    <dgm:pt modelId="{0DC453A5-36F5-408C-87AD-98736A610DF7}" type="parTrans" cxnId="{F2BB7FE6-C5E1-46B9-BF61-A061CBA471A3}">
      <dgm:prSet/>
      <dgm:spPr/>
      <dgm:t>
        <a:bodyPr/>
        <a:lstStyle/>
        <a:p>
          <a:endParaRPr lang="id-ID"/>
        </a:p>
      </dgm:t>
    </dgm:pt>
    <dgm:pt modelId="{E91C5317-50A0-4143-B097-01E1A7CB33C0}" type="sibTrans" cxnId="{F2BB7FE6-C5E1-46B9-BF61-A061CBA471A3}">
      <dgm:prSet/>
      <dgm:spPr/>
      <dgm:t>
        <a:bodyPr/>
        <a:lstStyle/>
        <a:p>
          <a:endParaRPr lang="id-ID"/>
        </a:p>
      </dgm:t>
    </dgm:pt>
    <dgm:pt modelId="{7BCEF541-11F5-48C7-BCB8-DE5CC99EB87E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id-ID" sz="700"/>
        </a:p>
      </dgm:t>
    </dgm:pt>
    <dgm:pt modelId="{402B7C1D-AF8E-4338-8914-9BD5D94337FE}" type="parTrans" cxnId="{F3872C7F-2002-4D61-B6FE-A3E1B414B309}">
      <dgm:prSet/>
      <dgm:spPr/>
      <dgm:t>
        <a:bodyPr/>
        <a:lstStyle/>
        <a:p>
          <a:endParaRPr lang="id-ID"/>
        </a:p>
      </dgm:t>
    </dgm:pt>
    <dgm:pt modelId="{D65D5C81-DC9B-409E-AAAC-942A90C23B9A}" type="sibTrans" cxnId="{F3872C7F-2002-4D61-B6FE-A3E1B414B309}">
      <dgm:prSet/>
      <dgm:spPr/>
      <dgm:t>
        <a:bodyPr/>
        <a:lstStyle/>
        <a:p>
          <a:endParaRPr lang="id-ID"/>
        </a:p>
      </dgm:t>
    </dgm:pt>
    <dgm:pt modelId="{C00E3CCD-214A-4810-A761-C7B556679DF4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id-ID" sz="700"/>
        </a:p>
      </dgm:t>
    </dgm:pt>
    <dgm:pt modelId="{02719E1D-F9BD-4AC4-B5CB-5BB277BB4517}" type="parTrans" cxnId="{29EF0474-32F1-468D-8EA5-7956CCB9CFDE}">
      <dgm:prSet/>
      <dgm:spPr/>
      <dgm:t>
        <a:bodyPr/>
        <a:lstStyle/>
        <a:p>
          <a:endParaRPr lang="id-ID"/>
        </a:p>
      </dgm:t>
    </dgm:pt>
    <dgm:pt modelId="{7DDD1B22-C816-454D-9781-0469267DAC6F}" type="sibTrans" cxnId="{29EF0474-32F1-468D-8EA5-7956CCB9CFDE}">
      <dgm:prSet/>
      <dgm:spPr/>
      <dgm:t>
        <a:bodyPr/>
        <a:lstStyle/>
        <a:p>
          <a:endParaRPr lang="id-ID"/>
        </a:p>
      </dgm:t>
    </dgm:pt>
    <dgm:pt modelId="{AFA2A698-44DB-4F46-B71E-EB8B70587D35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id-ID" sz="900" b="0" i="0"/>
            <a:t>Greets and directs visitors to the company.</a:t>
          </a:r>
          <a:endParaRPr lang="id-ID" sz="900"/>
        </a:p>
      </dgm:t>
    </dgm:pt>
    <dgm:pt modelId="{BF7A84E6-D6C0-4944-B943-80371F0B3237}" type="parTrans" cxnId="{FCBDD959-0866-4D06-AE4A-38C38D3E9CE0}">
      <dgm:prSet/>
      <dgm:spPr/>
      <dgm:t>
        <a:bodyPr/>
        <a:lstStyle/>
        <a:p>
          <a:endParaRPr lang="id-ID"/>
        </a:p>
      </dgm:t>
    </dgm:pt>
    <dgm:pt modelId="{675D2468-40AB-4726-B5E9-17656BE8FB2D}" type="sibTrans" cxnId="{FCBDD959-0866-4D06-AE4A-38C38D3E9CE0}">
      <dgm:prSet/>
      <dgm:spPr/>
      <dgm:t>
        <a:bodyPr/>
        <a:lstStyle/>
        <a:p>
          <a:endParaRPr lang="id-ID"/>
        </a:p>
      </dgm:t>
    </dgm:pt>
    <dgm:pt modelId="{F5068333-FD37-4E70-BC95-90320DCBD51B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id-ID" sz="900" b="0" i="0"/>
            <a:t>Receives, sorts and forwards incoming mail. Maintains and routes publications. Coordinates the pick-up and delivery of express mail services (FedEx, UPS, etc.)</a:t>
          </a:r>
          <a:endParaRPr lang="id-ID" sz="900"/>
        </a:p>
      </dgm:t>
    </dgm:pt>
    <dgm:pt modelId="{42F6888B-F19B-478C-A250-A63ED9A85BA4}" type="parTrans" cxnId="{67BF34D9-E2FD-4E32-B1CD-D21587A6DCB3}">
      <dgm:prSet/>
      <dgm:spPr/>
      <dgm:t>
        <a:bodyPr/>
        <a:lstStyle/>
        <a:p>
          <a:endParaRPr lang="id-ID"/>
        </a:p>
      </dgm:t>
    </dgm:pt>
    <dgm:pt modelId="{27F95070-434E-45F6-BB86-97FA74624096}" type="sibTrans" cxnId="{67BF34D9-E2FD-4E32-B1CD-D21587A6DCB3}">
      <dgm:prSet/>
      <dgm:spPr/>
      <dgm:t>
        <a:bodyPr/>
        <a:lstStyle/>
        <a:p>
          <a:endParaRPr lang="id-ID"/>
        </a:p>
      </dgm:t>
    </dgm:pt>
    <dgm:pt modelId="{9FA9F2D8-93AC-470A-9979-D8DD91BE6B3F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id-ID" sz="900" b="0" i="0"/>
            <a:t>Provides callers with information such as company address, directions to the company location, company fax numbers, company website and other related information</a:t>
          </a:r>
          <a:r>
            <a:rPr lang="id-ID" sz="1000" b="0" i="0"/>
            <a:t>.</a:t>
          </a:r>
          <a:endParaRPr lang="id-ID" sz="1000"/>
        </a:p>
      </dgm:t>
    </dgm:pt>
    <dgm:pt modelId="{08AB06C5-126A-4304-B41D-9385CAE3BA2E}" type="parTrans" cxnId="{812F79C7-58CA-4066-9456-6715F0B6F6F1}">
      <dgm:prSet/>
      <dgm:spPr/>
      <dgm:t>
        <a:bodyPr/>
        <a:lstStyle/>
        <a:p>
          <a:endParaRPr lang="id-ID"/>
        </a:p>
      </dgm:t>
    </dgm:pt>
    <dgm:pt modelId="{6BC21B17-2266-4F13-9488-A8A05EB8B166}" type="sibTrans" cxnId="{812F79C7-58CA-4066-9456-6715F0B6F6F1}">
      <dgm:prSet/>
      <dgm:spPr/>
      <dgm:t>
        <a:bodyPr/>
        <a:lstStyle/>
        <a:p>
          <a:endParaRPr lang="id-ID"/>
        </a:p>
      </dgm:t>
    </dgm:pt>
    <dgm:pt modelId="{0439F433-5E0C-4010-B10D-EE8C0E4FFEFC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id-ID" sz="700"/>
        </a:p>
      </dgm:t>
    </dgm:pt>
    <dgm:pt modelId="{1EEEB846-4334-4270-A3F2-F24171B27FA2}" type="parTrans" cxnId="{F7AEE0B5-282C-407D-B31F-74F38B241942}">
      <dgm:prSet/>
      <dgm:spPr/>
      <dgm:t>
        <a:bodyPr/>
        <a:lstStyle/>
        <a:p>
          <a:endParaRPr lang="id-ID"/>
        </a:p>
      </dgm:t>
    </dgm:pt>
    <dgm:pt modelId="{5A47A3A1-F314-4197-8768-1BE8AC7EC6E6}" type="sibTrans" cxnId="{F7AEE0B5-282C-407D-B31F-74F38B241942}">
      <dgm:prSet/>
      <dgm:spPr/>
      <dgm:t>
        <a:bodyPr/>
        <a:lstStyle/>
        <a:p>
          <a:endParaRPr lang="id-ID"/>
        </a:p>
      </dgm:t>
    </dgm:pt>
    <dgm:pt modelId="{66E64C01-CF16-4409-A8F3-1F9DB329F891}" type="pres">
      <dgm:prSet presAssocID="{024445B3-C1B8-4F61-96F8-E9983FAECD0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6AFB4C9-832F-47DC-8DB9-6E783B168182}" type="pres">
      <dgm:prSet presAssocID="{027163CE-F613-432E-A1D5-F1FD78803123}" presName="linNode" presStyleCnt="0"/>
      <dgm:spPr/>
    </dgm:pt>
    <dgm:pt modelId="{5E2007C5-464A-4987-831E-480537CE2068}" type="pres">
      <dgm:prSet presAssocID="{027163CE-F613-432E-A1D5-F1FD78803123}" presName="parentText" presStyleLbl="node1" presStyleIdx="0" presStyleCnt="3" custScaleX="72634" custScaleY="35556" custLinFactNeighborX="1526" custLinFactNeighborY="1664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8B35AE4D-55F7-47C7-B42F-EBEF86FF5B8A}" type="pres">
      <dgm:prSet presAssocID="{027163CE-F613-432E-A1D5-F1FD78803123}" presName="descendantText" presStyleLbl="alignAccFollowNode1" presStyleIdx="0" presStyleCnt="3" custScaleX="193389" custScaleY="49941" custLinFactNeighborX="13" custLinFactNeighborY="2504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C9E3FBBC-A9CB-4947-ADF7-D7142013A992}" type="pres">
      <dgm:prSet presAssocID="{D35CC5BD-E669-461D-A11E-E635B4F8976C}" presName="sp" presStyleCnt="0"/>
      <dgm:spPr/>
    </dgm:pt>
    <dgm:pt modelId="{2CE3F684-3B99-4616-A5FF-B9815C7E3F1C}" type="pres">
      <dgm:prSet presAssocID="{E5EA2BCF-EE23-4D52-AAA2-A96B2CFA0A9F}" presName="linNode" presStyleCnt="0"/>
      <dgm:spPr/>
    </dgm:pt>
    <dgm:pt modelId="{34B5627D-FC7F-4594-A7A0-A390440531E3}" type="pres">
      <dgm:prSet presAssocID="{E5EA2BCF-EE23-4D52-AAA2-A96B2CFA0A9F}" presName="parentText" presStyleLbl="node1" presStyleIdx="1" presStyleCnt="3" custScaleX="54149" custScaleY="30631" custLinFactNeighborX="1018" custLinFactNeighborY="-312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E73F4A39-68BB-475F-A9B1-C1866B9F219F}" type="pres">
      <dgm:prSet presAssocID="{E5EA2BCF-EE23-4D52-AAA2-A96B2CFA0A9F}" presName="descendantText" presStyleLbl="alignAccFollowNode1" presStyleIdx="1" presStyleCnt="3" custScaleX="125528" custScaleY="39198" custLinFactNeighborX="459" custLinFactNeighborY="-74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B0360292-5B18-4834-9152-726A6FDF7AEE}" type="pres">
      <dgm:prSet presAssocID="{38CFDFD0-7550-46E2-9302-44E041BD0D29}" presName="sp" presStyleCnt="0"/>
      <dgm:spPr/>
    </dgm:pt>
    <dgm:pt modelId="{5130ADAD-64D0-4C0A-AFF6-C5DF692F4F6A}" type="pres">
      <dgm:prSet presAssocID="{B4A365EA-6E0F-4D8C-806F-8FA1CA6603D3}" presName="linNode" presStyleCnt="0"/>
      <dgm:spPr/>
    </dgm:pt>
    <dgm:pt modelId="{EDF971D0-60B5-4285-9B8A-B8C40C0C73DA}" type="pres">
      <dgm:prSet presAssocID="{B4A365EA-6E0F-4D8C-806F-8FA1CA6603D3}" presName="parentText" presStyleLbl="node1" presStyleIdx="2" presStyleCnt="3" custScaleX="66248" custScaleY="19473" custLinFactNeighborX="-5" custLinFactNeighborY="-3075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2045456A-7FF6-41F8-8934-514A3D6513AA}" type="pres">
      <dgm:prSet presAssocID="{B4A365EA-6E0F-4D8C-806F-8FA1CA6603D3}" presName="descendantText" presStyleLbl="alignAccFollowNode1" presStyleIdx="2" presStyleCnt="3" custScaleX="134094" custScaleY="24540" custLinFactNeighborX="224" custLinFactNeighborY="-187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</dgm:ptLst>
  <dgm:cxnLst>
    <dgm:cxn modelId="{61B56806-D001-4075-AE55-45DCA4EF927D}" type="presOf" srcId="{52AF86A2-7CE0-4706-A63B-87AB905B3B7C}" destId="{8B35AE4D-55F7-47C7-B42F-EBEF86FF5B8A}" srcOrd="0" destOrd="7" presId="urn:microsoft.com/office/officeart/2005/8/layout/vList5"/>
    <dgm:cxn modelId="{F3872C7F-2002-4D61-B6FE-A3E1B414B309}" srcId="{027163CE-F613-432E-A1D5-F1FD78803123}" destId="{7BCEF541-11F5-48C7-BCB8-DE5CC99EB87E}" srcOrd="0" destOrd="0" parTransId="{402B7C1D-AF8E-4338-8914-9BD5D94337FE}" sibTransId="{D65D5C81-DC9B-409E-AAAC-942A90C23B9A}"/>
    <dgm:cxn modelId="{178F7EB9-F1A8-44AA-ACF8-AA38D7C5EC2D}" type="presOf" srcId="{1DE32BB2-449F-496D-8458-62A0893A68BD}" destId="{2045456A-7FF6-41F8-8934-514A3D6513AA}" srcOrd="0" destOrd="1" presId="urn:microsoft.com/office/officeart/2005/8/layout/vList5"/>
    <dgm:cxn modelId="{F4F051A7-BD75-4154-92F5-6C079D643AD4}" srcId="{027163CE-F613-432E-A1D5-F1FD78803123}" destId="{D6DD3102-E236-4F79-9164-90E031D75A7D}" srcOrd="8" destOrd="0" parTransId="{FE93C93F-329D-420E-8F0B-93E15058201B}" sibTransId="{6DAFFD6C-D22A-48CE-8FD1-724A592F725F}"/>
    <dgm:cxn modelId="{DBC2A538-EC14-4429-A377-E17129757A33}" type="presOf" srcId="{D7E9B37D-039D-4EBB-99EE-9ED328A865CB}" destId="{E73F4A39-68BB-475F-A9B1-C1866B9F219F}" srcOrd="0" destOrd="0" presId="urn:microsoft.com/office/officeart/2005/8/layout/vList5"/>
    <dgm:cxn modelId="{F2BB7FE6-C5E1-46B9-BF61-A061CBA471A3}" srcId="{027163CE-F613-432E-A1D5-F1FD78803123}" destId="{649C5D95-58CC-4C6A-BC37-4113556EA03E}" srcOrd="6" destOrd="0" parTransId="{0DC453A5-36F5-408C-87AD-98736A610DF7}" sibTransId="{E91C5317-50A0-4143-B097-01E1A7CB33C0}"/>
    <dgm:cxn modelId="{4F14052B-C0D9-46EF-B3DA-E07B6B45BFF2}" srcId="{024445B3-C1B8-4F61-96F8-E9983FAECD0D}" destId="{B4A365EA-6E0F-4D8C-806F-8FA1CA6603D3}" srcOrd="2" destOrd="0" parTransId="{ED5C01BC-492D-4971-9DC4-68FD2DCB32D6}" sibTransId="{5E1806CC-E435-4BEB-A871-2697557907B3}"/>
    <dgm:cxn modelId="{3F9A4866-EBB3-4090-853D-D29C29B1FFBD}" type="presOf" srcId="{AFA2A698-44DB-4F46-B71E-EB8B70587D35}" destId="{E73F4A39-68BB-475F-A9B1-C1866B9F219F}" srcOrd="0" destOrd="1" presId="urn:microsoft.com/office/officeart/2005/8/layout/vList5"/>
    <dgm:cxn modelId="{FF231432-7E2D-4827-986C-DD0C035F840D}" type="presOf" srcId="{AF091D67-4C99-4156-8F71-5A178AFA0E0F}" destId="{2045456A-7FF6-41F8-8934-514A3D6513AA}" srcOrd="0" destOrd="0" presId="urn:microsoft.com/office/officeart/2005/8/layout/vList5"/>
    <dgm:cxn modelId="{94E57BC2-0FDA-4EC9-9A8B-EE84FEAB7641}" srcId="{024445B3-C1B8-4F61-96F8-E9983FAECD0D}" destId="{027163CE-F613-432E-A1D5-F1FD78803123}" srcOrd="0" destOrd="0" parTransId="{713FDE07-998F-451C-A5C1-F8C364602F0E}" sibTransId="{D35CC5BD-E669-461D-A11E-E635B4F8976C}"/>
    <dgm:cxn modelId="{C8ACB297-C37C-4218-A091-7CFEF4C190DD}" type="presOf" srcId="{C00E3CCD-214A-4810-A761-C7B556679DF4}" destId="{8B35AE4D-55F7-47C7-B42F-EBEF86FF5B8A}" srcOrd="0" destOrd="1" presId="urn:microsoft.com/office/officeart/2005/8/layout/vList5"/>
    <dgm:cxn modelId="{C2F4EF0E-3E42-4783-A979-F77A9FAF3218}" srcId="{027163CE-F613-432E-A1D5-F1FD78803123}" destId="{52AF86A2-7CE0-4706-A63B-87AB905B3B7C}" srcOrd="7" destOrd="0" parTransId="{752499B9-0AF4-4E84-918B-79DE87A25CC5}" sibTransId="{070ADAA4-79C4-4873-8C35-E7FB0E49AC8A}"/>
    <dgm:cxn modelId="{79486A12-EE1D-4A0E-B102-621F3C51A5FB}" srcId="{027163CE-F613-432E-A1D5-F1FD78803123}" destId="{AC72942F-275A-4044-9B0E-1FDB520F59B1}" srcOrd="3" destOrd="0" parTransId="{7179C272-0E91-4FA3-A808-5C6F21502C5E}" sibTransId="{CAE4E5AC-16CB-4A85-9B67-7F2C3107352F}"/>
    <dgm:cxn modelId="{29EF0474-32F1-468D-8EA5-7956CCB9CFDE}" srcId="{027163CE-F613-432E-A1D5-F1FD78803123}" destId="{C00E3CCD-214A-4810-A761-C7B556679DF4}" srcOrd="1" destOrd="0" parTransId="{02719E1D-F9BD-4AC4-B5CB-5BB277BB4517}" sibTransId="{7DDD1B22-C816-454D-9781-0469267DAC6F}"/>
    <dgm:cxn modelId="{F2FA3417-745F-4410-85F2-5B589EC0D9AA}" type="presOf" srcId="{7BCEF541-11F5-48C7-BCB8-DE5CC99EB87E}" destId="{8B35AE4D-55F7-47C7-B42F-EBEF86FF5B8A}" srcOrd="0" destOrd="0" presId="urn:microsoft.com/office/officeart/2005/8/layout/vList5"/>
    <dgm:cxn modelId="{E798564E-47AE-47BB-A7E8-CD9DD5527996}" type="presOf" srcId="{B4A365EA-6E0F-4D8C-806F-8FA1CA6603D3}" destId="{EDF971D0-60B5-4285-9B8A-B8C40C0C73DA}" srcOrd="0" destOrd="0" presId="urn:microsoft.com/office/officeart/2005/8/layout/vList5"/>
    <dgm:cxn modelId="{FCBDD959-0866-4D06-AE4A-38C38D3E9CE0}" srcId="{E5EA2BCF-EE23-4D52-AAA2-A96B2CFA0A9F}" destId="{AFA2A698-44DB-4F46-B71E-EB8B70587D35}" srcOrd="1" destOrd="0" parTransId="{BF7A84E6-D6C0-4944-B943-80371F0B3237}" sibTransId="{675D2468-40AB-4726-B5E9-17656BE8FB2D}"/>
    <dgm:cxn modelId="{3BC5CB8D-CFE0-4ADF-AB1B-A328478C4DC8}" srcId="{E5EA2BCF-EE23-4D52-AAA2-A96B2CFA0A9F}" destId="{D7E9B37D-039D-4EBB-99EE-9ED328A865CB}" srcOrd="0" destOrd="0" parTransId="{CEFBD5A2-0B70-4E93-BA9F-71A44E06D4E0}" sibTransId="{FFF09C65-4E70-4BBE-A03C-BAE58A6890B4}"/>
    <dgm:cxn modelId="{C50825E1-2D8E-4DCE-98C3-10B8DCD77195}" srcId="{024445B3-C1B8-4F61-96F8-E9983FAECD0D}" destId="{E5EA2BCF-EE23-4D52-AAA2-A96B2CFA0A9F}" srcOrd="1" destOrd="0" parTransId="{20238562-E0C3-4D52-A54D-9C6A657B7726}" sibTransId="{38CFDFD0-7550-46E2-9302-44E041BD0D29}"/>
    <dgm:cxn modelId="{E8385737-59F1-44CF-A8AA-26277F40044C}" type="presOf" srcId="{027163CE-F613-432E-A1D5-F1FD78803123}" destId="{5E2007C5-464A-4987-831E-480537CE2068}" srcOrd="0" destOrd="0" presId="urn:microsoft.com/office/officeart/2005/8/layout/vList5"/>
    <dgm:cxn modelId="{05B76BBA-3F06-444B-B502-A31125B52D2D}" type="presOf" srcId="{6BE8EF24-5B0B-43A0-827C-3EC1BD80D2D8}" destId="{8B35AE4D-55F7-47C7-B42F-EBEF86FF5B8A}" srcOrd="0" destOrd="5" presId="urn:microsoft.com/office/officeart/2005/8/layout/vList5"/>
    <dgm:cxn modelId="{8CD1E243-BEC8-4C19-BDCE-82D9B53F311C}" type="presOf" srcId="{AFC8EC03-32EC-4E0E-81BC-A7D84D4A8C41}" destId="{8B35AE4D-55F7-47C7-B42F-EBEF86FF5B8A}" srcOrd="0" destOrd="9" presId="urn:microsoft.com/office/officeart/2005/8/layout/vList5"/>
    <dgm:cxn modelId="{A7ABA05C-CAC5-4AA4-8BE2-8A4ADCEC4B2A}" type="presOf" srcId="{9FA9F2D8-93AC-470A-9979-D8DD91BE6B3F}" destId="{E73F4A39-68BB-475F-A9B1-C1866B9F219F}" srcOrd="0" destOrd="3" presId="urn:microsoft.com/office/officeart/2005/8/layout/vList5"/>
    <dgm:cxn modelId="{D94109D8-FFB1-4A43-B9F9-79C5DFB2B5F8}" srcId="{B4A365EA-6E0F-4D8C-806F-8FA1CA6603D3}" destId="{1DE32BB2-449F-496D-8458-62A0893A68BD}" srcOrd="1" destOrd="0" parTransId="{DB12A651-4351-458B-B08F-9724F63C5C77}" sibTransId="{8A5824D7-7ECC-47ED-86A3-8A30C00E2150}"/>
    <dgm:cxn modelId="{7EE4DDDC-05E6-4AC9-BD92-1575A59B01B5}" srcId="{B4A365EA-6E0F-4D8C-806F-8FA1CA6603D3}" destId="{AF091D67-4C99-4156-8F71-5A178AFA0E0F}" srcOrd="0" destOrd="0" parTransId="{50BEAD19-C2BD-44CC-8300-9DAEAC84592A}" sibTransId="{F83F44B1-9533-482A-98B1-215EE1B7E44F}"/>
    <dgm:cxn modelId="{F7AEE0B5-282C-407D-B31F-74F38B241942}" srcId="{027163CE-F613-432E-A1D5-F1FD78803123}" destId="{0439F433-5E0C-4010-B10D-EE8C0E4FFEFC}" srcOrd="2" destOrd="0" parTransId="{1EEEB846-4334-4270-A3F2-F24171B27FA2}" sibTransId="{5A47A3A1-F314-4197-8768-1BE8AC7EC6E6}"/>
    <dgm:cxn modelId="{812F79C7-58CA-4066-9456-6715F0B6F6F1}" srcId="{E5EA2BCF-EE23-4D52-AAA2-A96B2CFA0A9F}" destId="{9FA9F2D8-93AC-470A-9979-D8DD91BE6B3F}" srcOrd="3" destOrd="0" parTransId="{08AB06C5-126A-4304-B41D-9385CAE3BA2E}" sibTransId="{6BC21B17-2266-4F13-9488-A8A05EB8B166}"/>
    <dgm:cxn modelId="{C9694ACA-C4BB-47E6-9E79-28E0ECC05F4C}" srcId="{027163CE-F613-432E-A1D5-F1FD78803123}" destId="{6BE8EF24-5B0B-43A0-827C-3EC1BD80D2D8}" srcOrd="5" destOrd="0" parTransId="{7C6C3C77-3BD3-48BB-A329-7857393CA836}" sibTransId="{31A95A24-8C80-471B-A383-FC52CCD7F37E}"/>
    <dgm:cxn modelId="{FE1AFF24-E27F-4207-BF10-9A5C0FA5376F}" type="presOf" srcId="{F5068333-FD37-4E70-BC95-90320DCBD51B}" destId="{E73F4A39-68BB-475F-A9B1-C1866B9F219F}" srcOrd="0" destOrd="2" presId="urn:microsoft.com/office/officeart/2005/8/layout/vList5"/>
    <dgm:cxn modelId="{BEBCA174-9104-482A-A7AB-E5F8B1A11CB0}" type="presOf" srcId="{D6DD3102-E236-4F79-9164-90E031D75A7D}" destId="{8B35AE4D-55F7-47C7-B42F-EBEF86FF5B8A}" srcOrd="0" destOrd="8" presId="urn:microsoft.com/office/officeart/2005/8/layout/vList5"/>
    <dgm:cxn modelId="{76CB635A-24DD-4D17-B331-DAC88811CAD9}" srcId="{027163CE-F613-432E-A1D5-F1FD78803123}" destId="{276303B8-D16D-4041-8515-05E3864CC992}" srcOrd="4" destOrd="0" parTransId="{DE46A2B9-4FEC-4F11-8E80-8D04E7A6D6FF}" sibTransId="{E8E1EA0B-B089-4EB5-93D4-EF65E9BDFC62}"/>
    <dgm:cxn modelId="{71674FF2-722C-4500-BFE7-ED4085AE224D}" type="presOf" srcId="{276303B8-D16D-4041-8515-05E3864CC992}" destId="{8B35AE4D-55F7-47C7-B42F-EBEF86FF5B8A}" srcOrd="0" destOrd="4" presId="urn:microsoft.com/office/officeart/2005/8/layout/vList5"/>
    <dgm:cxn modelId="{C30711FF-25E1-4C0E-8386-D80EE9876C82}" srcId="{027163CE-F613-432E-A1D5-F1FD78803123}" destId="{AFC8EC03-32EC-4E0E-81BC-A7D84D4A8C41}" srcOrd="9" destOrd="0" parTransId="{CC498F6F-92B8-4595-BEBC-7D52922B6AF3}" sibTransId="{57FFBFDA-AED5-46F2-991E-112E8C9ECFF6}"/>
    <dgm:cxn modelId="{51092240-593D-484C-A07F-52DE96256A8D}" type="presOf" srcId="{AC72942F-275A-4044-9B0E-1FDB520F59B1}" destId="{8B35AE4D-55F7-47C7-B42F-EBEF86FF5B8A}" srcOrd="0" destOrd="3" presId="urn:microsoft.com/office/officeart/2005/8/layout/vList5"/>
    <dgm:cxn modelId="{A5ACD13C-9B3C-40B2-BCE0-E261AC17FA73}" type="presOf" srcId="{0C4DA935-9625-47F8-9F36-1200ED3EF9CF}" destId="{8B35AE4D-55F7-47C7-B42F-EBEF86FF5B8A}" srcOrd="0" destOrd="10" presId="urn:microsoft.com/office/officeart/2005/8/layout/vList5"/>
    <dgm:cxn modelId="{1BA3FA2E-A64A-4595-B5F5-DCD2F286FF0B}" type="presOf" srcId="{E5EA2BCF-EE23-4D52-AAA2-A96B2CFA0A9F}" destId="{34B5627D-FC7F-4594-A7A0-A390440531E3}" srcOrd="0" destOrd="0" presId="urn:microsoft.com/office/officeart/2005/8/layout/vList5"/>
    <dgm:cxn modelId="{67BF34D9-E2FD-4E32-B1CD-D21587A6DCB3}" srcId="{E5EA2BCF-EE23-4D52-AAA2-A96B2CFA0A9F}" destId="{F5068333-FD37-4E70-BC95-90320DCBD51B}" srcOrd="2" destOrd="0" parTransId="{42F6888B-F19B-478C-A250-A63ED9A85BA4}" sibTransId="{27F95070-434E-45F6-BB86-97FA74624096}"/>
    <dgm:cxn modelId="{6EC81E5C-DED2-459F-A18F-41C76EA1F686}" srcId="{027163CE-F613-432E-A1D5-F1FD78803123}" destId="{0C4DA935-9625-47F8-9F36-1200ED3EF9CF}" srcOrd="10" destOrd="0" parTransId="{F82A4011-6D64-497D-853E-EA45B87C0971}" sibTransId="{A6630DF5-9568-40EC-A244-C5E77D5F8C05}"/>
    <dgm:cxn modelId="{CF699FC3-1121-4078-B2E7-98C244D8870C}" type="presOf" srcId="{024445B3-C1B8-4F61-96F8-E9983FAECD0D}" destId="{66E64C01-CF16-4409-A8F3-1F9DB329F891}" srcOrd="0" destOrd="0" presId="urn:microsoft.com/office/officeart/2005/8/layout/vList5"/>
    <dgm:cxn modelId="{76CD232D-3A80-45A2-A8D6-043C04B3ACBA}" type="presOf" srcId="{0439F433-5E0C-4010-B10D-EE8C0E4FFEFC}" destId="{8B35AE4D-55F7-47C7-B42F-EBEF86FF5B8A}" srcOrd="0" destOrd="2" presId="urn:microsoft.com/office/officeart/2005/8/layout/vList5"/>
    <dgm:cxn modelId="{19E49F5C-9134-491B-B6AD-DB77E5F1A289}" type="presOf" srcId="{649C5D95-58CC-4C6A-BC37-4113556EA03E}" destId="{8B35AE4D-55F7-47C7-B42F-EBEF86FF5B8A}" srcOrd="0" destOrd="6" presId="urn:microsoft.com/office/officeart/2005/8/layout/vList5"/>
    <dgm:cxn modelId="{ECDC845B-5B4C-48E9-8B83-519ECA1337E3}" type="presParOf" srcId="{66E64C01-CF16-4409-A8F3-1F9DB329F891}" destId="{B6AFB4C9-832F-47DC-8DB9-6E783B168182}" srcOrd="0" destOrd="0" presId="urn:microsoft.com/office/officeart/2005/8/layout/vList5"/>
    <dgm:cxn modelId="{B6EB41EE-2455-4539-832D-A075EE134989}" type="presParOf" srcId="{B6AFB4C9-832F-47DC-8DB9-6E783B168182}" destId="{5E2007C5-464A-4987-831E-480537CE2068}" srcOrd="0" destOrd="0" presId="urn:microsoft.com/office/officeart/2005/8/layout/vList5"/>
    <dgm:cxn modelId="{3900F164-9D7B-4775-8A10-68A177BB5B3A}" type="presParOf" srcId="{B6AFB4C9-832F-47DC-8DB9-6E783B168182}" destId="{8B35AE4D-55F7-47C7-B42F-EBEF86FF5B8A}" srcOrd="1" destOrd="0" presId="urn:microsoft.com/office/officeart/2005/8/layout/vList5"/>
    <dgm:cxn modelId="{2758A5F3-612B-41C4-9A5C-A79F502116A5}" type="presParOf" srcId="{66E64C01-CF16-4409-A8F3-1F9DB329F891}" destId="{C9E3FBBC-A9CB-4947-ADF7-D7142013A992}" srcOrd="1" destOrd="0" presId="urn:microsoft.com/office/officeart/2005/8/layout/vList5"/>
    <dgm:cxn modelId="{F881347E-8636-420A-B04D-8C643E222EC9}" type="presParOf" srcId="{66E64C01-CF16-4409-A8F3-1F9DB329F891}" destId="{2CE3F684-3B99-4616-A5FF-B9815C7E3F1C}" srcOrd="2" destOrd="0" presId="urn:microsoft.com/office/officeart/2005/8/layout/vList5"/>
    <dgm:cxn modelId="{2FEE66CC-0B90-4F79-8167-1CD4461A67FF}" type="presParOf" srcId="{2CE3F684-3B99-4616-A5FF-B9815C7E3F1C}" destId="{34B5627D-FC7F-4594-A7A0-A390440531E3}" srcOrd="0" destOrd="0" presId="urn:microsoft.com/office/officeart/2005/8/layout/vList5"/>
    <dgm:cxn modelId="{18F08A9A-68E6-49C1-AE97-3B6AC5478A74}" type="presParOf" srcId="{2CE3F684-3B99-4616-A5FF-B9815C7E3F1C}" destId="{E73F4A39-68BB-475F-A9B1-C1866B9F219F}" srcOrd="1" destOrd="0" presId="urn:microsoft.com/office/officeart/2005/8/layout/vList5"/>
    <dgm:cxn modelId="{D5CD9FA3-7EC7-4473-AE4A-1829674DCB6E}" type="presParOf" srcId="{66E64C01-CF16-4409-A8F3-1F9DB329F891}" destId="{B0360292-5B18-4834-9152-726A6FDF7AEE}" srcOrd="3" destOrd="0" presId="urn:microsoft.com/office/officeart/2005/8/layout/vList5"/>
    <dgm:cxn modelId="{511B3A8D-1977-4BDA-9551-2BD7F2179DAB}" type="presParOf" srcId="{66E64C01-CF16-4409-A8F3-1F9DB329F891}" destId="{5130ADAD-64D0-4C0A-AFF6-C5DF692F4F6A}" srcOrd="4" destOrd="0" presId="urn:microsoft.com/office/officeart/2005/8/layout/vList5"/>
    <dgm:cxn modelId="{D5BC227F-1365-472F-9533-8A7BE0765AD5}" type="presParOf" srcId="{5130ADAD-64D0-4C0A-AFF6-C5DF692F4F6A}" destId="{EDF971D0-60B5-4285-9B8A-B8C40C0C73DA}" srcOrd="0" destOrd="0" presId="urn:microsoft.com/office/officeart/2005/8/layout/vList5"/>
    <dgm:cxn modelId="{A8048834-CB67-42A4-B504-E93766CECA46}" type="presParOf" srcId="{5130ADAD-64D0-4C0A-AFF6-C5DF692F4F6A}" destId="{2045456A-7FF6-41F8-8934-514A3D6513A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C424F3-C4F8-4449-8B0F-1DEFF7DF2F84}">
      <dsp:nvSpPr>
        <dsp:cNvPr id="0" name=""/>
        <dsp:cNvSpPr/>
      </dsp:nvSpPr>
      <dsp:spPr>
        <a:xfrm>
          <a:off x="1120324" y="458"/>
          <a:ext cx="4661347" cy="99836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900" kern="1200"/>
            <a:t>2014 - 2015 = 					                                                            Bachelor Degree of Public Administration Major at Sekolah Tinggi Administrasi Mandala Indonesia with GPA 3,31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900" kern="1200"/>
            <a:t>2007 - 2011 =				    	                                                                Diploma Degree of Accounting Major at Sekolah Tinggi Ilmu Ekonomi Moechtar Talib with GPA 3,62</a:t>
          </a:r>
        </a:p>
      </dsp:txBody>
      <dsp:txXfrm>
        <a:off x="1120324" y="125254"/>
        <a:ext cx="4286959" cy="748775"/>
      </dsp:txXfrm>
    </dsp:sp>
    <dsp:sp modelId="{6DA449E7-7096-4FA2-A023-601584D0DBFD}">
      <dsp:nvSpPr>
        <dsp:cNvPr id="0" name=""/>
        <dsp:cNvSpPr/>
      </dsp:nvSpPr>
      <dsp:spPr>
        <a:xfrm>
          <a:off x="0" y="84635"/>
          <a:ext cx="1119727" cy="8297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600" kern="1200">
              <a:latin typeface="Andalus" panose="02020603050405020304" pitchFamily="18" charset="-78"/>
              <a:cs typeface="Andalus" panose="02020603050405020304" pitchFamily="18" charset="-78"/>
            </a:rPr>
            <a:t>Formal Education </a:t>
          </a:r>
        </a:p>
      </dsp:txBody>
      <dsp:txXfrm>
        <a:off x="40506" y="125141"/>
        <a:ext cx="1038715" cy="748755"/>
      </dsp:txXfrm>
    </dsp:sp>
    <dsp:sp modelId="{FF90B593-EFA5-4D4D-B7B3-71874BB84FD9}">
      <dsp:nvSpPr>
        <dsp:cNvPr id="0" name=""/>
        <dsp:cNvSpPr/>
      </dsp:nvSpPr>
      <dsp:spPr>
        <a:xfrm>
          <a:off x="1044362" y="937526"/>
          <a:ext cx="4618039" cy="65115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700" kern="1200"/>
            <a:t> </a:t>
          </a:r>
          <a:r>
            <a:rPr lang="id-ID" sz="900" kern="1200"/>
            <a:t>March 2015 : Strategi Investasi Optimalisasi Penerimaan Pendapatan Asli Daerah dalam Rangka Peningkatan Kinerja Daerah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900" kern="1200"/>
            <a:t>May 2016 : Membangung kepedulian Insan Inspektorat Jenderal dalam Meningkatkan Kualitas Pengawalan Pengelolaan Keuangan Negara</a:t>
          </a:r>
        </a:p>
      </dsp:txBody>
      <dsp:txXfrm>
        <a:off x="1044362" y="1018920"/>
        <a:ext cx="4373857" cy="488364"/>
      </dsp:txXfrm>
    </dsp:sp>
    <dsp:sp modelId="{F4466353-7BC3-4B69-8909-4B996DF235B8}">
      <dsp:nvSpPr>
        <dsp:cNvPr id="0" name=""/>
        <dsp:cNvSpPr/>
      </dsp:nvSpPr>
      <dsp:spPr>
        <a:xfrm>
          <a:off x="76195" y="1019855"/>
          <a:ext cx="968339" cy="4592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800" kern="1200">
              <a:latin typeface="Andalus" panose="02020603050405020304" pitchFamily="18" charset="-78"/>
              <a:cs typeface="Andalus" panose="02020603050405020304" pitchFamily="18" charset="-78"/>
            </a:rPr>
            <a:t>Seminar</a:t>
          </a:r>
        </a:p>
      </dsp:txBody>
      <dsp:txXfrm>
        <a:off x="98614" y="1042274"/>
        <a:ext cx="923501" cy="4144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35AE4D-55F7-47C7-B42F-EBEF86FF5B8A}">
      <dsp:nvSpPr>
        <dsp:cNvPr id="0" name=""/>
        <dsp:cNvSpPr/>
      </dsp:nvSpPr>
      <dsp:spPr>
        <a:xfrm rot="5400000">
          <a:off x="2880584" y="-1810782"/>
          <a:ext cx="1073977" cy="480439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id-ID" sz="700" kern="1200"/>
        </a:p>
        <a:p>
          <a:pPr marL="57150" lvl="1" indent="-57150" algn="l" defTabSz="3111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id-ID" sz="700" kern="1200"/>
        </a:p>
        <a:p>
          <a:pPr marL="57150" lvl="1" indent="-57150" algn="l" defTabSz="3111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id-ID" sz="700" kern="1200"/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id-ID" sz="900" b="0" i="0" kern="1200">
              <a:latin typeface="+mn-lt"/>
            </a:rPr>
            <a:t>Produces information by transcribing, formatting, inputting, editing, retrieving, copying, and transmitting text, data</a:t>
          </a:r>
          <a:endParaRPr lang="id-ID" sz="900" kern="1200"/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id-ID" sz="900" b="0" i="0" kern="1200">
              <a:latin typeface="+mn-lt"/>
            </a:rPr>
            <a:t>Organizes work by reading and routing correspondence; collecting information; initiating telecommunications.</a:t>
          </a:r>
          <a:endParaRPr lang="id-ID" sz="900" kern="1200"/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id-ID" sz="900" b="0" i="0" kern="1200">
              <a:latin typeface="+mn-lt"/>
            </a:rPr>
            <a:t>Maintains department schedule by maintaining calendars for department personnel; arranging meetings, conferences, teleconferences, and travel.</a:t>
          </a:r>
          <a:endParaRPr lang="id-ID" sz="900" kern="1200"/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id-ID" sz="900" b="0" i="0" kern="1200">
              <a:latin typeface="+mn-lt"/>
            </a:rPr>
            <a:t>Contributes to team effort by accomplishing related results as needed</a:t>
          </a:r>
          <a:endParaRPr lang="id-ID" sz="900" kern="1200"/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id-ID" sz="1000" kern="1200"/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id-ID" sz="1000" kern="1200"/>
        </a:p>
        <a:p>
          <a:pPr marL="57150" lvl="1" indent="-57150" algn="l" defTabSz="311150">
            <a:lnSpc>
              <a:spcPct val="5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id-ID" sz="700" kern="1200"/>
        </a:p>
        <a:p>
          <a:pPr marL="57150" lvl="1" indent="-57150" algn="l" defTabSz="311150">
            <a:lnSpc>
              <a:spcPct val="5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id-ID" sz="700" kern="1200"/>
        </a:p>
      </dsp:txBody>
      <dsp:txXfrm rot="-5400000">
        <a:off x="1015376" y="106853"/>
        <a:ext cx="4751967" cy="969123"/>
      </dsp:txXfrm>
    </dsp:sp>
    <dsp:sp modelId="{5E2007C5-464A-4987-831E-480537CE2068}">
      <dsp:nvSpPr>
        <dsp:cNvPr id="0" name=""/>
        <dsp:cNvSpPr/>
      </dsp:nvSpPr>
      <dsp:spPr>
        <a:xfrm>
          <a:off x="38096" y="104403"/>
          <a:ext cx="1015007" cy="9557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>
              <a:latin typeface="+mn-lt"/>
            </a:rPr>
            <a:t>Feb 2014 - Present 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>
              <a:latin typeface="+mn-lt"/>
            </a:rPr>
            <a:t>Secretary at Kementerian Komunikasi dan Informatika RI</a:t>
          </a:r>
          <a:endParaRPr lang="id-ID" sz="900" kern="1200"/>
        </a:p>
      </dsp:txBody>
      <dsp:txXfrm>
        <a:off x="84754" y="151061"/>
        <a:ext cx="921691" cy="862470"/>
      </dsp:txXfrm>
    </dsp:sp>
    <dsp:sp modelId="{E73F4A39-68BB-475F-A9B1-C1866B9F219F}">
      <dsp:nvSpPr>
        <dsp:cNvPr id="0" name=""/>
        <dsp:cNvSpPr/>
      </dsp:nvSpPr>
      <dsp:spPr>
        <a:xfrm rot="5400000">
          <a:off x="3060556" y="-708898"/>
          <a:ext cx="842949" cy="46754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id-ID" sz="900" b="0" i="0" kern="1200"/>
            <a:t>Responsible for answering incoming calls, directing calls to appropriate associates</a:t>
          </a:r>
          <a:endParaRPr lang="id-ID" sz="900" kern="1200"/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id-ID" sz="900" b="0" i="0" kern="1200"/>
            <a:t>Greets and directs visitors to the company.</a:t>
          </a:r>
          <a:endParaRPr lang="id-ID" sz="900" kern="1200"/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id-ID" sz="900" b="0" i="0" kern="1200"/>
            <a:t>Receives, sorts and forwards incoming mail. Maintains and routes publications. Coordinates the pick-up and delivery of express mail services (FedEx, UPS, etc.)</a:t>
          </a:r>
          <a:endParaRPr lang="id-ID" sz="900" kern="1200"/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id-ID" sz="900" b="0" i="0" kern="1200"/>
            <a:t>Provides callers with information such as company address, directions to the company location, company fax numbers, company website and other related information</a:t>
          </a:r>
          <a:r>
            <a:rPr lang="id-ID" sz="1000" b="0" i="0" kern="1200"/>
            <a:t>.</a:t>
          </a:r>
          <a:endParaRPr lang="id-ID" sz="1000" kern="1200"/>
        </a:p>
      </dsp:txBody>
      <dsp:txXfrm rot="-5400000">
        <a:off x="1144288" y="1248519"/>
        <a:ext cx="4634337" cy="760651"/>
      </dsp:txXfrm>
    </dsp:sp>
    <dsp:sp modelId="{34B5627D-FC7F-4594-A7A0-A390440531E3}">
      <dsp:nvSpPr>
        <dsp:cNvPr id="0" name=""/>
        <dsp:cNvSpPr/>
      </dsp:nvSpPr>
      <dsp:spPr>
        <a:xfrm>
          <a:off x="38103" y="1210350"/>
          <a:ext cx="1134485" cy="8233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/>
            <a:t>Oct 2012 - Feb 2014 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/>
            <a:t>Receptionist at PT. Bank Rabobank Indonesia</a:t>
          </a:r>
        </a:p>
      </dsp:txBody>
      <dsp:txXfrm>
        <a:off x="78298" y="1250545"/>
        <a:ext cx="1054095" cy="743006"/>
      </dsp:txXfrm>
    </dsp:sp>
    <dsp:sp modelId="{2045456A-7FF6-41F8-8934-514A3D6513AA}">
      <dsp:nvSpPr>
        <dsp:cNvPr id="0" name=""/>
        <dsp:cNvSpPr/>
      </dsp:nvSpPr>
      <dsp:spPr>
        <a:xfrm rot="5400000">
          <a:off x="3280564" y="134558"/>
          <a:ext cx="527730" cy="455068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id-ID" sz="900" b="0" i="0" kern="1200"/>
            <a:t>speak to customers about a product's different features, and answer any questions they might have.</a:t>
          </a:r>
          <a:endParaRPr lang="id-ID" sz="900" kern="1200"/>
        </a:p>
        <a:p>
          <a:pPr marL="5715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id-ID" sz="900" b="0" i="0" kern="1200"/>
            <a:t>listening to costumer needs and helping communicate options for them</a:t>
          </a:r>
          <a:endParaRPr lang="id-ID" sz="900" kern="1200"/>
        </a:p>
      </dsp:txBody>
      <dsp:txXfrm rot="-5400000">
        <a:off x="1269085" y="2171799"/>
        <a:ext cx="4524927" cy="476206"/>
      </dsp:txXfrm>
    </dsp:sp>
    <dsp:sp modelId="{EDF971D0-60B5-4285-9B8A-B8C40C0C73DA}">
      <dsp:nvSpPr>
        <dsp:cNvPr id="0" name=""/>
        <dsp:cNvSpPr/>
      </dsp:nvSpPr>
      <dsp:spPr>
        <a:xfrm>
          <a:off x="16" y="2105793"/>
          <a:ext cx="1264629" cy="5234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/>
            <a:t>Sept 2011 - Sept 2012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/>
            <a:t>Sales and Marketing at Century Healtcare</a:t>
          </a:r>
        </a:p>
      </dsp:txBody>
      <dsp:txXfrm>
        <a:off x="25569" y="2131346"/>
        <a:ext cx="1213523" cy="472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916E-B5D0-4F19-93AE-C95525BC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602HRDESK</cp:lastModifiedBy>
  <cp:revision>9</cp:revision>
  <dcterms:created xsi:type="dcterms:W3CDTF">2016-10-22T04:41:00Z</dcterms:created>
  <dcterms:modified xsi:type="dcterms:W3CDTF">2017-02-12T12:19:00Z</dcterms:modified>
</cp:coreProperties>
</file>