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3B" w:rsidRPr="00AD0376" w:rsidRDefault="00BD3F3B">
      <w:pPr>
        <w:spacing w:line="333" w:lineRule="exact"/>
        <w:rPr>
          <w:b/>
          <w:sz w:val="44"/>
          <w:szCs w:val="44"/>
        </w:rPr>
      </w:pPr>
      <w:bookmarkStart w:id="0" w:name="page1"/>
      <w:bookmarkEnd w:id="0"/>
    </w:p>
    <w:p w:rsidR="00AD0376" w:rsidRPr="00AD0376" w:rsidRDefault="00AD0376" w:rsidP="00AD0376">
      <w:pPr>
        <w:rPr>
          <w:rFonts w:eastAsia="Times New Roman"/>
          <w:b/>
          <w:color w:val="000000"/>
          <w:sz w:val="44"/>
          <w:szCs w:val="44"/>
          <w:lang w:val="en-GB" w:eastAsia="en-GB"/>
        </w:rPr>
      </w:pPr>
      <w:r w:rsidRPr="00AD0376">
        <w:rPr>
          <w:rFonts w:ascii="Verdana" w:eastAsia="Times New Roman" w:hAnsi="Verdana"/>
          <w:b/>
          <w:color w:val="333333"/>
          <w:sz w:val="44"/>
          <w:szCs w:val="44"/>
          <w:lang w:val="en-GB" w:eastAsia="en-GB"/>
        </w:rPr>
        <w:br/>
      </w:r>
      <w:proofErr w:type="spellStart"/>
      <w:r w:rsidRPr="00AD0376">
        <w:rPr>
          <w:rFonts w:ascii="Verdana" w:eastAsia="Times New Roman" w:hAnsi="Verdana"/>
          <w:b/>
          <w:color w:val="333333"/>
          <w:sz w:val="44"/>
          <w:szCs w:val="44"/>
          <w:lang w:val="en-GB" w:eastAsia="en-GB"/>
        </w:rPr>
        <w:t>Silvyshirlybaby</w:t>
      </w:r>
      <w:proofErr w:type="spellEnd"/>
    </w:p>
    <w:p w:rsidR="00AD0376" w:rsidRPr="00AD0376" w:rsidRDefault="00AD0376" w:rsidP="00AD0376">
      <w:pPr>
        <w:rPr>
          <w:rFonts w:eastAsia="Times New Roman"/>
          <w:b/>
          <w:color w:val="000000"/>
          <w:sz w:val="44"/>
          <w:szCs w:val="44"/>
          <w:lang w:val="en-GB" w:eastAsia="en-GB"/>
        </w:rPr>
      </w:pPr>
      <w:r w:rsidRPr="00AD0376">
        <w:rPr>
          <w:rFonts w:ascii="Verdana" w:eastAsia="Times New Roman" w:hAnsi="Verdana"/>
          <w:b/>
          <w:color w:val="333333"/>
          <w:sz w:val="44"/>
          <w:szCs w:val="44"/>
          <w:lang w:val="en-GB" w:eastAsia="en-GB"/>
        </w:rPr>
        <w:br/>
      </w:r>
      <w:hyperlink r:id="rId5" w:history="1">
        <w:r w:rsidRPr="00AD0376">
          <w:rPr>
            <w:rStyle w:val="Hyperlink"/>
            <w:rFonts w:ascii="Verdana" w:eastAsia="Times New Roman" w:hAnsi="Verdana"/>
            <w:b/>
            <w:sz w:val="44"/>
            <w:szCs w:val="44"/>
            <w:lang w:val="en-GB" w:eastAsia="en-GB"/>
          </w:rPr>
          <w:t>Silvyshirlybaby.340069@2freemail.com</w:t>
        </w:r>
      </w:hyperlink>
      <w:r w:rsidRPr="00AD0376">
        <w:rPr>
          <w:rFonts w:ascii="Verdana" w:eastAsia="Times New Roman" w:hAnsi="Verdana"/>
          <w:b/>
          <w:color w:val="333333"/>
          <w:sz w:val="44"/>
          <w:szCs w:val="44"/>
          <w:lang w:val="en-GB" w:eastAsia="en-GB"/>
        </w:rPr>
        <w:t xml:space="preserve">  </w:t>
      </w:r>
    </w:p>
    <w:p w:rsidR="00BD3F3B" w:rsidRDefault="009746DA" w:rsidP="00B3532D">
      <w:pPr>
        <w:spacing w:line="200" w:lineRule="exact"/>
        <w:rPr>
          <w:sz w:val="24"/>
          <w:szCs w:val="24"/>
        </w:rPr>
      </w:pPr>
      <w:r w:rsidRPr="009746DA">
        <w:rPr>
          <w:noProof/>
          <w:sz w:val="24"/>
          <w:szCs w:val="24"/>
        </w:rPr>
        <w:pict>
          <v:line id="Shape 2" o:spid="_x0000_s1027" style="position:absolute;z-index:251657728;visibility:visible;mso-wrap-distance-left:0;mso-wrap-distance-right:0" from="-36.6pt,38.6pt" to="534.6pt,38.6pt" o:allowincell="f"/>
        </w:pict>
      </w:r>
    </w:p>
    <w:p w:rsidR="00BD3F3B" w:rsidRDefault="00B3532D">
      <w:pPr>
        <w:spacing w:line="239" w:lineRule="auto"/>
        <w:ind w:left="120"/>
        <w:rPr>
          <w:sz w:val="20"/>
          <w:szCs w:val="20"/>
        </w:rPr>
      </w:pPr>
      <w:r>
        <w:rPr>
          <w:rFonts w:ascii="Calibri" w:eastAsia="Calibri" w:hAnsi="Calibri" w:cs="Calibri"/>
          <w:b/>
          <w:bCs/>
          <w:u w:val="single"/>
        </w:rPr>
        <w:t>CAREER OBJECTIVES</w:t>
      </w:r>
    </w:p>
    <w:p w:rsidR="00BD3F3B" w:rsidRDefault="00BD3F3B">
      <w:pPr>
        <w:spacing w:line="320" w:lineRule="exact"/>
        <w:rPr>
          <w:sz w:val="24"/>
          <w:szCs w:val="24"/>
        </w:rPr>
      </w:pPr>
    </w:p>
    <w:p w:rsidR="00BD3F3B" w:rsidRDefault="00B3532D">
      <w:pPr>
        <w:spacing w:line="224" w:lineRule="auto"/>
        <w:ind w:left="120" w:firstLine="720"/>
        <w:jc w:val="both"/>
        <w:rPr>
          <w:sz w:val="20"/>
          <w:szCs w:val="20"/>
        </w:rPr>
      </w:pPr>
      <w:r>
        <w:rPr>
          <w:rFonts w:ascii="Calibri" w:eastAsia="Calibri" w:hAnsi="Calibri" w:cs="Calibri"/>
        </w:rPr>
        <w:t>To work in an enviornment that motivates excellence ,passion to work and loyalty towards the organization that will strengthen my personal character, which will enable me to become more competitive in my chosen field of endeavor</w:t>
      </w:r>
    </w:p>
    <w:p w:rsidR="00BD3F3B" w:rsidRDefault="00BD3F3B">
      <w:pPr>
        <w:spacing w:line="272" w:lineRule="exact"/>
        <w:rPr>
          <w:sz w:val="24"/>
          <w:szCs w:val="24"/>
        </w:rPr>
      </w:pPr>
    </w:p>
    <w:p w:rsidR="00BD3F3B" w:rsidRDefault="00B3532D">
      <w:pPr>
        <w:ind w:left="120"/>
        <w:rPr>
          <w:sz w:val="20"/>
          <w:szCs w:val="20"/>
        </w:rPr>
      </w:pPr>
      <w:r>
        <w:rPr>
          <w:rFonts w:ascii="Calibri" w:eastAsia="Calibri" w:hAnsi="Calibri" w:cs="Calibri"/>
          <w:b/>
          <w:bCs/>
          <w:u w:val="single"/>
        </w:rPr>
        <w:t>AREA OF EXPERTISE</w:t>
      </w:r>
    </w:p>
    <w:p w:rsidR="00BD3F3B" w:rsidRDefault="00BD3F3B">
      <w:pPr>
        <w:spacing w:line="319" w:lineRule="exact"/>
        <w:rPr>
          <w:sz w:val="24"/>
          <w:szCs w:val="24"/>
        </w:rPr>
      </w:pPr>
    </w:p>
    <w:p w:rsidR="00BD3F3B" w:rsidRDefault="00B3532D">
      <w:pPr>
        <w:numPr>
          <w:ilvl w:val="0"/>
          <w:numId w:val="1"/>
        </w:numPr>
        <w:tabs>
          <w:tab w:val="left" w:pos="840"/>
        </w:tabs>
        <w:ind w:left="840" w:right="500" w:hanging="360"/>
        <w:jc w:val="both"/>
        <w:rPr>
          <w:rFonts w:ascii="Wingdings" w:eastAsia="Wingdings" w:hAnsi="Wingdings" w:cs="Wingdings"/>
          <w:sz w:val="40"/>
          <w:szCs w:val="40"/>
          <w:vertAlign w:val="superscript"/>
        </w:rPr>
      </w:pPr>
      <w:r>
        <w:rPr>
          <w:rFonts w:ascii="Calibri" w:eastAsia="Calibri" w:hAnsi="Calibri" w:cs="Calibri"/>
          <w:sz w:val="20"/>
          <w:szCs w:val="20"/>
        </w:rPr>
        <w:t>patient oriented and caring professional with excellent patience and remarkable organizing skills.</w:t>
      </w:r>
    </w:p>
    <w:p w:rsidR="00BD3F3B" w:rsidRDefault="00BD3F3B">
      <w:pPr>
        <w:spacing w:line="42" w:lineRule="exact"/>
        <w:rPr>
          <w:rFonts w:ascii="Wingdings" w:eastAsia="Wingdings" w:hAnsi="Wingdings" w:cs="Wingdings"/>
          <w:sz w:val="40"/>
          <w:szCs w:val="40"/>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32"/>
          <w:szCs w:val="32"/>
          <w:vertAlign w:val="superscript"/>
        </w:rPr>
      </w:pPr>
      <w:r>
        <w:rPr>
          <w:rFonts w:ascii="Calibri" w:eastAsia="Calibri" w:hAnsi="Calibri" w:cs="Calibri"/>
          <w:sz w:val="18"/>
          <w:szCs w:val="18"/>
        </w:rPr>
        <w:t>Proved loyalty and knowledge of medcial ethics</w:t>
      </w:r>
    </w:p>
    <w:p w:rsidR="00BD3F3B" w:rsidRDefault="00BD3F3B">
      <w:pPr>
        <w:spacing w:line="51" w:lineRule="exact"/>
        <w:rPr>
          <w:rFonts w:ascii="Wingdings" w:eastAsia="Wingdings" w:hAnsi="Wingdings" w:cs="Wingdings"/>
          <w:sz w:val="32"/>
          <w:szCs w:val="32"/>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Proven record of reliability and responsibility</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Possess special sensitivity to meeting different needs in various situations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Establish contacts with patients, family, staff and physician.</w:t>
      </w:r>
    </w:p>
    <w:p w:rsidR="00BD3F3B" w:rsidRDefault="00BD3F3B">
      <w:pPr>
        <w:spacing w:line="49" w:lineRule="exact"/>
        <w:rPr>
          <w:rFonts w:ascii="Wingdings" w:eastAsia="Wingdings" w:hAnsi="Wingdings" w:cs="Wingdings"/>
          <w:sz w:val="26"/>
          <w:szCs w:val="26"/>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Knowledge of medical procedures, terminology and equipments.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Ability to apply good clinical judgement.</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1"/>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Ability to plan, work, establish priorities and remain flexible.</w:t>
      </w:r>
    </w:p>
    <w:p w:rsidR="00BD3F3B" w:rsidRDefault="00BD3F3B">
      <w:pPr>
        <w:spacing w:line="1" w:lineRule="exact"/>
        <w:rPr>
          <w:sz w:val="24"/>
          <w:szCs w:val="24"/>
        </w:rPr>
      </w:pPr>
    </w:p>
    <w:p w:rsidR="00BD3F3B" w:rsidRDefault="00B3532D">
      <w:pPr>
        <w:ind w:left="120"/>
        <w:rPr>
          <w:sz w:val="20"/>
          <w:szCs w:val="20"/>
        </w:rPr>
      </w:pPr>
      <w:r>
        <w:rPr>
          <w:rFonts w:ascii="Calibri" w:eastAsia="Calibri" w:hAnsi="Calibri" w:cs="Calibri"/>
          <w:b/>
          <w:bCs/>
          <w:u w:val="single"/>
        </w:rPr>
        <w:t>INTERPERSONAL SKILLS</w:t>
      </w:r>
    </w:p>
    <w:p w:rsidR="00BD3F3B" w:rsidRDefault="00BD3F3B">
      <w:pPr>
        <w:spacing w:line="265" w:lineRule="exact"/>
        <w:rPr>
          <w:sz w:val="24"/>
          <w:szCs w:val="24"/>
        </w:rPr>
      </w:pPr>
    </w:p>
    <w:p w:rsidR="00BD3F3B" w:rsidRDefault="00B3532D">
      <w:pPr>
        <w:ind w:left="840"/>
        <w:rPr>
          <w:sz w:val="20"/>
          <w:szCs w:val="20"/>
        </w:rPr>
      </w:pPr>
      <w:r>
        <w:rPr>
          <w:rFonts w:ascii="Calibri" w:eastAsia="Calibri" w:hAnsi="Calibri" w:cs="Calibri"/>
          <w:b/>
          <w:bCs/>
          <w:sz w:val="28"/>
          <w:szCs w:val="28"/>
        </w:rPr>
        <w:t>Post Basic B.Sc. Nursing DHAPN 6 years of working experience.</w:t>
      </w:r>
    </w:p>
    <w:p w:rsidR="00BD3F3B" w:rsidRDefault="00BD3F3B">
      <w:pPr>
        <w:spacing w:line="125" w:lineRule="exact"/>
        <w:rPr>
          <w:sz w:val="24"/>
          <w:szCs w:val="24"/>
        </w:rPr>
      </w:pPr>
    </w:p>
    <w:p w:rsidR="00BD3F3B" w:rsidRDefault="00B3532D">
      <w:pPr>
        <w:numPr>
          <w:ilvl w:val="0"/>
          <w:numId w:val="2"/>
        </w:numPr>
        <w:tabs>
          <w:tab w:val="left" w:pos="840"/>
        </w:tabs>
        <w:spacing w:line="239" w:lineRule="auto"/>
        <w:ind w:left="840" w:hanging="360"/>
        <w:jc w:val="both"/>
        <w:rPr>
          <w:rFonts w:ascii="Wingdings" w:eastAsia="Wingdings" w:hAnsi="Wingdings" w:cs="Wingdings"/>
          <w:sz w:val="44"/>
          <w:szCs w:val="44"/>
          <w:vertAlign w:val="superscript"/>
        </w:rPr>
      </w:pPr>
      <w:r>
        <w:rPr>
          <w:rFonts w:ascii="Calibri" w:eastAsia="Calibri" w:hAnsi="Calibri" w:cs="Calibri"/>
        </w:rPr>
        <w:t>Remain calm and professional throughout critical incidents</w:t>
      </w:r>
    </w:p>
    <w:p w:rsidR="00BD3F3B" w:rsidRDefault="00BD3F3B">
      <w:pPr>
        <w:spacing w:line="52" w:lineRule="exact"/>
        <w:rPr>
          <w:rFonts w:ascii="Wingdings" w:eastAsia="Wingdings" w:hAnsi="Wingdings" w:cs="Wingdings"/>
          <w:sz w:val="44"/>
          <w:szCs w:val="44"/>
          <w:vertAlign w:val="superscript"/>
        </w:rPr>
      </w:pPr>
    </w:p>
    <w:p w:rsidR="00BD3F3B" w:rsidRDefault="00B3532D">
      <w:pPr>
        <w:numPr>
          <w:ilvl w:val="0"/>
          <w:numId w:val="2"/>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Excellent in communication skills in written and verbal.</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2"/>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Resourceful problem solver capable of implementing solutions to complex problems.</w:t>
      </w:r>
    </w:p>
    <w:p w:rsidR="00BD3F3B" w:rsidRDefault="00BD3F3B">
      <w:pPr>
        <w:spacing w:line="49" w:lineRule="exact"/>
        <w:rPr>
          <w:rFonts w:ascii="Wingdings" w:eastAsia="Wingdings" w:hAnsi="Wingdings" w:cs="Wingdings"/>
          <w:sz w:val="26"/>
          <w:szCs w:val="26"/>
          <w:vertAlign w:val="superscript"/>
        </w:rPr>
      </w:pPr>
    </w:p>
    <w:p w:rsidR="00BD3F3B" w:rsidRDefault="00B3532D">
      <w:pPr>
        <w:numPr>
          <w:ilvl w:val="0"/>
          <w:numId w:val="2"/>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Ability to work in pressure situations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2"/>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Excellent co-operation with team members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2"/>
        </w:numPr>
        <w:tabs>
          <w:tab w:val="left" w:pos="840"/>
        </w:tabs>
        <w:spacing w:line="181" w:lineRule="auto"/>
        <w:ind w:left="840" w:hanging="360"/>
        <w:jc w:val="both"/>
        <w:rPr>
          <w:rFonts w:ascii="Wingdings" w:eastAsia="Wingdings" w:hAnsi="Wingdings" w:cs="Wingdings"/>
          <w:sz w:val="26"/>
          <w:szCs w:val="26"/>
          <w:vertAlign w:val="superscript"/>
        </w:rPr>
      </w:pPr>
      <w:r>
        <w:rPr>
          <w:rFonts w:ascii="Calibri" w:eastAsia="Calibri" w:hAnsi="Calibri" w:cs="Calibri"/>
          <w:sz w:val="16"/>
          <w:szCs w:val="16"/>
        </w:rPr>
        <w:t>Maintaining confidentiality.</w:t>
      </w:r>
    </w:p>
    <w:p w:rsidR="00BD3F3B" w:rsidRDefault="00BD3F3B">
      <w:pPr>
        <w:spacing w:line="270" w:lineRule="exact"/>
        <w:rPr>
          <w:sz w:val="24"/>
          <w:szCs w:val="24"/>
        </w:rPr>
      </w:pPr>
    </w:p>
    <w:p w:rsidR="00BD3F3B" w:rsidRDefault="00B3532D">
      <w:pPr>
        <w:ind w:left="120"/>
        <w:rPr>
          <w:sz w:val="20"/>
          <w:szCs w:val="20"/>
        </w:rPr>
      </w:pPr>
      <w:r>
        <w:rPr>
          <w:rFonts w:ascii="Calibri" w:eastAsia="Calibri" w:hAnsi="Calibri" w:cs="Calibri"/>
          <w:b/>
          <w:bCs/>
          <w:u w:val="single"/>
        </w:rPr>
        <w:t>KEY COMPETENCIES</w:t>
      </w:r>
    </w:p>
    <w:p w:rsidR="00BD3F3B" w:rsidRDefault="00BD3F3B">
      <w:pPr>
        <w:spacing w:line="254" w:lineRule="exact"/>
        <w:rPr>
          <w:sz w:val="24"/>
          <w:szCs w:val="24"/>
        </w:rPr>
      </w:pPr>
    </w:p>
    <w:tbl>
      <w:tblPr>
        <w:tblW w:w="0" w:type="auto"/>
        <w:tblInd w:w="10" w:type="dxa"/>
        <w:tblLayout w:type="fixed"/>
        <w:tblCellMar>
          <w:left w:w="0" w:type="dxa"/>
          <w:right w:w="0" w:type="dxa"/>
        </w:tblCellMar>
        <w:tblLook w:val="04A0"/>
      </w:tblPr>
      <w:tblGrid>
        <w:gridCol w:w="2700"/>
        <w:gridCol w:w="1960"/>
        <w:gridCol w:w="2300"/>
        <w:gridCol w:w="2020"/>
      </w:tblGrid>
      <w:tr w:rsidR="00BD3F3B">
        <w:trPr>
          <w:trHeight w:val="276"/>
        </w:trPr>
        <w:tc>
          <w:tcPr>
            <w:tcW w:w="2700" w:type="dxa"/>
            <w:tcBorders>
              <w:top w:val="single" w:sz="8" w:space="0" w:color="auto"/>
              <w:left w:val="single" w:sz="8" w:space="0" w:color="auto"/>
              <w:bottom w:val="single" w:sz="8" w:space="0" w:color="auto"/>
              <w:right w:val="single" w:sz="8" w:space="0" w:color="auto"/>
            </w:tcBorders>
            <w:vAlign w:val="bottom"/>
          </w:tcPr>
          <w:p w:rsidR="00BD3F3B" w:rsidRDefault="00B3532D">
            <w:pPr>
              <w:spacing w:line="267" w:lineRule="exact"/>
              <w:ind w:left="120"/>
              <w:rPr>
                <w:sz w:val="20"/>
                <w:szCs w:val="20"/>
              </w:rPr>
            </w:pPr>
            <w:r>
              <w:rPr>
                <w:rFonts w:ascii="Calibri" w:eastAsia="Calibri" w:hAnsi="Calibri" w:cs="Calibri"/>
              </w:rPr>
              <w:t>Nursing Audits</w:t>
            </w:r>
          </w:p>
        </w:tc>
        <w:tc>
          <w:tcPr>
            <w:tcW w:w="1960" w:type="dxa"/>
            <w:tcBorders>
              <w:top w:val="single" w:sz="8" w:space="0" w:color="auto"/>
              <w:bottom w:val="single" w:sz="8" w:space="0" w:color="auto"/>
              <w:right w:val="single" w:sz="8" w:space="0" w:color="auto"/>
            </w:tcBorders>
            <w:vAlign w:val="bottom"/>
          </w:tcPr>
          <w:p w:rsidR="00BD3F3B" w:rsidRDefault="00B3532D">
            <w:pPr>
              <w:spacing w:line="267" w:lineRule="exact"/>
              <w:ind w:left="80"/>
              <w:rPr>
                <w:sz w:val="20"/>
                <w:szCs w:val="20"/>
              </w:rPr>
            </w:pPr>
            <w:r>
              <w:rPr>
                <w:rFonts w:ascii="Calibri" w:eastAsia="Calibri" w:hAnsi="Calibri" w:cs="Calibri"/>
              </w:rPr>
              <w:t>Care Management</w:t>
            </w:r>
          </w:p>
        </w:tc>
        <w:tc>
          <w:tcPr>
            <w:tcW w:w="2300" w:type="dxa"/>
            <w:tcBorders>
              <w:top w:val="single" w:sz="8" w:space="0" w:color="auto"/>
              <w:bottom w:val="single" w:sz="8" w:space="0" w:color="auto"/>
              <w:right w:val="single" w:sz="8" w:space="0" w:color="auto"/>
            </w:tcBorders>
            <w:vAlign w:val="bottom"/>
          </w:tcPr>
          <w:p w:rsidR="00BD3F3B" w:rsidRDefault="00B3532D">
            <w:pPr>
              <w:spacing w:line="267" w:lineRule="exact"/>
              <w:ind w:left="80"/>
              <w:rPr>
                <w:sz w:val="20"/>
                <w:szCs w:val="20"/>
              </w:rPr>
            </w:pPr>
            <w:r>
              <w:rPr>
                <w:rFonts w:ascii="Calibri" w:eastAsia="Calibri" w:hAnsi="Calibri" w:cs="Calibri"/>
              </w:rPr>
              <w:t>Patient Counseling</w:t>
            </w:r>
          </w:p>
        </w:tc>
        <w:tc>
          <w:tcPr>
            <w:tcW w:w="2020" w:type="dxa"/>
            <w:tcBorders>
              <w:top w:val="single" w:sz="8" w:space="0" w:color="auto"/>
              <w:bottom w:val="single" w:sz="8" w:space="0" w:color="auto"/>
              <w:right w:val="single" w:sz="8" w:space="0" w:color="auto"/>
            </w:tcBorders>
            <w:vAlign w:val="bottom"/>
          </w:tcPr>
          <w:p w:rsidR="00BD3F3B" w:rsidRDefault="00B3532D">
            <w:pPr>
              <w:spacing w:line="267" w:lineRule="exact"/>
              <w:ind w:left="100"/>
              <w:rPr>
                <w:sz w:val="20"/>
                <w:szCs w:val="20"/>
              </w:rPr>
            </w:pPr>
            <w:r>
              <w:rPr>
                <w:rFonts w:ascii="Calibri" w:eastAsia="Calibri" w:hAnsi="Calibri" w:cs="Calibri"/>
              </w:rPr>
              <w:t>Administrative Skills</w:t>
            </w:r>
          </w:p>
        </w:tc>
      </w:tr>
      <w:tr w:rsidR="00BD3F3B">
        <w:trPr>
          <w:trHeight w:val="258"/>
        </w:trPr>
        <w:tc>
          <w:tcPr>
            <w:tcW w:w="2700" w:type="dxa"/>
            <w:tcBorders>
              <w:left w:val="single" w:sz="8" w:space="0" w:color="auto"/>
              <w:bottom w:val="single" w:sz="8" w:space="0" w:color="auto"/>
              <w:right w:val="single" w:sz="8" w:space="0" w:color="auto"/>
            </w:tcBorders>
            <w:vAlign w:val="bottom"/>
          </w:tcPr>
          <w:p w:rsidR="00BD3F3B" w:rsidRDefault="00B3532D">
            <w:pPr>
              <w:spacing w:line="255" w:lineRule="exact"/>
              <w:ind w:left="120"/>
              <w:rPr>
                <w:sz w:val="20"/>
                <w:szCs w:val="20"/>
              </w:rPr>
            </w:pPr>
            <w:r>
              <w:rPr>
                <w:rFonts w:ascii="Calibri" w:eastAsia="Calibri" w:hAnsi="Calibri" w:cs="Calibri"/>
              </w:rPr>
              <w:t>IT Skills</w:t>
            </w:r>
          </w:p>
        </w:tc>
        <w:tc>
          <w:tcPr>
            <w:tcW w:w="1960" w:type="dxa"/>
            <w:tcBorders>
              <w:bottom w:val="single" w:sz="8" w:space="0" w:color="auto"/>
              <w:right w:val="single" w:sz="8" w:space="0" w:color="auto"/>
            </w:tcBorders>
            <w:vAlign w:val="bottom"/>
          </w:tcPr>
          <w:p w:rsidR="00BD3F3B" w:rsidRDefault="00B3532D">
            <w:pPr>
              <w:spacing w:line="255" w:lineRule="exact"/>
              <w:ind w:left="80"/>
              <w:rPr>
                <w:sz w:val="20"/>
                <w:szCs w:val="20"/>
              </w:rPr>
            </w:pPr>
            <w:r>
              <w:rPr>
                <w:rFonts w:ascii="Calibri" w:eastAsia="Calibri" w:hAnsi="Calibri" w:cs="Calibri"/>
              </w:rPr>
              <w:t>Ward Management</w:t>
            </w:r>
          </w:p>
        </w:tc>
        <w:tc>
          <w:tcPr>
            <w:tcW w:w="2300" w:type="dxa"/>
            <w:tcBorders>
              <w:bottom w:val="single" w:sz="8" w:space="0" w:color="auto"/>
              <w:right w:val="single" w:sz="8" w:space="0" w:color="auto"/>
            </w:tcBorders>
            <w:vAlign w:val="bottom"/>
          </w:tcPr>
          <w:p w:rsidR="00BD3F3B" w:rsidRDefault="00B3532D">
            <w:pPr>
              <w:spacing w:line="255" w:lineRule="exact"/>
              <w:ind w:left="80"/>
              <w:rPr>
                <w:sz w:val="20"/>
                <w:szCs w:val="20"/>
              </w:rPr>
            </w:pPr>
            <w:r>
              <w:rPr>
                <w:rFonts w:ascii="Calibri" w:eastAsia="Calibri" w:hAnsi="Calibri" w:cs="Calibri"/>
              </w:rPr>
              <w:t>Emergency Assessment</w:t>
            </w:r>
          </w:p>
        </w:tc>
        <w:tc>
          <w:tcPr>
            <w:tcW w:w="2020" w:type="dxa"/>
            <w:tcBorders>
              <w:bottom w:val="single" w:sz="8" w:space="0" w:color="auto"/>
              <w:right w:val="single" w:sz="8" w:space="0" w:color="auto"/>
            </w:tcBorders>
            <w:vAlign w:val="bottom"/>
          </w:tcPr>
          <w:p w:rsidR="00BD3F3B" w:rsidRDefault="00B3532D">
            <w:pPr>
              <w:spacing w:line="255" w:lineRule="exact"/>
              <w:ind w:left="100"/>
              <w:rPr>
                <w:sz w:val="20"/>
                <w:szCs w:val="20"/>
              </w:rPr>
            </w:pPr>
            <w:r>
              <w:rPr>
                <w:rFonts w:ascii="Calibri" w:eastAsia="Calibri" w:hAnsi="Calibri" w:cs="Calibri"/>
              </w:rPr>
              <w:t>Wound Dressing</w:t>
            </w:r>
          </w:p>
        </w:tc>
      </w:tr>
      <w:tr w:rsidR="00BD3F3B">
        <w:trPr>
          <w:trHeight w:val="259"/>
        </w:trPr>
        <w:tc>
          <w:tcPr>
            <w:tcW w:w="2700" w:type="dxa"/>
            <w:tcBorders>
              <w:left w:val="single" w:sz="8" w:space="0" w:color="auto"/>
              <w:bottom w:val="single" w:sz="8" w:space="0" w:color="auto"/>
              <w:right w:val="single" w:sz="8" w:space="0" w:color="auto"/>
            </w:tcBorders>
            <w:vAlign w:val="bottom"/>
          </w:tcPr>
          <w:p w:rsidR="00BD3F3B" w:rsidRDefault="00B3532D">
            <w:pPr>
              <w:spacing w:line="255" w:lineRule="exact"/>
              <w:ind w:left="120"/>
              <w:rPr>
                <w:sz w:val="20"/>
                <w:szCs w:val="20"/>
              </w:rPr>
            </w:pPr>
            <w:r>
              <w:rPr>
                <w:rFonts w:ascii="Calibri" w:eastAsia="Calibri" w:hAnsi="Calibri" w:cs="Calibri"/>
              </w:rPr>
              <w:t>Medication Catheterization</w:t>
            </w:r>
          </w:p>
        </w:tc>
        <w:tc>
          <w:tcPr>
            <w:tcW w:w="1960" w:type="dxa"/>
            <w:tcBorders>
              <w:bottom w:val="single" w:sz="8" w:space="0" w:color="auto"/>
              <w:right w:val="single" w:sz="8" w:space="0" w:color="auto"/>
            </w:tcBorders>
            <w:vAlign w:val="bottom"/>
          </w:tcPr>
          <w:p w:rsidR="00BD3F3B" w:rsidRDefault="00B3532D">
            <w:pPr>
              <w:spacing w:line="255" w:lineRule="exact"/>
              <w:ind w:left="80"/>
              <w:rPr>
                <w:sz w:val="20"/>
                <w:szCs w:val="20"/>
              </w:rPr>
            </w:pPr>
            <w:r>
              <w:rPr>
                <w:rFonts w:ascii="Calibri" w:eastAsia="Calibri" w:hAnsi="Calibri" w:cs="Calibri"/>
              </w:rPr>
              <w:t>Communication</w:t>
            </w:r>
          </w:p>
        </w:tc>
        <w:tc>
          <w:tcPr>
            <w:tcW w:w="2300" w:type="dxa"/>
            <w:tcBorders>
              <w:bottom w:val="single" w:sz="8" w:space="0" w:color="auto"/>
              <w:right w:val="single" w:sz="8" w:space="0" w:color="auto"/>
            </w:tcBorders>
            <w:vAlign w:val="bottom"/>
          </w:tcPr>
          <w:p w:rsidR="00BD3F3B" w:rsidRDefault="00B3532D">
            <w:pPr>
              <w:spacing w:line="255" w:lineRule="exact"/>
              <w:ind w:left="80"/>
              <w:rPr>
                <w:sz w:val="20"/>
                <w:szCs w:val="20"/>
              </w:rPr>
            </w:pPr>
            <w:r>
              <w:rPr>
                <w:rFonts w:ascii="Calibri" w:eastAsia="Calibri" w:hAnsi="Calibri" w:cs="Calibri"/>
              </w:rPr>
              <w:t>Prioritizing</w:t>
            </w:r>
          </w:p>
        </w:tc>
        <w:tc>
          <w:tcPr>
            <w:tcW w:w="2020" w:type="dxa"/>
            <w:tcBorders>
              <w:bottom w:val="single" w:sz="8" w:space="0" w:color="auto"/>
              <w:right w:val="single" w:sz="8" w:space="0" w:color="auto"/>
            </w:tcBorders>
            <w:vAlign w:val="bottom"/>
          </w:tcPr>
          <w:p w:rsidR="00BD3F3B" w:rsidRDefault="00B3532D">
            <w:pPr>
              <w:spacing w:line="255" w:lineRule="exact"/>
              <w:ind w:left="100"/>
              <w:rPr>
                <w:sz w:val="20"/>
                <w:szCs w:val="20"/>
              </w:rPr>
            </w:pPr>
            <w:r>
              <w:rPr>
                <w:rFonts w:ascii="Calibri" w:eastAsia="Calibri" w:hAnsi="Calibri" w:cs="Calibri"/>
              </w:rPr>
              <w:t>Quality Assurance</w:t>
            </w:r>
          </w:p>
        </w:tc>
      </w:tr>
    </w:tbl>
    <w:p w:rsidR="00BD3F3B" w:rsidRDefault="00BD3F3B">
      <w:pPr>
        <w:spacing w:line="263" w:lineRule="exact"/>
        <w:rPr>
          <w:sz w:val="24"/>
          <w:szCs w:val="24"/>
        </w:rPr>
      </w:pPr>
    </w:p>
    <w:p w:rsidR="00BD3F3B" w:rsidRDefault="00B3532D">
      <w:pPr>
        <w:ind w:left="120"/>
        <w:rPr>
          <w:sz w:val="20"/>
          <w:szCs w:val="20"/>
        </w:rPr>
      </w:pPr>
      <w:r>
        <w:rPr>
          <w:rFonts w:ascii="Calibri" w:eastAsia="Calibri" w:hAnsi="Calibri" w:cs="Calibri"/>
          <w:b/>
          <w:bCs/>
          <w:u w:val="single"/>
        </w:rPr>
        <w:t>PROFESSIONAL SKILLS</w:t>
      </w:r>
    </w:p>
    <w:p w:rsidR="00BD3F3B" w:rsidRDefault="00BD3F3B">
      <w:pPr>
        <w:spacing w:line="318" w:lineRule="exact"/>
        <w:rPr>
          <w:sz w:val="24"/>
          <w:szCs w:val="24"/>
        </w:rPr>
      </w:pPr>
    </w:p>
    <w:p w:rsidR="00BD3F3B" w:rsidRDefault="00B3532D">
      <w:pPr>
        <w:numPr>
          <w:ilvl w:val="0"/>
          <w:numId w:val="3"/>
        </w:numPr>
        <w:tabs>
          <w:tab w:val="left" w:pos="840"/>
        </w:tabs>
        <w:spacing w:line="217" w:lineRule="auto"/>
        <w:ind w:left="840" w:right="3380" w:hanging="360"/>
        <w:rPr>
          <w:rFonts w:ascii="Calibri" w:eastAsia="Calibri" w:hAnsi="Calibri" w:cs="Calibri"/>
          <w:b/>
          <w:bCs/>
        </w:rPr>
      </w:pPr>
      <w:r>
        <w:rPr>
          <w:rFonts w:ascii="Calibri" w:eastAsia="Calibri" w:hAnsi="Calibri" w:cs="Calibri"/>
          <w:b/>
          <w:bCs/>
          <w:u w:val="single"/>
        </w:rPr>
        <w:t xml:space="preserve">CONTINENTAL HOSPITALS, HYDERABAD, INDIA </w:t>
      </w:r>
      <w:r>
        <w:rPr>
          <w:rFonts w:ascii="Calibri" w:eastAsia="Calibri" w:hAnsi="Calibri" w:cs="Calibri"/>
        </w:rPr>
        <w:t>organization accredited by Joint Commission International.</w:t>
      </w:r>
    </w:p>
    <w:p w:rsidR="00BD3F3B" w:rsidRDefault="00BD3F3B">
      <w:pPr>
        <w:sectPr w:rsidR="00BD3F3B">
          <w:pgSz w:w="12240" w:h="15840"/>
          <w:pgMar w:top="1440" w:right="1440" w:bottom="1440" w:left="1320" w:header="0" w:footer="0" w:gutter="0"/>
          <w:cols w:space="720" w:equalWidth="0">
            <w:col w:w="9480"/>
          </w:cols>
        </w:sectPr>
      </w:pPr>
    </w:p>
    <w:p w:rsidR="00BD3F3B" w:rsidRDefault="00BD3F3B">
      <w:pPr>
        <w:spacing w:line="263" w:lineRule="exact"/>
        <w:rPr>
          <w:sz w:val="20"/>
          <w:szCs w:val="20"/>
        </w:rPr>
      </w:pPr>
      <w:bookmarkStart w:id="1" w:name="page2"/>
      <w:bookmarkEnd w:id="1"/>
    </w:p>
    <w:tbl>
      <w:tblPr>
        <w:tblW w:w="0" w:type="auto"/>
        <w:tblInd w:w="1440" w:type="dxa"/>
        <w:tblLayout w:type="fixed"/>
        <w:tblCellMar>
          <w:left w:w="0" w:type="dxa"/>
          <w:right w:w="0" w:type="dxa"/>
        </w:tblCellMar>
        <w:tblLook w:val="04A0"/>
      </w:tblPr>
      <w:tblGrid>
        <w:gridCol w:w="2080"/>
        <w:gridCol w:w="460"/>
        <w:gridCol w:w="3980"/>
      </w:tblGrid>
      <w:tr w:rsidR="00BD3F3B">
        <w:trPr>
          <w:trHeight w:val="269"/>
        </w:trPr>
        <w:tc>
          <w:tcPr>
            <w:tcW w:w="2080" w:type="dxa"/>
            <w:vAlign w:val="bottom"/>
          </w:tcPr>
          <w:p w:rsidR="00BD3F3B" w:rsidRDefault="00B3532D">
            <w:pPr>
              <w:spacing w:line="267" w:lineRule="exact"/>
              <w:rPr>
                <w:sz w:val="20"/>
                <w:szCs w:val="20"/>
              </w:rPr>
            </w:pPr>
            <w:r>
              <w:rPr>
                <w:rFonts w:ascii="Calibri" w:eastAsia="Calibri" w:hAnsi="Calibri" w:cs="Calibri"/>
              </w:rPr>
              <w:t>Job Title</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3980" w:type="dxa"/>
            <w:vAlign w:val="bottom"/>
          </w:tcPr>
          <w:p w:rsidR="00BD3F3B" w:rsidRDefault="00B3532D">
            <w:pPr>
              <w:spacing w:line="267" w:lineRule="exact"/>
              <w:ind w:left="340"/>
              <w:rPr>
                <w:sz w:val="20"/>
                <w:szCs w:val="20"/>
              </w:rPr>
            </w:pPr>
            <w:r>
              <w:rPr>
                <w:rFonts w:ascii="Calibri" w:eastAsia="Calibri" w:hAnsi="Calibri" w:cs="Calibri"/>
              </w:rPr>
              <w:t>Staff Nurse</w:t>
            </w:r>
          </w:p>
        </w:tc>
      </w:tr>
      <w:tr w:rsidR="00BD3F3B">
        <w:trPr>
          <w:trHeight w:val="269"/>
        </w:trPr>
        <w:tc>
          <w:tcPr>
            <w:tcW w:w="2080" w:type="dxa"/>
            <w:vAlign w:val="bottom"/>
          </w:tcPr>
          <w:p w:rsidR="00BD3F3B" w:rsidRDefault="00B3532D">
            <w:pPr>
              <w:spacing w:line="267" w:lineRule="exact"/>
              <w:rPr>
                <w:sz w:val="20"/>
                <w:szCs w:val="20"/>
              </w:rPr>
            </w:pPr>
            <w:r>
              <w:rPr>
                <w:rFonts w:ascii="Calibri" w:eastAsia="Calibri" w:hAnsi="Calibri" w:cs="Calibri"/>
              </w:rPr>
              <w:t>Unit type</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3980" w:type="dxa"/>
            <w:vAlign w:val="bottom"/>
          </w:tcPr>
          <w:p w:rsidR="00BD3F3B" w:rsidRDefault="00B3532D">
            <w:pPr>
              <w:spacing w:line="267" w:lineRule="exact"/>
              <w:ind w:left="340"/>
              <w:rPr>
                <w:sz w:val="20"/>
                <w:szCs w:val="20"/>
              </w:rPr>
            </w:pPr>
            <w:r>
              <w:rPr>
                <w:rFonts w:ascii="Calibri" w:eastAsia="Calibri" w:hAnsi="Calibri" w:cs="Calibri"/>
              </w:rPr>
              <w:t>Intensive care unit</w:t>
            </w:r>
          </w:p>
        </w:tc>
      </w:tr>
      <w:tr w:rsidR="00BD3F3B">
        <w:trPr>
          <w:trHeight w:val="325"/>
        </w:trPr>
        <w:tc>
          <w:tcPr>
            <w:tcW w:w="2080" w:type="dxa"/>
            <w:vAlign w:val="bottom"/>
          </w:tcPr>
          <w:p w:rsidR="00BD3F3B" w:rsidRDefault="00B3532D">
            <w:pPr>
              <w:spacing w:line="267" w:lineRule="exact"/>
              <w:rPr>
                <w:sz w:val="20"/>
                <w:szCs w:val="20"/>
              </w:rPr>
            </w:pPr>
            <w:r>
              <w:rPr>
                <w:rFonts w:ascii="Calibri" w:eastAsia="Calibri" w:hAnsi="Calibri" w:cs="Calibri"/>
              </w:rPr>
              <w:t>Period of Employment</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3980" w:type="dxa"/>
            <w:vAlign w:val="bottom"/>
          </w:tcPr>
          <w:p w:rsidR="00BD3F3B" w:rsidRDefault="00B3532D">
            <w:pPr>
              <w:spacing w:line="325" w:lineRule="exact"/>
              <w:ind w:left="340"/>
              <w:rPr>
                <w:sz w:val="20"/>
                <w:szCs w:val="20"/>
              </w:rPr>
            </w:pPr>
            <w:r>
              <w:rPr>
                <w:rFonts w:ascii="Calibri" w:eastAsia="Calibri" w:hAnsi="Calibri" w:cs="Calibri"/>
                <w:w w:val="97"/>
              </w:rPr>
              <w:t>2</w:t>
            </w:r>
            <w:r>
              <w:rPr>
                <w:rFonts w:ascii="Calibri" w:eastAsia="Calibri" w:hAnsi="Calibri" w:cs="Calibri"/>
                <w:w w:val="97"/>
                <w:sz w:val="28"/>
                <w:szCs w:val="28"/>
                <w:vertAlign w:val="superscript"/>
              </w:rPr>
              <w:t>nd</w:t>
            </w:r>
            <w:r>
              <w:rPr>
                <w:rFonts w:ascii="Calibri" w:eastAsia="Calibri" w:hAnsi="Calibri" w:cs="Calibri"/>
                <w:w w:val="97"/>
              </w:rPr>
              <w:t xml:space="preserve"> February 2015 to 26</w:t>
            </w:r>
            <w:r>
              <w:rPr>
                <w:rFonts w:ascii="Calibri" w:eastAsia="Calibri" w:hAnsi="Calibri" w:cs="Calibri"/>
                <w:w w:val="97"/>
                <w:sz w:val="28"/>
                <w:szCs w:val="28"/>
                <w:vertAlign w:val="superscript"/>
              </w:rPr>
              <w:t>th</w:t>
            </w:r>
            <w:r>
              <w:rPr>
                <w:rFonts w:ascii="Calibri" w:eastAsia="Calibri" w:hAnsi="Calibri" w:cs="Calibri"/>
                <w:w w:val="97"/>
              </w:rPr>
              <w:t xml:space="preserve"> February 2016.</w:t>
            </w:r>
          </w:p>
        </w:tc>
      </w:tr>
    </w:tbl>
    <w:p w:rsidR="00BD3F3B" w:rsidRDefault="00BD3F3B">
      <w:pPr>
        <w:spacing w:line="212" w:lineRule="exact"/>
        <w:rPr>
          <w:sz w:val="20"/>
          <w:szCs w:val="20"/>
        </w:rPr>
      </w:pPr>
    </w:p>
    <w:p w:rsidR="00BD3F3B" w:rsidRDefault="00B3532D">
      <w:pPr>
        <w:spacing w:line="239" w:lineRule="auto"/>
        <w:rPr>
          <w:sz w:val="20"/>
          <w:szCs w:val="20"/>
        </w:rPr>
      </w:pPr>
      <w:r>
        <w:rPr>
          <w:rFonts w:ascii="Calibri" w:eastAsia="Calibri" w:hAnsi="Calibri" w:cs="Calibri"/>
          <w:b/>
          <w:bCs/>
        </w:rPr>
        <w:t>Roles</w:t>
      </w:r>
    </w:p>
    <w:p w:rsidR="00BD3F3B" w:rsidRDefault="00BD3F3B">
      <w:pPr>
        <w:spacing w:line="50" w:lineRule="exact"/>
        <w:rPr>
          <w:sz w:val="20"/>
          <w:szCs w:val="20"/>
        </w:rPr>
      </w:pPr>
    </w:p>
    <w:p w:rsidR="00BD3F3B" w:rsidRDefault="00B3532D">
      <w:pPr>
        <w:numPr>
          <w:ilvl w:val="0"/>
          <w:numId w:val="4"/>
        </w:numPr>
        <w:tabs>
          <w:tab w:val="left" w:pos="720"/>
        </w:tabs>
        <w:ind w:left="720" w:hanging="360"/>
        <w:jc w:val="both"/>
        <w:rPr>
          <w:rFonts w:ascii="Wingdings" w:eastAsia="Wingdings" w:hAnsi="Wingdings" w:cs="Wingdings"/>
          <w:sz w:val="44"/>
          <w:szCs w:val="44"/>
          <w:vertAlign w:val="superscript"/>
        </w:rPr>
      </w:pPr>
      <w:r>
        <w:rPr>
          <w:rFonts w:ascii="Calibri" w:eastAsia="Calibri" w:hAnsi="Calibri" w:cs="Calibri"/>
        </w:rPr>
        <w:t>Evaluate patient’s vital signs and laboratory data to determine emergency intervention needs.</w:t>
      </w:r>
    </w:p>
    <w:p w:rsidR="00BD3F3B" w:rsidRDefault="00BD3F3B">
      <w:pPr>
        <w:spacing w:line="48" w:lineRule="exact"/>
        <w:rPr>
          <w:rFonts w:ascii="Wingdings" w:eastAsia="Wingdings" w:hAnsi="Wingdings" w:cs="Wingdings"/>
          <w:sz w:val="44"/>
          <w:szCs w:val="44"/>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Identify patient age – specific needs and alter care plans as necessary to meet those needs.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Skilled in Endo – Tracheal and Oral suctioning.</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Performing Cardiac Pulmonary Resuscitations.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Performing Foleys catheterizations, I.V. line and Nasogastric tubes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Administrations of medications</w:t>
      </w:r>
    </w:p>
    <w:p w:rsidR="00BD3F3B" w:rsidRDefault="00BD3F3B">
      <w:pPr>
        <w:spacing w:line="49"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Provide post mortem care.</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4"/>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Perform approved therapeutic or diagnostic procedures based upon patient’s clinical status.</w:t>
      </w:r>
    </w:p>
    <w:p w:rsidR="00BD3F3B" w:rsidRDefault="00BD3F3B">
      <w:pPr>
        <w:spacing w:line="200" w:lineRule="exact"/>
        <w:rPr>
          <w:sz w:val="20"/>
          <w:szCs w:val="20"/>
        </w:rPr>
      </w:pPr>
    </w:p>
    <w:p w:rsidR="00BD3F3B" w:rsidRDefault="00BD3F3B">
      <w:pPr>
        <w:spacing w:line="339" w:lineRule="exact"/>
        <w:rPr>
          <w:sz w:val="20"/>
          <w:szCs w:val="20"/>
        </w:rPr>
      </w:pPr>
    </w:p>
    <w:p w:rsidR="00BD3F3B" w:rsidRDefault="00B3532D">
      <w:pPr>
        <w:numPr>
          <w:ilvl w:val="0"/>
          <w:numId w:val="5"/>
        </w:numPr>
        <w:tabs>
          <w:tab w:val="left" w:pos="720"/>
        </w:tabs>
        <w:ind w:left="720" w:hanging="360"/>
        <w:jc w:val="both"/>
        <w:rPr>
          <w:rFonts w:ascii="Calibri" w:eastAsia="Calibri" w:hAnsi="Calibri" w:cs="Calibri"/>
          <w:b/>
          <w:bCs/>
        </w:rPr>
      </w:pPr>
      <w:r>
        <w:rPr>
          <w:rFonts w:ascii="Calibri" w:eastAsia="Calibri" w:hAnsi="Calibri" w:cs="Calibri"/>
          <w:b/>
          <w:bCs/>
          <w:u w:val="single"/>
        </w:rPr>
        <w:t>ASIAN INSTITUTE OF MEDICAL SCIENCES AND CANCER INSTITUTE, HARYANA, INDIA.</w:t>
      </w:r>
    </w:p>
    <w:p w:rsidR="00BD3F3B" w:rsidRDefault="00BD3F3B">
      <w:pPr>
        <w:spacing w:line="48" w:lineRule="exact"/>
        <w:rPr>
          <w:rFonts w:ascii="Calibri" w:eastAsia="Calibri" w:hAnsi="Calibri" w:cs="Calibri"/>
          <w:b/>
          <w:bCs/>
        </w:rPr>
      </w:pPr>
    </w:p>
    <w:p w:rsidR="00BD3F3B" w:rsidRDefault="00B3532D">
      <w:pPr>
        <w:spacing w:line="217" w:lineRule="auto"/>
        <w:ind w:left="720" w:right="280"/>
        <w:jc w:val="both"/>
        <w:rPr>
          <w:rFonts w:ascii="Calibri" w:eastAsia="Calibri" w:hAnsi="Calibri" w:cs="Calibri"/>
          <w:b/>
          <w:bCs/>
        </w:rPr>
      </w:pPr>
      <w:r>
        <w:rPr>
          <w:rFonts w:ascii="Calibri" w:eastAsia="Calibri" w:hAnsi="Calibri" w:cs="Calibri"/>
        </w:rPr>
        <w:t>Organization accredited by NABH (National accreditation board for hospitals and health care providers)</w:t>
      </w:r>
    </w:p>
    <w:p w:rsidR="00BD3F3B" w:rsidRDefault="00BD3F3B">
      <w:pPr>
        <w:spacing w:line="271" w:lineRule="exact"/>
        <w:rPr>
          <w:sz w:val="20"/>
          <w:szCs w:val="20"/>
        </w:rPr>
      </w:pPr>
    </w:p>
    <w:tbl>
      <w:tblPr>
        <w:tblW w:w="0" w:type="auto"/>
        <w:tblInd w:w="1440" w:type="dxa"/>
        <w:tblLayout w:type="fixed"/>
        <w:tblCellMar>
          <w:left w:w="0" w:type="dxa"/>
          <w:right w:w="0" w:type="dxa"/>
        </w:tblCellMar>
        <w:tblLook w:val="04A0"/>
      </w:tblPr>
      <w:tblGrid>
        <w:gridCol w:w="2080"/>
        <w:gridCol w:w="460"/>
        <w:gridCol w:w="3800"/>
      </w:tblGrid>
      <w:tr w:rsidR="00BD3F3B">
        <w:trPr>
          <w:trHeight w:val="269"/>
        </w:trPr>
        <w:tc>
          <w:tcPr>
            <w:tcW w:w="2080" w:type="dxa"/>
            <w:vAlign w:val="bottom"/>
          </w:tcPr>
          <w:p w:rsidR="00BD3F3B" w:rsidRDefault="00B3532D">
            <w:pPr>
              <w:rPr>
                <w:sz w:val="20"/>
                <w:szCs w:val="20"/>
              </w:rPr>
            </w:pPr>
            <w:r>
              <w:rPr>
                <w:rFonts w:ascii="Calibri" w:eastAsia="Calibri" w:hAnsi="Calibri" w:cs="Calibri"/>
              </w:rPr>
              <w:t>Job title</w:t>
            </w:r>
          </w:p>
        </w:tc>
        <w:tc>
          <w:tcPr>
            <w:tcW w:w="460" w:type="dxa"/>
            <w:vAlign w:val="bottom"/>
          </w:tcPr>
          <w:p w:rsidR="00BD3F3B" w:rsidRDefault="00B3532D">
            <w:pPr>
              <w:ind w:right="210"/>
              <w:jc w:val="right"/>
              <w:rPr>
                <w:sz w:val="20"/>
                <w:szCs w:val="20"/>
              </w:rPr>
            </w:pPr>
            <w:r>
              <w:rPr>
                <w:rFonts w:ascii="Calibri" w:eastAsia="Calibri" w:hAnsi="Calibri" w:cs="Calibri"/>
              </w:rPr>
              <w:t>:</w:t>
            </w:r>
          </w:p>
        </w:tc>
        <w:tc>
          <w:tcPr>
            <w:tcW w:w="3800" w:type="dxa"/>
            <w:vAlign w:val="bottom"/>
          </w:tcPr>
          <w:p w:rsidR="00BD3F3B" w:rsidRDefault="00B3532D">
            <w:pPr>
              <w:ind w:left="340"/>
              <w:rPr>
                <w:sz w:val="20"/>
                <w:szCs w:val="20"/>
              </w:rPr>
            </w:pPr>
            <w:r>
              <w:rPr>
                <w:rFonts w:ascii="Calibri" w:eastAsia="Calibri" w:hAnsi="Calibri" w:cs="Calibri"/>
              </w:rPr>
              <w:t>Staff Nurse</w:t>
            </w:r>
          </w:p>
        </w:tc>
      </w:tr>
      <w:tr w:rsidR="00BD3F3B">
        <w:trPr>
          <w:trHeight w:val="269"/>
        </w:trPr>
        <w:tc>
          <w:tcPr>
            <w:tcW w:w="2080" w:type="dxa"/>
            <w:vAlign w:val="bottom"/>
          </w:tcPr>
          <w:p w:rsidR="00BD3F3B" w:rsidRDefault="00B3532D">
            <w:pPr>
              <w:rPr>
                <w:sz w:val="20"/>
                <w:szCs w:val="20"/>
              </w:rPr>
            </w:pPr>
            <w:r>
              <w:rPr>
                <w:rFonts w:ascii="Calibri" w:eastAsia="Calibri" w:hAnsi="Calibri" w:cs="Calibri"/>
              </w:rPr>
              <w:t>Unit type</w:t>
            </w:r>
          </w:p>
        </w:tc>
        <w:tc>
          <w:tcPr>
            <w:tcW w:w="460" w:type="dxa"/>
            <w:vAlign w:val="bottom"/>
          </w:tcPr>
          <w:p w:rsidR="00BD3F3B" w:rsidRDefault="00B3532D">
            <w:pPr>
              <w:ind w:right="210"/>
              <w:jc w:val="right"/>
              <w:rPr>
                <w:sz w:val="20"/>
                <w:szCs w:val="20"/>
              </w:rPr>
            </w:pPr>
            <w:r>
              <w:rPr>
                <w:rFonts w:ascii="Calibri" w:eastAsia="Calibri" w:hAnsi="Calibri" w:cs="Calibri"/>
              </w:rPr>
              <w:t>:</w:t>
            </w:r>
          </w:p>
        </w:tc>
        <w:tc>
          <w:tcPr>
            <w:tcW w:w="3800" w:type="dxa"/>
            <w:vAlign w:val="bottom"/>
          </w:tcPr>
          <w:p w:rsidR="00BD3F3B" w:rsidRDefault="00B3532D">
            <w:pPr>
              <w:ind w:left="340"/>
              <w:rPr>
                <w:sz w:val="20"/>
                <w:szCs w:val="20"/>
              </w:rPr>
            </w:pPr>
            <w:r>
              <w:rPr>
                <w:rFonts w:ascii="Calibri" w:eastAsia="Calibri" w:hAnsi="Calibri" w:cs="Calibri"/>
              </w:rPr>
              <w:t>Intensive Medical Care Unit</w:t>
            </w:r>
          </w:p>
        </w:tc>
      </w:tr>
      <w:tr w:rsidR="00BD3F3B">
        <w:trPr>
          <w:trHeight w:val="318"/>
        </w:trPr>
        <w:tc>
          <w:tcPr>
            <w:tcW w:w="2080" w:type="dxa"/>
            <w:vAlign w:val="bottom"/>
          </w:tcPr>
          <w:p w:rsidR="00BD3F3B" w:rsidRDefault="00B3532D">
            <w:pPr>
              <w:spacing w:line="267" w:lineRule="exact"/>
              <w:rPr>
                <w:sz w:val="20"/>
                <w:szCs w:val="20"/>
              </w:rPr>
            </w:pPr>
            <w:r>
              <w:rPr>
                <w:rFonts w:ascii="Calibri" w:eastAsia="Calibri" w:hAnsi="Calibri" w:cs="Calibri"/>
              </w:rPr>
              <w:t>Period of Employment</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3800" w:type="dxa"/>
            <w:vAlign w:val="bottom"/>
          </w:tcPr>
          <w:p w:rsidR="00BD3F3B" w:rsidRDefault="00B3532D">
            <w:pPr>
              <w:spacing w:line="318" w:lineRule="exact"/>
              <w:ind w:left="340"/>
              <w:rPr>
                <w:sz w:val="20"/>
                <w:szCs w:val="20"/>
              </w:rPr>
            </w:pPr>
            <w:r>
              <w:rPr>
                <w:rFonts w:ascii="Calibri" w:eastAsia="Calibri" w:hAnsi="Calibri" w:cs="Calibri"/>
                <w:w w:val="97"/>
              </w:rPr>
              <w:t>28</w:t>
            </w:r>
            <w:r>
              <w:rPr>
                <w:rFonts w:ascii="Calibri" w:eastAsia="Calibri" w:hAnsi="Calibri" w:cs="Calibri"/>
                <w:w w:val="97"/>
                <w:sz w:val="28"/>
                <w:szCs w:val="28"/>
                <w:vertAlign w:val="superscript"/>
              </w:rPr>
              <w:t>th</w:t>
            </w:r>
            <w:r>
              <w:rPr>
                <w:rFonts w:ascii="Calibri" w:eastAsia="Calibri" w:hAnsi="Calibri" w:cs="Calibri"/>
                <w:w w:val="97"/>
              </w:rPr>
              <w:t xml:space="preserve"> December 2009 to 30</w:t>
            </w:r>
            <w:r>
              <w:rPr>
                <w:rFonts w:ascii="Calibri" w:eastAsia="Calibri" w:hAnsi="Calibri" w:cs="Calibri"/>
                <w:w w:val="97"/>
                <w:sz w:val="28"/>
                <w:szCs w:val="28"/>
                <w:vertAlign w:val="superscript"/>
              </w:rPr>
              <w:t>th</w:t>
            </w:r>
            <w:r>
              <w:rPr>
                <w:rFonts w:ascii="Calibri" w:eastAsia="Calibri" w:hAnsi="Calibri" w:cs="Calibri"/>
                <w:w w:val="97"/>
              </w:rPr>
              <w:t xml:space="preserve"> June 2012.</w:t>
            </w:r>
          </w:p>
        </w:tc>
      </w:tr>
    </w:tbl>
    <w:p w:rsidR="00BD3F3B" w:rsidRDefault="00B3532D">
      <w:pPr>
        <w:spacing w:line="195" w:lineRule="auto"/>
        <w:rPr>
          <w:sz w:val="20"/>
          <w:szCs w:val="20"/>
        </w:rPr>
      </w:pPr>
      <w:r>
        <w:rPr>
          <w:rFonts w:ascii="Calibri" w:eastAsia="Calibri" w:hAnsi="Calibri" w:cs="Calibri"/>
          <w:b/>
          <w:bCs/>
        </w:rPr>
        <w:t>Roles</w:t>
      </w:r>
    </w:p>
    <w:p w:rsidR="00BD3F3B" w:rsidRDefault="00BD3F3B">
      <w:pPr>
        <w:spacing w:line="320" w:lineRule="exact"/>
        <w:rPr>
          <w:sz w:val="20"/>
          <w:szCs w:val="20"/>
        </w:rPr>
      </w:pPr>
    </w:p>
    <w:p w:rsidR="00BD3F3B" w:rsidRDefault="00B3532D">
      <w:pPr>
        <w:numPr>
          <w:ilvl w:val="0"/>
          <w:numId w:val="6"/>
        </w:numPr>
        <w:tabs>
          <w:tab w:val="left" w:pos="720"/>
        </w:tabs>
        <w:spacing w:line="181" w:lineRule="auto"/>
        <w:ind w:left="720" w:hanging="360"/>
        <w:jc w:val="both"/>
        <w:rPr>
          <w:rFonts w:ascii="Wingdings" w:eastAsia="Wingdings" w:hAnsi="Wingdings" w:cs="Wingdings"/>
          <w:sz w:val="37"/>
          <w:szCs w:val="37"/>
          <w:vertAlign w:val="superscript"/>
        </w:rPr>
      </w:pPr>
      <w:r>
        <w:rPr>
          <w:rFonts w:ascii="Calibri" w:eastAsia="Calibri" w:hAnsi="Calibri" w:cs="Calibri"/>
          <w:sz w:val="19"/>
          <w:szCs w:val="19"/>
        </w:rPr>
        <w:t>Provided nursing care to a variety of patient types, including ventilator dependant, hospice, HIV positive and telemetry, monitoring patients.</w:t>
      </w:r>
    </w:p>
    <w:p w:rsidR="00BD3F3B" w:rsidRDefault="00BD3F3B">
      <w:pPr>
        <w:spacing w:line="50" w:lineRule="exact"/>
        <w:rPr>
          <w:rFonts w:ascii="Wingdings" w:eastAsia="Wingdings" w:hAnsi="Wingdings" w:cs="Wingdings"/>
          <w:sz w:val="37"/>
          <w:szCs w:val="37"/>
          <w:vertAlign w:val="superscript"/>
        </w:rPr>
      </w:pPr>
    </w:p>
    <w:p w:rsidR="00BD3F3B" w:rsidRDefault="00B3532D">
      <w:pPr>
        <w:numPr>
          <w:ilvl w:val="0"/>
          <w:numId w:val="6"/>
        </w:numPr>
        <w:tabs>
          <w:tab w:val="left" w:pos="720"/>
        </w:tabs>
        <w:spacing w:line="239" w:lineRule="auto"/>
        <w:ind w:left="720" w:hanging="360"/>
        <w:jc w:val="both"/>
        <w:rPr>
          <w:rFonts w:ascii="Wingdings" w:eastAsia="Wingdings" w:hAnsi="Wingdings" w:cs="Wingdings"/>
          <w:sz w:val="44"/>
          <w:szCs w:val="44"/>
          <w:vertAlign w:val="superscript"/>
        </w:rPr>
      </w:pPr>
      <w:r>
        <w:rPr>
          <w:rFonts w:ascii="Calibri" w:eastAsia="Calibri" w:hAnsi="Calibri" w:cs="Calibri"/>
        </w:rPr>
        <w:t>performed wound care services and administrated medication as per MD directive.</w:t>
      </w:r>
    </w:p>
    <w:p w:rsidR="00BD3F3B" w:rsidRDefault="00BD3F3B">
      <w:pPr>
        <w:spacing w:line="320" w:lineRule="exact"/>
        <w:rPr>
          <w:rFonts w:ascii="Wingdings" w:eastAsia="Wingdings" w:hAnsi="Wingdings" w:cs="Wingdings"/>
          <w:sz w:val="44"/>
          <w:szCs w:val="44"/>
          <w:vertAlign w:val="superscript"/>
        </w:rPr>
      </w:pPr>
    </w:p>
    <w:p w:rsidR="00BD3F3B" w:rsidRDefault="00B3532D">
      <w:pPr>
        <w:numPr>
          <w:ilvl w:val="0"/>
          <w:numId w:val="6"/>
        </w:numPr>
        <w:tabs>
          <w:tab w:val="left" w:pos="720"/>
        </w:tabs>
        <w:ind w:left="720" w:right="460" w:hanging="360"/>
        <w:jc w:val="both"/>
        <w:rPr>
          <w:rFonts w:ascii="Wingdings" w:eastAsia="Wingdings" w:hAnsi="Wingdings" w:cs="Wingdings"/>
          <w:sz w:val="37"/>
          <w:szCs w:val="37"/>
          <w:vertAlign w:val="superscript"/>
        </w:rPr>
      </w:pPr>
      <w:r>
        <w:rPr>
          <w:rFonts w:ascii="Calibri" w:eastAsia="Calibri" w:hAnsi="Calibri" w:cs="Calibri"/>
          <w:sz w:val="19"/>
          <w:szCs w:val="19"/>
        </w:rPr>
        <w:t>Supervised five medical assistants; assigned daily tasks oversaw lab procedures orders and requisition.</w:t>
      </w:r>
    </w:p>
    <w:p w:rsidR="00BD3F3B" w:rsidRDefault="00BD3F3B">
      <w:pPr>
        <w:spacing w:line="124" w:lineRule="exact"/>
        <w:rPr>
          <w:rFonts w:ascii="Wingdings" w:eastAsia="Wingdings" w:hAnsi="Wingdings" w:cs="Wingdings"/>
          <w:sz w:val="37"/>
          <w:szCs w:val="37"/>
          <w:vertAlign w:val="superscript"/>
        </w:rPr>
      </w:pPr>
    </w:p>
    <w:p w:rsidR="00BD3F3B" w:rsidRDefault="00B3532D">
      <w:pPr>
        <w:numPr>
          <w:ilvl w:val="0"/>
          <w:numId w:val="6"/>
        </w:numPr>
        <w:tabs>
          <w:tab w:val="left" w:pos="720"/>
        </w:tabs>
        <w:spacing w:line="239" w:lineRule="auto"/>
        <w:ind w:left="720" w:hanging="360"/>
        <w:jc w:val="both"/>
        <w:rPr>
          <w:rFonts w:ascii="Wingdings" w:eastAsia="Wingdings" w:hAnsi="Wingdings" w:cs="Wingdings"/>
          <w:sz w:val="44"/>
          <w:szCs w:val="44"/>
          <w:vertAlign w:val="superscript"/>
        </w:rPr>
      </w:pPr>
      <w:r>
        <w:rPr>
          <w:rFonts w:ascii="Calibri" w:eastAsia="Calibri" w:hAnsi="Calibri" w:cs="Calibri"/>
        </w:rPr>
        <w:t>Performed 12 lead ECG; ECG interpretation.</w:t>
      </w:r>
    </w:p>
    <w:p w:rsidR="00BD3F3B" w:rsidRDefault="00BD3F3B">
      <w:pPr>
        <w:spacing w:line="200" w:lineRule="exact"/>
        <w:rPr>
          <w:rFonts w:ascii="Wingdings" w:eastAsia="Wingdings" w:hAnsi="Wingdings" w:cs="Wingdings"/>
          <w:sz w:val="44"/>
          <w:szCs w:val="44"/>
          <w:vertAlign w:val="superscript"/>
        </w:rPr>
      </w:pPr>
    </w:p>
    <w:p w:rsidR="00BD3F3B" w:rsidRDefault="00B3532D">
      <w:pPr>
        <w:numPr>
          <w:ilvl w:val="0"/>
          <w:numId w:val="6"/>
        </w:numPr>
        <w:tabs>
          <w:tab w:val="left" w:pos="720"/>
        </w:tabs>
        <w:spacing w:line="183" w:lineRule="auto"/>
        <w:ind w:left="720" w:hanging="360"/>
        <w:jc w:val="both"/>
        <w:rPr>
          <w:rFonts w:ascii="Wingdings" w:eastAsia="Wingdings" w:hAnsi="Wingdings" w:cs="Wingdings"/>
          <w:sz w:val="40"/>
          <w:szCs w:val="40"/>
          <w:vertAlign w:val="superscript"/>
        </w:rPr>
      </w:pPr>
      <w:r>
        <w:rPr>
          <w:rFonts w:ascii="Calibri" w:eastAsia="Calibri" w:hAnsi="Calibri" w:cs="Calibri"/>
          <w:sz w:val="20"/>
          <w:szCs w:val="20"/>
        </w:rPr>
        <w:t>Arrhythmia assessment and interpretation.</w:t>
      </w:r>
    </w:p>
    <w:p w:rsidR="00BD3F3B" w:rsidRDefault="00BD3F3B">
      <w:pPr>
        <w:spacing w:line="199" w:lineRule="exact"/>
        <w:rPr>
          <w:rFonts w:ascii="Wingdings" w:eastAsia="Wingdings" w:hAnsi="Wingdings" w:cs="Wingdings"/>
          <w:sz w:val="40"/>
          <w:szCs w:val="40"/>
          <w:vertAlign w:val="superscript"/>
        </w:rPr>
      </w:pPr>
    </w:p>
    <w:p w:rsidR="00BD3F3B" w:rsidRDefault="00B3532D">
      <w:pPr>
        <w:numPr>
          <w:ilvl w:val="0"/>
          <w:numId w:val="6"/>
        </w:numPr>
        <w:tabs>
          <w:tab w:val="left" w:pos="720"/>
        </w:tabs>
        <w:spacing w:line="182" w:lineRule="auto"/>
        <w:ind w:left="720" w:hanging="360"/>
        <w:jc w:val="both"/>
        <w:rPr>
          <w:rFonts w:ascii="Wingdings" w:eastAsia="Wingdings" w:hAnsi="Wingdings" w:cs="Wingdings"/>
          <w:sz w:val="40"/>
          <w:szCs w:val="40"/>
          <w:vertAlign w:val="superscript"/>
        </w:rPr>
      </w:pPr>
      <w:r>
        <w:rPr>
          <w:rFonts w:ascii="Calibri" w:eastAsia="Calibri" w:hAnsi="Calibri" w:cs="Calibri"/>
          <w:sz w:val="20"/>
          <w:szCs w:val="20"/>
        </w:rPr>
        <w:t>Facilitated triage and wound care for urgent care patients</w:t>
      </w:r>
    </w:p>
    <w:p w:rsidR="00BD3F3B" w:rsidRDefault="00BD3F3B">
      <w:pPr>
        <w:spacing w:line="199" w:lineRule="exact"/>
        <w:rPr>
          <w:rFonts w:ascii="Wingdings" w:eastAsia="Wingdings" w:hAnsi="Wingdings" w:cs="Wingdings"/>
          <w:sz w:val="40"/>
          <w:szCs w:val="40"/>
          <w:vertAlign w:val="superscript"/>
        </w:rPr>
      </w:pPr>
    </w:p>
    <w:p w:rsidR="00BD3F3B" w:rsidRDefault="00B3532D">
      <w:pPr>
        <w:numPr>
          <w:ilvl w:val="0"/>
          <w:numId w:val="6"/>
        </w:numPr>
        <w:tabs>
          <w:tab w:val="left" w:pos="720"/>
        </w:tabs>
        <w:spacing w:line="183" w:lineRule="auto"/>
        <w:ind w:left="720" w:hanging="360"/>
        <w:jc w:val="both"/>
        <w:rPr>
          <w:rFonts w:ascii="Wingdings" w:eastAsia="Wingdings" w:hAnsi="Wingdings" w:cs="Wingdings"/>
          <w:sz w:val="40"/>
          <w:szCs w:val="40"/>
          <w:vertAlign w:val="superscript"/>
        </w:rPr>
      </w:pPr>
      <w:r>
        <w:rPr>
          <w:rFonts w:ascii="Calibri" w:eastAsia="Calibri" w:hAnsi="Calibri" w:cs="Calibri"/>
          <w:sz w:val="20"/>
          <w:szCs w:val="20"/>
        </w:rPr>
        <w:t>Administered PEG tube feeding.</w:t>
      </w:r>
    </w:p>
    <w:p w:rsidR="00BD3F3B" w:rsidRDefault="00BD3F3B">
      <w:pPr>
        <w:spacing w:line="199" w:lineRule="exact"/>
        <w:rPr>
          <w:rFonts w:ascii="Wingdings" w:eastAsia="Wingdings" w:hAnsi="Wingdings" w:cs="Wingdings"/>
          <w:sz w:val="40"/>
          <w:szCs w:val="40"/>
          <w:vertAlign w:val="superscript"/>
        </w:rPr>
      </w:pPr>
    </w:p>
    <w:p w:rsidR="00BD3F3B" w:rsidRDefault="00B3532D">
      <w:pPr>
        <w:numPr>
          <w:ilvl w:val="0"/>
          <w:numId w:val="6"/>
        </w:numPr>
        <w:tabs>
          <w:tab w:val="left" w:pos="720"/>
        </w:tabs>
        <w:spacing w:line="182" w:lineRule="auto"/>
        <w:ind w:left="720" w:hanging="360"/>
        <w:jc w:val="both"/>
        <w:rPr>
          <w:rFonts w:ascii="Wingdings" w:eastAsia="Wingdings" w:hAnsi="Wingdings" w:cs="Wingdings"/>
          <w:sz w:val="40"/>
          <w:szCs w:val="40"/>
          <w:vertAlign w:val="superscript"/>
        </w:rPr>
      </w:pPr>
      <w:r>
        <w:rPr>
          <w:rFonts w:ascii="Calibri" w:eastAsia="Calibri" w:hAnsi="Calibri" w:cs="Calibri"/>
          <w:sz w:val="20"/>
          <w:szCs w:val="20"/>
        </w:rPr>
        <w:t>Case management of Diabetic patients.</w:t>
      </w:r>
    </w:p>
    <w:p w:rsidR="00BD3F3B" w:rsidRDefault="00BD3F3B">
      <w:pPr>
        <w:spacing w:line="199" w:lineRule="exact"/>
        <w:rPr>
          <w:rFonts w:ascii="Wingdings" w:eastAsia="Wingdings" w:hAnsi="Wingdings" w:cs="Wingdings"/>
          <w:sz w:val="40"/>
          <w:szCs w:val="40"/>
          <w:vertAlign w:val="superscript"/>
        </w:rPr>
      </w:pPr>
    </w:p>
    <w:p w:rsidR="00BD3F3B" w:rsidRDefault="00B3532D">
      <w:pPr>
        <w:numPr>
          <w:ilvl w:val="0"/>
          <w:numId w:val="6"/>
        </w:numPr>
        <w:tabs>
          <w:tab w:val="left" w:pos="720"/>
        </w:tabs>
        <w:spacing w:line="183" w:lineRule="auto"/>
        <w:ind w:left="720" w:hanging="360"/>
        <w:jc w:val="both"/>
        <w:rPr>
          <w:rFonts w:ascii="Wingdings" w:eastAsia="Wingdings" w:hAnsi="Wingdings" w:cs="Wingdings"/>
          <w:sz w:val="40"/>
          <w:szCs w:val="40"/>
          <w:vertAlign w:val="superscript"/>
        </w:rPr>
      </w:pPr>
      <w:r>
        <w:rPr>
          <w:rFonts w:ascii="Calibri" w:eastAsia="Calibri" w:hAnsi="Calibri" w:cs="Calibri"/>
          <w:sz w:val="20"/>
          <w:szCs w:val="20"/>
        </w:rPr>
        <w:t>BLS (Basic life support)</w:t>
      </w:r>
    </w:p>
    <w:p w:rsidR="00BD3F3B" w:rsidRDefault="00BD3F3B">
      <w:pPr>
        <w:sectPr w:rsidR="00BD3F3B">
          <w:pgSz w:w="12240" w:h="15840"/>
          <w:pgMar w:top="1440" w:right="1540" w:bottom="1440" w:left="1440" w:header="0" w:footer="0" w:gutter="0"/>
          <w:cols w:space="720" w:equalWidth="0">
            <w:col w:w="9260"/>
          </w:cols>
        </w:sectPr>
      </w:pPr>
    </w:p>
    <w:p w:rsidR="00BD3F3B" w:rsidRDefault="00BD3F3B">
      <w:pPr>
        <w:spacing w:line="200" w:lineRule="exact"/>
        <w:rPr>
          <w:sz w:val="20"/>
          <w:szCs w:val="20"/>
        </w:rPr>
      </w:pPr>
      <w:bookmarkStart w:id="2" w:name="page3"/>
      <w:bookmarkEnd w:id="2"/>
    </w:p>
    <w:p w:rsidR="00BD3F3B" w:rsidRDefault="00BD3F3B">
      <w:pPr>
        <w:spacing w:line="200" w:lineRule="exact"/>
        <w:rPr>
          <w:sz w:val="20"/>
          <w:szCs w:val="20"/>
        </w:rPr>
      </w:pPr>
    </w:p>
    <w:p w:rsidR="00BD3F3B" w:rsidRDefault="00BD3F3B">
      <w:pPr>
        <w:spacing w:line="399" w:lineRule="exact"/>
        <w:rPr>
          <w:sz w:val="20"/>
          <w:szCs w:val="20"/>
        </w:rPr>
      </w:pPr>
    </w:p>
    <w:p w:rsidR="00BD3F3B" w:rsidRDefault="00B3532D">
      <w:pPr>
        <w:tabs>
          <w:tab w:val="left" w:pos="700"/>
        </w:tabs>
        <w:spacing w:line="239" w:lineRule="auto"/>
        <w:ind w:left="360"/>
        <w:rPr>
          <w:sz w:val="20"/>
          <w:szCs w:val="20"/>
        </w:rPr>
      </w:pPr>
      <w:r>
        <w:rPr>
          <w:rFonts w:ascii="Calibri" w:eastAsia="Calibri" w:hAnsi="Calibri" w:cs="Calibri"/>
          <w:b/>
          <w:bCs/>
        </w:rPr>
        <w:t>3)</w:t>
      </w:r>
      <w:r>
        <w:rPr>
          <w:sz w:val="20"/>
          <w:szCs w:val="20"/>
        </w:rPr>
        <w:tab/>
      </w:r>
      <w:r>
        <w:rPr>
          <w:rFonts w:ascii="Calibri" w:eastAsia="Calibri" w:hAnsi="Calibri" w:cs="Calibri"/>
          <w:b/>
          <w:bCs/>
          <w:u w:val="single"/>
        </w:rPr>
        <w:t>ST. ANN’S HOSPITAL VIJAYAWADA</w:t>
      </w:r>
    </w:p>
    <w:p w:rsidR="00BD3F3B" w:rsidRDefault="00BD3F3B">
      <w:pPr>
        <w:spacing w:line="271" w:lineRule="exact"/>
        <w:rPr>
          <w:sz w:val="20"/>
          <w:szCs w:val="20"/>
        </w:rPr>
      </w:pPr>
    </w:p>
    <w:tbl>
      <w:tblPr>
        <w:tblW w:w="0" w:type="auto"/>
        <w:tblInd w:w="720" w:type="dxa"/>
        <w:tblLayout w:type="fixed"/>
        <w:tblCellMar>
          <w:left w:w="0" w:type="dxa"/>
          <w:right w:w="0" w:type="dxa"/>
        </w:tblCellMar>
        <w:tblLook w:val="04A0"/>
      </w:tblPr>
      <w:tblGrid>
        <w:gridCol w:w="2080"/>
        <w:gridCol w:w="460"/>
        <w:gridCol w:w="5500"/>
      </w:tblGrid>
      <w:tr w:rsidR="00BD3F3B">
        <w:trPr>
          <w:trHeight w:val="269"/>
        </w:trPr>
        <w:tc>
          <w:tcPr>
            <w:tcW w:w="2080" w:type="dxa"/>
            <w:vAlign w:val="bottom"/>
          </w:tcPr>
          <w:p w:rsidR="00BD3F3B" w:rsidRDefault="00B3532D">
            <w:pPr>
              <w:spacing w:line="267" w:lineRule="exact"/>
              <w:rPr>
                <w:sz w:val="20"/>
                <w:szCs w:val="20"/>
              </w:rPr>
            </w:pPr>
            <w:r>
              <w:rPr>
                <w:rFonts w:ascii="Calibri" w:eastAsia="Calibri" w:hAnsi="Calibri" w:cs="Calibri"/>
              </w:rPr>
              <w:t>Job title</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5500" w:type="dxa"/>
            <w:vAlign w:val="bottom"/>
          </w:tcPr>
          <w:p w:rsidR="00BD3F3B" w:rsidRDefault="00B3532D">
            <w:pPr>
              <w:spacing w:line="267" w:lineRule="exact"/>
              <w:ind w:left="340"/>
              <w:rPr>
                <w:sz w:val="20"/>
                <w:szCs w:val="20"/>
              </w:rPr>
            </w:pPr>
            <w:r>
              <w:rPr>
                <w:rFonts w:ascii="Calibri" w:eastAsia="Calibri" w:hAnsi="Calibri" w:cs="Calibri"/>
              </w:rPr>
              <w:t>Staff Nurse</w:t>
            </w:r>
          </w:p>
        </w:tc>
      </w:tr>
      <w:tr w:rsidR="00BD3F3B">
        <w:trPr>
          <w:trHeight w:val="269"/>
        </w:trPr>
        <w:tc>
          <w:tcPr>
            <w:tcW w:w="2080" w:type="dxa"/>
            <w:vAlign w:val="bottom"/>
          </w:tcPr>
          <w:p w:rsidR="00BD3F3B" w:rsidRDefault="00B3532D">
            <w:pPr>
              <w:spacing w:line="267" w:lineRule="exact"/>
              <w:rPr>
                <w:sz w:val="20"/>
                <w:szCs w:val="20"/>
              </w:rPr>
            </w:pPr>
            <w:r>
              <w:rPr>
                <w:rFonts w:ascii="Calibri" w:eastAsia="Calibri" w:hAnsi="Calibri" w:cs="Calibri"/>
              </w:rPr>
              <w:t>Unit type:</w:t>
            </w:r>
          </w:p>
        </w:tc>
        <w:tc>
          <w:tcPr>
            <w:tcW w:w="460" w:type="dxa"/>
            <w:vAlign w:val="bottom"/>
          </w:tcPr>
          <w:p w:rsidR="00BD3F3B" w:rsidRDefault="00BD3F3B">
            <w:pPr>
              <w:rPr>
                <w:sz w:val="23"/>
                <w:szCs w:val="23"/>
              </w:rPr>
            </w:pPr>
          </w:p>
        </w:tc>
        <w:tc>
          <w:tcPr>
            <w:tcW w:w="5500" w:type="dxa"/>
            <w:vAlign w:val="bottom"/>
          </w:tcPr>
          <w:p w:rsidR="00BD3F3B" w:rsidRDefault="00B3532D">
            <w:pPr>
              <w:spacing w:line="267" w:lineRule="exact"/>
              <w:ind w:left="340"/>
              <w:rPr>
                <w:sz w:val="20"/>
                <w:szCs w:val="20"/>
              </w:rPr>
            </w:pPr>
            <w:r>
              <w:rPr>
                <w:rFonts w:ascii="Calibri" w:eastAsia="Calibri" w:hAnsi="Calibri" w:cs="Calibri"/>
              </w:rPr>
              <w:t>Rotation area – Medicine, surgery, emergency, Pediatrics</w:t>
            </w:r>
          </w:p>
        </w:tc>
      </w:tr>
      <w:tr w:rsidR="00BD3F3B">
        <w:trPr>
          <w:trHeight w:val="269"/>
        </w:trPr>
        <w:tc>
          <w:tcPr>
            <w:tcW w:w="2080" w:type="dxa"/>
            <w:vAlign w:val="bottom"/>
          </w:tcPr>
          <w:p w:rsidR="00BD3F3B" w:rsidRDefault="00BD3F3B">
            <w:pPr>
              <w:rPr>
                <w:sz w:val="23"/>
                <w:szCs w:val="23"/>
              </w:rPr>
            </w:pPr>
          </w:p>
        </w:tc>
        <w:tc>
          <w:tcPr>
            <w:tcW w:w="460" w:type="dxa"/>
            <w:vAlign w:val="bottom"/>
          </w:tcPr>
          <w:p w:rsidR="00BD3F3B" w:rsidRDefault="00BD3F3B">
            <w:pPr>
              <w:rPr>
                <w:sz w:val="23"/>
                <w:szCs w:val="23"/>
              </w:rPr>
            </w:pPr>
          </w:p>
        </w:tc>
        <w:tc>
          <w:tcPr>
            <w:tcW w:w="5500" w:type="dxa"/>
            <w:vAlign w:val="bottom"/>
          </w:tcPr>
          <w:p w:rsidR="00BD3F3B" w:rsidRDefault="00B3532D">
            <w:pPr>
              <w:spacing w:line="267" w:lineRule="exact"/>
              <w:ind w:left="340"/>
              <w:rPr>
                <w:sz w:val="20"/>
                <w:szCs w:val="20"/>
              </w:rPr>
            </w:pPr>
            <w:r>
              <w:rPr>
                <w:rFonts w:ascii="Calibri" w:eastAsia="Calibri" w:hAnsi="Calibri" w:cs="Calibri"/>
              </w:rPr>
              <w:t>Trauma Care unit ICU, NICU, Obstetrics and Gynecology,</w:t>
            </w:r>
          </w:p>
        </w:tc>
      </w:tr>
      <w:tr w:rsidR="00BD3F3B">
        <w:trPr>
          <w:trHeight w:val="325"/>
        </w:trPr>
        <w:tc>
          <w:tcPr>
            <w:tcW w:w="2080" w:type="dxa"/>
            <w:vAlign w:val="bottom"/>
          </w:tcPr>
          <w:p w:rsidR="00BD3F3B" w:rsidRDefault="00B3532D">
            <w:pPr>
              <w:spacing w:line="267" w:lineRule="exact"/>
              <w:rPr>
                <w:sz w:val="20"/>
                <w:szCs w:val="20"/>
              </w:rPr>
            </w:pPr>
            <w:r>
              <w:rPr>
                <w:rFonts w:ascii="Calibri" w:eastAsia="Calibri" w:hAnsi="Calibri" w:cs="Calibri"/>
              </w:rPr>
              <w:t>Period of Employment</w:t>
            </w:r>
          </w:p>
        </w:tc>
        <w:tc>
          <w:tcPr>
            <w:tcW w:w="460" w:type="dxa"/>
            <w:vAlign w:val="bottom"/>
          </w:tcPr>
          <w:p w:rsidR="00BD3F3B" w:rsidRDefault="00B3532D">
            <w:pPr>
              <w:spacing w:line="267" w:lineRule="exact"/>
              <w:ind w:right="210"/>
              <w:jc w:val="right"/>
              <w:rPr>
                <w:sz w:val="20"/>
                <w:szCs w:val="20"/>
              </w:rPr>
            </w:pPr>
            <w:r>
              <w:rPr>
                <w:rFonts w:ascii="Calibri" w:eastAsia="Calibri" w:hAnsi="Calibri" w:cs="Calibri"/>
              </w:rPr>
              <w:t>:</w:t>
            </w:r>
          </w:p>
        </w:tc>
        <w:tc>
          <w:tcPr>
            <w:tcW w:w="5500" w:type="dxa"/>
            <w:vAlign w:val="bottom"/>
          </w:tcPr>
          <w:p w:rsidR="00BD3F3B" w:rsidRDefault="00B3532D">
            <w:pPr>
              <w:spacing w:line="325" w:lineRule="exact"/>
              <w:ind w:left="340"/>
              <w:rPr>
                <w:sz w:val="20"/>
                <w:szCs w:val="20"/>
              </w:rPr>
            </w:pPr>
            <w:r>
              <w:rPr>
                <w:rFonts w:ascii="Calibri" w:eastAsia="Calibri" w:hAnsi="Calibri" w:cs="Calibri"/>
              </w:rPr>
              <w:t>1</w:t>
            </w:r>
            <w:r>
              <w:rPr>
                <w:rFonts w:ascii="Calibri" w:eastAsia="Calibri" w:hAnsi="Calibri" w:cs="Calibri"/>
                <w:sz w:val="28"/>
                <w:szCs w:val="28"/>
                <w:vertAlign w:val="superscript"/>
              </w:rPr>
              <w:t>st</w:t>
            </w:r>
            <w:r>
              <w:rPr>
                <w:rFonts w:ascii="Calibri" w:eastAsia="Calibri" w:hAnsi="Calibri" w:cs="Calibri"/>
              </w:rPr>
              <w:t xml:space="preserve"> October 2007 to 31</w:t>
            </w:r>
            <w:r>
              <w:rPr>
                <w:rFonts w:ascii="Calibri" w:eastAsia="Calibri" w:hAnsi="Calibri" w:cs="Calibri"/>
                <w:sz w:val="28"/>
                <w:szCs w:val="28"/>
                <w:vertAlign w:val="superscript"/>
              </w:rPr>
              <w:t>st</w:t>
            </w:r>
            <w:r>
              <w:rPr>
                <w:rFonts w:ascii="Calibri" w:eastAsia="Calibri" w:hAnsi="Calibri" w:cs="Calibri"/>
              </w:rPr>
              <w:t xml:space="preserve"> October 2009.</w:t>
            </w:r>
          </w:p>
        </w:tc>
      </w:tr>
    </w:tbl>
    <w:p w:rsidR="00BD3F3B" w:rsidRDefault="00BD3F3B">
      <w:pPr>
        <w:spacing w:line="200" w:lineRule="exact"/>
        <w:rPr>
          <w:sz w:val="20"/>
          <w:szCs w:val="20"/>
        </w:rPr>
      </w:pPr>
    </w:p>
    <w:p w:rsidR="00BD3F3B" w:rsidRDefault="00BD3F3B">
      <w:pPr>
        <w:spacing w:line="200" w:lineRule="exact"/>
        <w:rPr>
          <w:sz w:val="20"/>
          <w:szCs w:val="20"/>
        </w:rPr>
      </w:pPr>
    </w:p>
    <w:p w:rsidR="00BD3F3B" w:rsidRDefault="00BD3F3B">
      <w:pPr>
        <w:spacing w:line="349" w:lineRule="exact"/>
        <w:rPr>
          <w:sz w:val="20"/>
          <w:szCs w:val="20"/>
        </w:rPr>
      </w:pPr>
    </w:p>
    <w:p w:rsidR="00BD3F3B" w:rsidRDefault="00B3532D">
      <w:pPr>
        <w:spacing w:line="239" w:lineRule="auto"/>
        <w:ind w:left="720"/>
        <w:rPr>
          <w:sz w:val="20"/>
          <w:szCs w:val="20"/>
        </w:rPr>
      </w:pPr>
      <w:r>
        <w:rPr>
          <w:rFonts w:ascii="Calibri" w:eastAsia="Calibri" w:hAnsi="Calibri" w:cs="Calibri"/>
          <w:b/>
          <w:bCs/>
        </w:rPr>
        <w:t>Roles</w:t>
      </w:r>
    </w:p>
    <w:p w:rsidR="00BD3F3B" w:rsidRDefault="00BD3F3B">
      <w:pPr>
        <w:spacing w:line="319" w:lineRule="exact"/>
        <w:rPr>
          <w:sz w:val="20"/>
          <w:szCs w:val="20"/>
        </w:rPr>
      </w:pPr>
    </w:p>
    <w:p w:rsidR="00BD3F3B" w:rsidRDefault="00B3532D">
      <w:pPr>
        <w:numPr>
          <w:ilvl w:val="0"/>
          <w:numId w:val="7"/>
        </w:numPr>
        <w:tabs>
          <w:tab w:val="left" w:pos="1440"/>
        </w:tabs>
        <w:spacing w:line="182" w:lineRule="auto"/>
        <w:ind w:left="1440" w:hanging="360"/>
        <w:jc w:val="both"/>
        <w:rPr>
          <w:rFonts w:ascii="Wingdings" w:eastAsia="Wingdings" w:hAnsi="Wingdings" w:cs="Wingdings"/>
          <w:sz w:val="37"/>
          <w:szCs w:val="37"/>
          <w:vertAlign w:val="superscript"/>
        </w:rPr>
      </w:pPr>
      <w:r>
        <w:rPr>
          <w:rFonts w:ascii="Calibri" w:eastAsia="Calibri" w:hAnsi="Calibri" w:cs="Calibri"/>
          <w:sz w:val="19"/>
          <w:szCs w:val="19"/>
        </w:rPr>
        <w:t>Involved in providing direct patient care, including assessing their needs and discussing their treatment and medical care with hospital doctors and consultants.</w:t>
      </w:r>
    </w:p>
    <w:p w:rsidR="00BD3F3B" w:rsidRDefault="00BD3F3B">
      <w:pPr>
        <w:spacing w:line="50" w:lineRule="exact"/>
        <w:rPr>
          <w:rFonts w:ascii="Wingdings" w:eastAsia="Wingdings" w:hAnsi="Wingdings" w:cs="Wingdings"/>
          <w:sz w:val="37"/>
          <w:szCs w:val="37"/>
          <w:vertAlign w:val="superscript"/>
        </w:rPr>
      </w:pPr>
    </w:p>
    <w:p w:rsidR="00BD3F3B" w:rsidRDefault="00B3532D">
      <w:pPr>
        <w:numPr>
          <w:ilvl w:val="0"/>
          <w:numId w:val="7"/>
        </w:numPr>
        <w:tabs>
          <w:tab w:val="left" w:pos="1440"/>
        </w:tabs>
        <w:spacing w:line="185" w:lineRule="auto"/>
        <w:ind w:left="1440" w:right="580" w:hanging="360"/>
        <w:rPr>
          <w:rFonts w:ascii="Wingdings" w:eastAsia="Wingdings" w:hAnsi="Wingdings" w:cs="Wingdings"/>
          <w:sz w:val="42"/>
          <w:szCs w:val="42"/>
          <w:vertAlign w:val="superscript"/>
        </w:rPr>
      </w:pPr>
      <w:r>
        <w:rPr>
          <w:rFonts w:ascii="Calibri" w:eastAsia="Calibri" w:hAnsi="Calibri" w:cs="Calibri"/>
          <w:sz w:val="21"/>
          <w:szCs w:val="21"/>
        </w:rPr>
        <w:t>Experience of using advanced hospital equipment and procedures including administration of intravenous Fluids and Vitamins to patients, Operating Oxygen Apparatus Electric Beds and administering Infusion Pumps.</w:t>
      </w:r>
    </w:p>
    <w:p w:rsidR="00BD3F3B" w:rsidRDefault="00B3532D">
      <w:pPr>
        <w:numPr>
          <w:ilvl w:val="0"/>
          <w:numId w:val="7"/>
        </w:numPr>
        <w:tabs>
          <w:tab w:val="left" w:pos="1440"/>
        </w:tabs>
        <w:spacing w:line="181" w:lineRule="auto"/>
        <w:ind w:left="1440" w:hanging="360"/>
        <w:jc w:val="both"/>
        <w:rPr>
          <w:rFonts w:ascii="Wingdings" w:eastAsia="Wingdings" w:hAnsi="Wingdings" w:cs="Wingdings"/>
          <w:sz w:val="32"/>
          <w:szCs w:val="32"/>
          <w:vertAlign w:val="superscript"/>
        </w:rPr>
      </w:pPr>
      <w:r>
        <w:rPr>
          <w:rFonts w:ascii="Calibri" w:eastAsia="Calibri" w:hAnsi="Calibri" w:cs="Calibri"/>
          <w:sz w:val="18"/>
          <w:szCs w:val="18"/>
        </w:rPr>
        <w:t>Ability to respond quickly to emergencies</w:t>
      </w:r>
    </w:p>
    <w:p w:rsidR="00BD3F3B" w:rsidRDefault="00BD3F3B">
      <w:pPr>
        <w:spacing w:line="51" w:lineRule="exact"/>
        <w:rPr>
          <w:rFonts w:ascii="Wingdings" w:eastAsia="Wingdings" w:hAnsi="Wingdings" w:cs="Wingdings"/>
          <w:sz w:val="32"/>
          <w:szCs w:val="32"/>
          <w:vertAlign w:val="superscript"/>
        </w:rPr>
      </w:pPr>
    </w:p>
    <w:p w:rsidR="00BD3F3B" w:rsidRDefault="00B3532D">
      <w:pPr>
        <w:numPr>
          <w:ilvl w:val="0"/>
          <w:numId w:val="7"/>
        </w:numPr>
        <w:tabs>
          <w:tab w:val="left" w:pos="1440"/>
        </w:tabs>
        <w:spacing w:line="181" w:lineRule="auto"/>
        <w:ind w:left="1440" w:hanging="360"/>
        <w:jc w:val="both"/>
        <w:rPr>
          <w:rFonts w:ascii="Wingdings" w:eastAsia="Wingdings" w:hAnsi="Wingdings" w:cs="Wingdings"/>
          <w:sz w:val="26"/>
          <w:szCs w:val="26"/>
          <w:vertAlign w:val="superscript"/>
        </w:rPr>
      </w:pPr>
      <w:r>
        <w:rPr>
          <w:rFonts w:ascii="Calibri" w:eastAsia="Calibri" w:hAnsi="Calibri" w:cs="Calibri"/>
          <w:sz w:val="16"/>
          <w:szCs w:val="16"/>
        </w:rPr>
        <w:t>Abel to prioritize busy workloads</w:t>
      </w:r>
    </w:p>
    <w:p w:rsidR="00BD3F3B" w:rsidRDefault="00BD3F3B">
      <w:pPr>
        <w:spacing w:line="51" w:lineRule="exact"/>
        <w:rPr>
          <w:rFonts w:ascii="Wingdings" w:eastAsia="Wingdings" w:hAnsi="Wingdings" w:cs="Wingdings"/>
          <w:sz w:val="26"/>
          <w:szCs w:val="26"/>
          <w:vertAlign w:val="superscript"/>
        </w:rPr>
      </w:pPr>
    </w:p>
    <w:p w:rsidR="00BD3F3B" w:rsidRDefault="00B3532D">
      <w:pPr>
        <w:numPr>
          <w:ilvl w:val="0"/>
          <w:numId w:val="7"/>
        </w:numPr>
        <w:tabs>
          <w:tab w:val="left" w:pos="1440"/>
        </w:tabs>
        <w:spacing w:line="182" w:lineRule="auto"/>
        <w:ind w:left="1440" w:right="540" w:hanging="360"/>
        <w:jc w:val="both"/>
        <w:rPr>
          <w:rFonts w:ascii="Wingdings" w:eastAsia="Wingdings" w:hAnsi="Wingdings" w:cs="Wingdings"/>
          <w:sz w:val="37"/>
          <w:szCs w:val="37"/>
          <w:vertAlign w:val="superscript"/>
        </w:rPr>
      </w:pPr>
      <w:r>
        <w:rPr>
          <w:rFonts w:ascii="Calibri" w:eastAsia="Calibri" w:hAnsi="Calibri" w:cs="Calibri"/>
          <w:sz w:val="19"/>
          <w:szCs w:val="19"/>
        </w:rPr>
        <w:t>Experience of collecting and recording study data of ECG’s Blood Pressure, pulse, temperature and samples.</w:t>
      </w:r>
    </w:p>
    <w:p w:rsidR="00BD3F3B" w:rsidRDefault="00BD3F3B">
      <w:pPr>
        <w:spacing w:line="268" w:lineRule="exact"/>
        <w:rPr>
          <w:sz w:val="20"/>
          <w:szCs w:val="20"/>
        </w:rPr>
      </w:pPr>
    </w:p>
    <w:p w:rsidR="00BD3F3B" w:rsidRDefault="00B3532D">
      <w:pPr>
        <w:rPr>
          <w:sz w:val="20"/>
          <w:szCs w:val="20"/>
        </w:rPr>
      </w:pPr>
      <w:r>
        <w:rPr>
          <w:rFonts w:ascii="Calibri" w:eastAsia="Calibri" w:hAnsi="Calibri" w:cs="Calibri"/>
          <w:b/>
          <w:bCs/>
          <w:u w:val="single"/>
        </w:rPr>
        <w:t>EDUCATIONAL QUALIFICATION</w:t>
      </w:r>
    </w:p>
    <w:p w:rsidR="00BD3F3B" w:rsidRDefault="00BD3F3B">
      <w:pPr>
        <w:spacing w:line="319" w:lineRule="exact"/>
        <w:rPr>
          <w:sz w:val="20"/>
          <w:szCs w:val="20"/>
        </w:rPr>
      </w:pPr>
    </w:p>
    <w:p w:rsidR="00BD3F3B" w:rsidRDefault="00B3532D">
      <w:pPr>
        <w:numPr>
          <w:ilvl w:val="0"/>
          <w:numId w:val="8"/>
        </w:numPr>
        <w:tabs>
          <w:tab w:val="left" w:pos="720"/>
        </w:tabs>
        <w:spacing w:line="181" w:lineRule="auto"/>
        <w:ind w:left="720" w:right="500" w:hanging="360"/>
        <w:jc w:val="both"/>
        <w:rPr>
          <w:rFonts w:ascii="Wingdings" w:eastAsia="Wingdings" w:hAnsi="Wingdings" w:cs="Wingdings"/>
          <w:sz w:val="37"/>
          <w:szCs w:val="37"/>
          <w:vertAlign w:val="superscript"/>
        </w:rPr>
      </w:pPr>
      <w:r>
        <w:rPr>
          <w:rFonts w:ascii="Calibri" w:eastAsia="Calibri" w:hAnsi="Calibri" w:cs="Calibri"/>
          <w:sz w:val="19"/>
          <w:szCs w:val="19"/>
        </w:rPr>
        <w:t>Post Basic B.Sc. Nursing - Abhishek College of Nursing Gwalior period from 2012 to 2014. Registration No. PB – 1735.</w:t>
      </w:r>
    </w:p>
    <w:p w:rsidR="00BD3F3B" w:rsidRDefault="00BD3F3B">
      <w:pPr>
        <w:spacing w:line="51" w:lineRule="exact"/>
        <w:rPr>
          <w:rFonts w:ascii="Wingdings" w:eastAsia="Wingdings" w:hAnsi="Wingdings" w:cs="Wingdings"/>
          <w:sz w:val="37"/>
          <w:szCs w:val="37"/>
          <w:vertAlign w:val="superscript"/>
        </w:rPr>
      </w:pPr>
    </w:p>
    <w:p w:rsidR="00BD3F3B" w:rsidRDefault="00B3532D">
      <w:pPr>
        <w:numPr>
          <w:ilvl w:val="0"/>
          <w:numId w:val="8"/>
        </w:numPr>
        <w:tabs>
          <w:tab w:val="left" w:pos="720"/>
        </w:tabs>
        <w:ind w:left="720" w:right="120" w:hanging="360"/>
        <w:jc w:val="both"/>
        <w:rPr>
          <w:rFonts w:ascii="Wingdings" w:eastAsia="Wingdings" w:hAnsi="Wingdings" w:cs="Wingdings"/>
          <w:sz w:val="40"/>
          <w:szCs w:val="40"/>
          <w:vertAlign w:val="superscript"/>
        </w:rPr>
      </w:pPr>
      <w:r>
        <w:rPr>
          <w:rFonts w:ascii="Calibri" w:eastAsia="Calibri" w:hAnsi="Calibri" w:cs="Calibri"/>
          <w:sz w:val="20"/>
          <w:szCs w:val="20"/>
        </w:rPr>
        <w:t>Diploma in General Nursing and Midwifery – St. Ann’s School of Nursing, Vijayawada – 2004 – 2007.</w:t>
      </w:r>
    </w:p>
    <w:p w:rsidR="00BD3F3B" w:rsidRDefault="00BD3F3B">
      <w:pPr>
        <w:spacing w:line="43" w:lineRule="exact"/>
        <w:rPr>
          <w:rFonts w:ascii="Wingdings" w:eastAsia="Wingdings" w:hAnsi="Wingdings" w:cs="Wingdings"/>
          <w:sz w:val="40"/>
          <w:szCs w:val="40"/>
          <w:vertAlign w:val="superscript"/>
        </w:rPr>
      </w:pPr>
    </w:p>
    <w:p w:rsidR="00BD3F3B" w:rsidRDefault="00B3532D">
      <w:pPr>
        <w:numPr>
          <w:ilvl w:val="0"/>
          <w:numId w:val="8"/>
        </w:numPr>
        <w:tabs>
          <w:tab w:val="left" w:pos="720"/>
        </w:tabs>
        <w:spacing w:line="181" w:lineRule="auto"/>
        <w:ind w:left="720" w:hanging="360"/>
        <w:jc w:val="both"/>
        <w:rPr>
          <w:rFonts w:ascii="Wingdings" w:eastAsia="Wingdings" w:hAnsi="Wingdings" w:cs="Wingdings"/>
          <w:sz w:val="32"/>
          <w:szCs w:val="32"/>
          <w:vertAlign w:val="superscript"/>
        </w:rPr>
      </w:pPr>
      <w:r>
        <w:rPr>
          <w:rFonts w:ascii="Calibri" w:eastAsia="Calibri" w:hAnsi="Calibri" w:cs="Calibri"/>
          <w:sz w:val="18"/>
          <w:szCs w:val="18"/>
        </w:rPr>
        <w:t>Plus Two – Science – N.S.S. H.S.S. Anickad - year of passing : 2004</w:t>
      </w:r>
    </w:p>
    <w:p w:rsidR="00BD3F3B" w:rsidRDefault="00BD3F3B">
      <w:pPr>
        <w:spacing w:line="51" w:lineRule="exact"/>
        <w:rPr>
          <w:rFonts w:ascii="Wingdings" w:eastAsia="Wingdings" w:hAnsi="Wingdings" w:cs="Wingdings"/>
          <w:sz w:val="32"/>
          <w:szCs w:val="32"/>
          <w:vertAlign w:val="superscript"/>
        </w:rPr>
      </w:pPr>
    </w:p>
    <w:p w:rsidR="00BD3F3B" w:rsidRDefault="00B3532D">
      <w:pPr>
        <w:numPr>
          <w:ilvl w:val="0"/>
          <w:numId w:val="8"/>
        </w:numPr>
        <w:tabs>
          <w:tab w:val="left" w:pos="720"/>
        </w:tabs>
        <w:spacing w:line="181" w:lineRule="auto"/>
        <w:ind w:left="720" w:hanging="360"/>
        <w:jc w:val="both"/>
        <w:rPr>
          <w:rFonts w:ascii="Wingdings" w:eastAsia="Wingdings" w:hAnsi="Wingdings" w:cs="Wingdings"/>
          <w:sz w:val="26"/>
          <w:szCs w:val="26"/>
          <w:vertAlign w:val="superscript"/>
        </w:rPr>
      </w:pPr>
      <w:r>
        <w:rPr>
          <w:rFonts w:ascii="Calibri" w:eastAsia="Calibri" w:hAnsi="Calibri" w:cs="Calibri"/>
          <w:sz w:val="16"/>
          <w:szCs w:val="16"/>
        </w:rPr>
        <w:t>SSLC - Kerala Syllabus – St. Joseph’s G.H.S. Mattakkara – 2002.</w:t>
      </w:r>
    </w:p>
    <w:p w:rsidR="00BD3F3B" w:rsidRDefault="00BD3F3B">
      <w:pPr>
        <w:spacing w:line="269" w:lineRule="exact"/>
        <w:rPr>
          <w:sz w:val="20"/>
          <w:szCs w:val="20"/>
        </w:rPr>
      </w:pPr>
    </w:p>
    <w:p w:rsidR="00BD3F3B" w:rsidRDefault="00B3532D">
      <w:pPr>
        <w:rPr>
          <w:sz w:val="20"/>
          <w:szCs w:val="20"/>
        </w:rPr>
      </w:pPr>
      <w:r>
        <w:rPr>
          <w:rFonts w:ascii="Calibri" w:eastAsia="Calibri" w:hAnsi="Calibri" w:cs="Calibri"/>
          <w:b/>
          <w:bCs/>
          <w:u w:val="single"/>
        </w:rPr>
        <w:t>ADDITIONAL SKILLS</w:t>
      </w:r>
    </w:p>
    <w:p w:rsidR="00BD3F3B" w:rsidRDefault="00BD3F3B">
      <w:pPr>
        <w:spacing w:line="269" w:lineRule="exact"/>
        <w:rPr>
          <w:sz w:val="20"/>
          <w:szCs w:val="20"/>
        </w:rPr>
      </w:pPr>
    </w:p>
    <w:p w:rsidR="00BD3F3B" w:rsidRDefault="00B3532D">
      <w:pPr>
        <w:rPr>
          <w:sz w:val="20"/>
          <w:szCs w:val="20"/>
        </w:rPr>
      </w:pPr>
      <w:r>
        <w:rPr>
          <w:rFonts w:ascii="Calibri" w:eastAsia="Calibri" w:hAnsi="Calibri" w:cs="Calibri"/>
          <w:b/>
          <w:bCs/>
        </w:rPr>
        <w:t xml:space="preserve">BLS </w:t>
      </w:r>
      <w:r>
        <w:rPr>
          <w:rFonts w:ascii="Calibri" w:eastAsia="Calibri" w:hAnsi="Calibri" w:cs="Calibri"/>
        </w:rPr>
        <w:t>certificate attained on June 17, 2016 and expiry on June 2018.</w:t>
      </w:r>
    </w:p>
    <w:p w:rsidR="00BD3F3B" w:rsidRDefault="00BD3F3B">
      <w:pPr>
        <w:spacing w:line="269" w:lineRule="exact"/>
        <w:rPr>
          <w:sz w:val="20"/>
          <w:szCs w:val="20"/>
        </w:rPr>
      </w:pPr>
    </w:p>
    <w:p w:rsidR="00BD3F3B" w:rsidRDefault="00B3532D">
      <w:pPr>
        <w:spacing w:line="239" w:lineRule="auto"/>
        <w:rPr>
          <w:sz w:val="20"/>
          <w:szCs w:val="20"/>
        </w:rPr>
      </w:pPr>
      <w:r>
        <w:rPr>
          <w:rFonts w:ascii="Calibri" w:eastAsia="Calibri" w:hAnsi="Calibri" w:cs="Calibri"/>
          <w:b/>
          <w:bCs/>
          <w:u w:val="single"/>
        </w:rPr>
        <w:t>PERSONAL DETAILS</w:t>
      </w:r>
    </w:p>
    <w:p w:rsidR="00BD3F3B" w:rsidRDefault="00BD3F3B">
      <w:pPr>
        <w:spacing w:line="270" w:lineRule="exact"/>
        <w:rPr>
          <w:sz w:val="20"/>
          <w:szCs w:val="20"/>
        </w:rPr>
      </w:pPr>
    </w:p>
    <w:p w:rsidR="00BD3F3B" w:rsidRDefault="00BD3F3B">
      <w:pPr>
        <w:spacing w:line="1" w:lineRule="exact"/>
        <w:rPr>
          <w:sz w:val="20"/>
          <w:szCs w:val="20"/>
        </w:rPr>
      </w:pPr>
    </w:p>
    <w:p w:rsidR="00BD3F3B" w:rsidRDefault="00B3532D">
      <w:pPr>
        <w:tabs>
          <w:tab w:val="left" w:pos="1660"/>
        </w:tabs>
        <w:rPr>
          <w:sz w:val="20"/>
          <w:szCs w:val="20"/>
        </w:rPr>
      </w:pPr>
      <w:r>
        <w:rPr>
          <w:rFonts w:ascii="Calibri" w:eastAsia="Calibri" w:hAnsi="Calibri" w:cs="Calibri"/>
        </w:rPr>
        <w:t>Nationality</w:t>
      </w:r>
      <w:r>
        <w:rPr>
          <w:sz w:val="20"/>
          <w:szCs w:val="20"/>
        </w:rPr>
        <w:tab/>
      </w:r>
      <w:r>
        <w:rPr>
          <w:rFonts w:ascii="Calibri" w:eastAsia="Calibri" w:hAnsi="Calibri" w:cs="Calibri"/>
        </w:rPr>
        <w:t>: Indian</w:t>
      </w:r>
    </w:p>
    <w:p w:rsidR="00BD3F3B" w:rsidRDefault="00B3532D">
      <w:pPr>
        <w:tabs>
          <w:tab w:val="left" w:pos="1660"/>
        </w:tabs>
        <w:spacing w:line="239" w:lineRule="auto"/>
        <w:rPr>
          <w:sz w:val="20"/>
          <w:szCs w:val="20"/>
        </w:rPr>
      </w:pPr>
      <w:r>
        <w:rPr>
          <w:rFonts w:ascii="Calibri" w:eastAsia="Calibri" w:hAnsi="Calibri" w:cs="Calibri"/>
        </w:rPr>
        <w:t>Date of Birth</w:t>
      </w:r>
      <w:r>
        <w:rPr>
          <w:sz w:val="20"/>
          <w:szCs w:val="20"/>
        </w:rPr>
        <w:tab/>
      </w:r>
      <w:r>
        <w:rPr>
          <w:rFonts w:ascii="Calibri" w:eastAsia="Calibri" w:hAnsi="Calibri" w:cs="Calibri"/>
        </w:rPr>
        <w:t>: 19 June 1987</w:t>
      </w:r>
    </w:p>
    <w:p w:rsidR="00BD3F3B" w:rsidRPr="00B3532D" w:rsidRDefault="00B3532D" w:rsidP="00B3532D">
      <w:pPr>
        <w:tabs>
          <w:tab w:val="left" w:pos="1660"/>
        </w:tabs>
        <w:rPr>
          <w:sz w:val="20"/>
          <w:szCs w:val="20"/>
        </w:rPr>
        <w:sectPr w:rsidR="00BD3F3B" w:rsidRPr="00B3532D">
          <w:pgSz w:w="12240" w:h="15840"/>
          <w:pgMar w:top="1440" w:right="1600" w:bottom="1440" w:left="1440" w:header="0" w:footer="0" w:gutter="0"/>
          <w:cols w:space="720" w:equalWidth="0">
            <w:col w:w="9200"/>
          </w:cols>
        </w:sectPr>
      </w:pPr>
      <w:r>
        <w:rPr>
          <w:rFonts w:ascii="Calibri" w:eastAsia="Calibri" w:hAnsi="Calibri" w:cs="Calibri"/>
        </w:rPr>
        <w:t>Marital status</w:t>
      </w:r>
      <w:r>
        <w:rPr>
          <w:sz w:val="20"/>
          <w:szCs w:val="20"/>
        </w:rPr>
        <w:tab/>
      </w:r>
      <w:r>
        <w:rPr>
          <w:rFonts w:ascii="Calibri" w:eastAsia="Calibri" w:hAnsi="Calibri" w:cs="Calibri"/>
        </w:rPr>
        <w:t>: Married</w:t>
      </w:r>
    </w:p>
    <w:p w:rsidR="00BD3F3B" w:rsidRDefault="00BD3F3B">
      <w:pPr>
        <w:spacing w:line="200" w:lineRule="exact"/>
        <w:rPr>
          <w:sz w:val="20"/>
          <w:szCs w:val="20"/>
        </w:rPr>
      </w:pPr>
      <w:bookmarkStart w:id="3" w:name="page4"/>
      <w:bookmarkStart w:id="4" w:name="_GoBack"/>
      <w:bookmarkEnd w:id="3"/>
      <w:bookmarkEnd w:id="4"/>
    </w:p>
    <w:sectPr w:rsidR="00BD3F3B" w:rsidSect="009746DA">
      <w:pgSz w:w="12240" w:h="15840"/>
      <w:pgMar w:top="1434" w:right="7780" w:bottom="1440" w:left="1440" w:header="0" w:footer="0" w:gutter="0"/>
      <w:cols w:space="720" w:equalWidth="0">
        <w:col w:w="3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4B28AE3E"/>
    <w:lvl w:ilvl="0" w:tplc="F1560FD8">
      <w:start w:val="1"/>
      <w:numFmt w:val="bullet"/>
      <w:lvlText w:val=""/>
      <w:lvlJc w:val="left"/>
    </w:lvl>
    <w:lvl w:ilvl="1" w:tplc="2EAC0A40">
      <w:numFmt w:val="decimal"/>
      <w:lvlText w:val=""/>
      <w:lvlJc w:val="left"/>
    </w:lvl>
    <w:lvl w:ilvl="2" w:tplc="AB822F8A">
      <w:numFmt w:val="decimal"/>
      <w:lvlText w:val=""/>
      <w:lvlJc w:val="left"/>
    </w:lvl>
    <w:lvl w:ilvl="3" w:tplc="35265A02">
      <w:numFmt w:val="decimal"/>
      <w:lvlText w:val=""/>
      <w:lvlJc w:val="left"/>
    </w:lvl>
    <w:lvl w:ilvl="4" w:tplc="945C3364">
      <w:numFmt w:val="decimal"/>
      <w:lvlText w:val=""/>
      <w:lvlJc w:val="left"/>
    </w:lvl>
    <w:lvl w:ilvl="5" w:tplc="E96A3AC4">
      <w:numFmt w:val="decimal"/>
      <w:lvlText w:val=""/>
      <w:lvlJc w:val="left"/>
    </w:lvl>
    <w:lvl w:ilvl="6" w:tplc="CC709DC6">
      <w:numFmt w:val="decimal"/>
      <w:lvlText w:val=""/>
      <w:lvlJc w:val="left"/>
    </w:lvl>
    <w:lvl w:ilvl="7" w:tplc="5EE87448">
      <w:numFmt w:val="decimal"/>
      <w:lvlText w:val=""/>
      <w:lvlJc w:val="left"/>
    </w:lvl>
    <w:lvl w:ilvl="8" w:tplc="71F6825E">
      <w:numFmt w:val="decimal"/>
      <w:lvlText w:val=""/>
      <w:lvlJc w:val="left"/>
    </w:lvl>
  </w:abstractNum>
  <w:abstractNum w:abstractNumId="1">
    <w:nsid w:val="2EB141F2"/>
    <w:multiLevelType w:val="hybridMultilevel"/>
    <w:tmpl w:val="C7D280AA"/>
    <w:lvl w:ilvl="0" w:tplc="7D3CC446">
      <w:start w:val="2"/>
      <w:numFmt w:val="decimal"/>
      <w:lvlText w:val="%1)"/>
      <w:lvlJc w:val="left"/>
    </w:lvl>
    <w:lvl w:ilvl="1" w:tplc="4EAA67C6">
      <w:numFmt w:val="decimal"/>
      <w:lvlText w:val=""/>
      <w:lvlJc w:val="left"/>
    </w:lvl>
    <w:lvl w:ilvl="2" w:tplc="A6DCEAB4">
      <w:numFmt w:val="decimal"/>
      <w:lvlText w:val=""/>
      <w:lvlJc w:val="left"/>
    </w:lvl>
    <w:lvl w:ilvl="3" w:tplc="7E808706">
      <w:numFmt w:val="decimal"/>
      <w:lvlText w:val=""/>
      <w:lvlJc w:val="left"/>
    </w:lvl>
    <w:lvl w:ilvl="4" w:tplc="9C2603DA">
      <w:numFmt w:val="decimal"/>
      <w:lvlText w:val=""/>
      <w:lvlJc w:val="left"/>
    </w:lvl>
    <w:lvl w:ilvl="5" w:tplc="22EC1D2C">
      <w:numFmt w:val="decimal"/>
      <w:lvlText w:val=""/>
      <w:lvlJc w:val="left"/>
    </w:lvl>
    <w:lvl w:ilvl="6" w:tplc="9B8E0E6C">
      <w:numFmt w:val="decimal"/>
      <w:lvlText w:val=""/>
      <w:lvlJc w:val="left"/>
    </w:lvl>
    <w:lvl w:ilvl="7" w:tplc="8F5E8CEE">
      <w:numFmt w:val="decimal"/>
      <w:lvlText w:val=""/>
      <w:lvlJc w:val="left"/>
    </w:lvl>
    <w:lvl w:ilvl="8" w:tplc="02A2643A">
      <w:numFmt w:val="decimal"/>
      <w:lvlText w:val=""/>
      <w:lvlJc w:val="left"/>
    </w:lvl>
  </w:abstractNum>
  <w:abstractNum w:abstractNumId="2">
    <w:nsid w:val="3D1B58BA"/>
    <w:multiLevelType w:val="hybridMultilevel"/>
    <w:tmpl w:val="0FFCADBE"/>
    <w:lvl w:ilvl="0" w:tplc="CCEABEF6">
      <w:start w:val="1"/>
      <w:numFmt w:val="decimal"/>
      <w:lvlText w:val="%1)"/>
      <w:lvlJc w:val="left"/>
    </w:lvl>
    <w:lvl w:ilvl="1" w:tplc="8578AB74">
      <w:numFmt w:val="decimal"/>
      <w:lvlText w:val=""/>
      <w:lvlJc w:val="left"/>
    </w:lvl>
    <w:lvl w:ilvl="2" w:tplc="2D20ACB0">
      <w:numFmt w:val="decimal"/>
      <w:lvlText w:val=""/>
      <w:lvlJc w:val="left"/>
    </w:lvl>
    <w:lvl w:ilvl="3" w:tplc="5CE410FC">
      <w:numFmt w:val="decimal"/>
      <w:lvlText w:val=""/>
      <w:lvlJc w:val="left"/>
    </w:lvl>
    <w:lvl w:ilvl="4" w:tplc="089ED902">
      <w:numFmt w:val="decimal"/>
      <w:lvlText w:val=""/>
      <w:lvlJc w:val="left"/>
    </w:lvl>
    <w:lvl w:ilvl="5" w:tplc="A75ACD42">
      <w:numFmt w:val="decimal"/>
      <w:lvlText w:val=""/>
      <w:lvlJc w:val="left"/>
    </w:lvl>
    <w:lvl w:ilvl="6" w:tplc="EF16B65A">
      <w:numFmt w:val="decimal"/>
      <w:lvlText w:val=""/>
      <w:lvlJc w:val="left"/>
    </w:lvl>
    <w:lvl w:ilvl="7" w:tplc="441C3762">
      <w:numFmt w:val="decimal"/>
      <w:lvlText w:val=""/>
      <w:lvlJc w:val="left"/>
    </w:lvl>
    <w:lvl w:ilvl="8" w:tplc="322E8DC8">
      <w:numFmt w:val="decimal"/>
      <w:lvlText w:val=""/>
      <w:lvlJc w:val="left"/>
    </w:lvl>
  </w:abstractNum>
  <w:abstractNum w:abstractNumId="3">
    <w:nsid w:val="41B71EFB"/>
    <w:multiLevelType w:val="hybridMultilevel"/>
    <w:tmpl w:val="59463BC4"/>
    <w:lvl w:ilvl="0" w:tplc="171E608A">
      <w:start w:val="1"/>
      <w:numFmt w:val="bullet"/>
      <w:lvlText w:val=""/>
      <w:lvlJc w:val="left"/>
    </w:lvl>
    <w:lvl w:ilvl="1" w:tplc="E4345EBA">
      <w:numFmt w:val="decimal"/>
      <w:lvlText w:val=""/>
      <w:lvlJc w:val="left"/>
    </w:lvl>
    <w:lvl w:ilvl="2" w:tplc="795A108E">
      <w:numFmt w:val="decimal"/>
      <w:lvlText w:val=""/>
      <w:lvlJc w:val="left"/>
    </w:lvl>
    <w:lvl w:ilvl="3" w:tplc="62A6E1E4">
      <w:numFmt w:val="decimal"/>
      <w:lvlText w:val=""/>
      <w:lvlJc w:val="left"/>
    </w:lvl>
    <w:lvl w:ilvl="4" w:tplc="767872CA">
      <w:numFmt w:val="decimal"/>
      <w:lvlText w:val=""/>
      <w:lvlJc w:val="left"/>
    </w:lvl>
    <w:lvl w:ilvl="5" w:tplc="2CC25698">
      <w:numFmt w:val="decimal"/>
      <w:lvlText w:val=""/>
      <w:lvlJc w:val="left"/>
    </w:lvl>
    <w:lvl w:ilvl="6" w:tplc="A1244C20">
      <w:numFmt w:val="decimal"/>
      <w:lvlText w:val=""/>
      <w:lvlJc w:val="left"/>
    </w:lvl>
    <w:lvl w:ilvl="7" w:tplc="D14CFE5E">
      <w:numFmt w:val="decimal"/>
      <w:lvlText w:val=""/>
      <w:lvlJc w:val="left"/>
    </w:lvl>
    <w:lvl w:ilvl="8" w:tplc="05668430">
      <w:numFmt w:val="decimal"/>
      <w:lvlText w:val=""/>
      <w:lvlJc w:val="left"/>
    </w:lvl>
  </w:abstractNum>
  <w:abstractNum w:abstractNumId="4">
    <w:nsid w:val="46E87CCD"/>
    <w:multiLevelType w:val="hybridMultilevel"/>
    <w:tmpl w:val="B8F66A06"/>
    <w:lvl w:ilvl="0" w:tplc="F126F946">
      <w:start w:val="1"/>
      <w:numFmt w:val="bullet"/>
      <w:lvlText w:val=""/>
      <w:lvlJc w:val="left"/>
    </w:lvl>
    <w:lvl w:ilvl="1" w:tplc="9BD02BE6">
      <w:numFmt w:val="decimal"/>
      <w:lvlText w:val=""/>
      <w:lvlJc w:val="left"/>
    </w:lvl>
    <w:lvl w:ilvl="2" w:tplc="9D822918">
      <w:numFmt w:val="decimal"/>
      <w:lvlText w:val=""/>
      <w:lvlJc w:val="left"/>
    </w:lvl>
    <w:lvl w:ilvl="3" w:tplc="FA702626">
      <w:numFmt w:val="decimal"/>
      <w:lvlText w:val=""/>
      <w:lvlJc w:val="left"/>
    </w:lvl>
    <w:lvl w:ilvl="4" w:tplc="CC9CF616">
      <w:numFmt w:val="decimal"/>
      <w:lvlText w:val=""/>
      <w:lvlJc w:val="left"/>
    </w:lvl>
    <w:lvl w:ilvl="5" w:tplc="6E7C2968">
      <w:numFmt w:val="decimal"/>
      <w:lvlText w:val=""/>
      <w:lvlJc w:val="left"/>
    </w:lvl>
    <w:lvl w:ilvl="6" w:tplc="D952A51A">
      <w:numFmt w:val="decimal"/>
      <w:lvlText w:val=""/>
      <w:lvlJc w:val="left"/>
    </w:lvl>
    <w:lvl w:ilvl="7" w:tplc="7A602C12">
      <w:numFmt w:val="decimal"/>
      <w:lvlText w:val=""/>
      <w:lvlJc w:val="left"/>
    </w:lvl>
    <w:lvl w:ilvl="8" w:tplc="3984CCCA">
      <w:numFmt w:val="decimal"/>
      <w:lvlText w:val=""/>
      <w:lvlJc w:val="left"/>
    </w:lvl>
  </w:abstractNum>
  <w:abstractNum w:abstractNumId="5">
    <w:nsid w:val="507ED7AB"/>
    <w:multiLevelType w:val="hybridMultilevel"/>
    <w:tmpl w:val="B98CBA78"/>
    <w:lvl w:ilvl="0" w:tplc="380EE2F0">
      <w:start w:val="1"/>
      <w:numFmt w:val="bullet"/>
      <w:lvlText w:val=""/>
      <w:lvlJc w:val="left"/>
    </w:lvl>
    <w:lvl w:ilvl="1" w:tplc="AA96ECB6">
      <w:numFmt w:val="decimal"/>
      <w:lvlText w:val=""/>
      <w:lvlJc w:val="left"/>
    </w:lvl>
    <w:lvl w:ilvl="2" w:tplc="95788AE0">
      <w:numFmt w:val="decimal"/>
      <w:lvlText w:val=""/>
      <w:lvlJc w:val="left"/>
    </w:lvl>
    <w:lvl w:ilvl="3" w:tplc="228CC066">
      <w:numFmt w:val="decimal"/>
      <w:lvlText w:val=""/>
      <w:lvlJc w:val="left"/>
    </w:lvl>
    <w:lvl w:ilvl="4" w:tplc="BCF49712">
      <w:numFmt w:val="decimal"/>
      <w:lvlText w:val=""/>
      <w:lvlJc w:val="left"/>
    </w:lvl>
    <w:lvl w:ilvl="5" w:tplc="13003D3E">
      <w:numFmt w:val="decimal"/>
      <w:lvlText w:val=""/>
      <w:lvlJc w:val="left"/>
    </w:lvl>
    <w:lvl w:ilvl="6" w:tplc="C4CEBC84">
      <w:numFmt w:val="decimal"/>
      <w:lvlText w:val=""/>
      <w:lvlJc w:val="left"/>
    </w:lvl>
    <w:lvl w:ilvl="7" w:tplc="A2483A6A">
      <w:numFmt w:val="decimal"/>
      <w:lvlText w:val=""/>
      <w:lvlJc w:val="left"/>
    </w:lvl>
    <w:lvl w:ilvl="8" w:tplc="4A089FD2">
      <w:numFmt w:val="decimal"/>
      <w:lvlText w:val=""/>
      <w:lvlJc w:val="left"/>
    </w:lvl>
  </w:abstractNum>
  <w:abstractNum w:abstractNumId="6">
    <w:nsid w:val="7545E146"/>
    <w:multiLevelType w:val="hybridMultilevel"/>
    <w:tmpl w:val="5F48BB94"/>
    <w:lvl w:ilvl="0" w:tplc="8D16FC84">
      <w:start w:val="1"/>
      <w:numFmt w:val="bullet"/>
      <w:lvlText w:val=""/>
      <w:lvlJc w:val="left"/>
    </w:lvl>
    <w:lvl w:ilvl="1" w:tplc="1BBC72AC">
      <w:numFmt w:val="decimal"/>
      <w:lvlText w:val=""/>
      <w:lvlJc w:val="left"/>
    </w:lvl>
    <w:lvl w:ilvl="2" w:tplc="BDAE6286">
      <w:numFmt w:val="decimal"/>
      <w:lvlText w:val=""/>
      <w:lvlJc w:val="left"/>
    </w:lvl>
    <w:lvl w:ilvl="3" w:tplc="2384004E">
      <w:numFmt w:val="decimal"/>
      <w:lvlText w:val=""/>
      <w:lvlJc w:val="left"/>
    </w:lvl>
    <w:lvl w:ilvl="4" w:tplc="EA78B8CE">
      <w:numFmt w:val="decimal"/>
      <w:lvlText w:val=""/>
      <w:lvlJc w:val="left"/>
    </w:lvl>
    <w:lvl w:ilvl="5" w:tplc="69F8D976">
      <w:numFmt w:val="decimal"/>
      <w:lvlText w:val=""/>
      <w:lvlJc w:val="left"/>
    </w:lvl>
    <w:lvl w:ilvl="6" w:tplc="1148753A">
      <w:numFmt w:val="decimal"/>
      <w:lvlText w:val=""/>
      <w:lvlJc w:val="left"/>
    </w:lvl>
    <w:lvl w:ilvl="7" w:tplc="C9A2D29E">
      <w:numFmt w:val="decimal"/>
      <w:lvlText w:val=""/>
      <w:lvlJc w:val="left"/>
    </w:lvl>
    <w:lvl w:ilvl="8" w:tplc="84507484">
      <w:numFmt w:val="decimal"/>
      <w:lvlText w:val=""/>
      <w:lvlJc w:val="left"/>
    </w:lvl>
  </w:abstractNum>
  <w:abstractNum w:abstractNumId="7">
    <w:nsid w:val="79E2A9E3"/>
    <w:multiLevelType w:val="hybridMultilevel"/>
    <w:tmpl w:val="8B549158"/>
    <w:lvl w:ilvl="0" w:tplc="7A50B792">
      <w:start w:val="1"/>
      <w:numFmt w:val="bullet"/>
      <w:lvlText w:val=""/>
      <w:lvlJc w:val="left"/>
    </w:lvl>
    <w:lvl w:ilvl="1" w:tplc="01708AC4">
      <w:numFmt w:val="decimal"/>
      <w:lvlText w:val=""/>
      <w:lvlJc w:val="left"/>
    </w:lvl>
    <w:lvl w:ilvl="2" w:tplc="F2E4A9DE">
      <w:numFmt w:val="decimal"/>
      <w:lvlText w:val=""/>
      <w:lvlJc w:val="left"/>
    </w:lvl>
    <w:lvl w:ilvl="3" w:tplc="21646FFA">
      <w:numFmt w:val="decimal"/>
      <w:lvlText w:val=""/>
      <w:lvlJc w:val="left"/>
    </w:lvl>
    <w:lvl w:ilvl="4" w:tplc="40FC8E1A">
      <w:numFmt w:val="decimal"/>
      <w:lvlText w:val=""/>
      <w:lvlJc w:val="left"/>
    </w:lvl>
    <w:lvl w:ilvl="5" w:tplc="F498EBBE">
      <w:numFmt w:val="decimal"/>
      <w:lvlText w:val=""/>
      <w:lvlJc w:val="left"/>
    </w:lvl>
    <w:lvl w:ilvl="6" w:tplc="7D1E63D2">
      <w:numFmt w:val="decimal"/>
      <w:lvlText w:val=""/>
      <w:lvlJc w:val="left"/>
    </w:lvl>
    <w:lvl w:ilvl="7" w:tplc="0B32BB20">
      <w:numFmt w:val="decimal"/>
      <w:lvlText w:val=""/>
      <w:lvlJc w:val="left"/>
    </w:lvl>
    <w:lvl w:ilvl="8" w:tplc="6CB27C92">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3F3B"/>
    <w:rsid w:val="009746DA"/>
    <w:rsid w:val="00AD0376"/>
    <w:rsid w:val="00B3532D"/>
    <w:rsid w:val="00BD3F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3532D"/>
    <w:rPr>
      <w:color w:val="0000FF"/>
      <w:u w:val="single"/>
    </w:rPr>
  </w:style>
  <w:style w:type="paragraph" w:styleId="BalloonText">
    <w:name w:val="Balloon Text"/>
    <w:basedOn w:val="Normal"/>
    <w:link w:val="BalloonTextChar"/>
    <w:uiPriority w:val="99"/>
    <w:semiHidden/>
    <w:unhideWhenUsed/>
    <w:rsid w:val="00B3532D"/>
    <w:rPr>
      <w:rFonts w:ascii="Tahoma" w:hAnsi="Tahoma" w:cs="Tahoma"/>
      <w:sz w:val="16"/>
      <w:szCs w:val="16"/>
    </w:rPr>
  </w:style>
  <w:style w:type="character" w:customStyle="1" w:styleId="BalloonTextChar">
    <w:name w:val="Balloon Text Char"/>
    <w:basedOn w:val="DefaultParagraphFont"/>
    <w:link w:val="BalloonText"/>
    <w:uiPriority w:val="99"/>
    <w:semiHidden/>
    <w:rsid w:val="00B3532D"/>
    <w:rPr>
      <w:rFonts w:ascii="Tahoma" w:hAnsi="Tahoma" w:cs="Tahoma"/>
      <w:sz w:val="16"/>
      <w:szCs w:val="16"/>
    </w:rPr>
  </w:style>
  <w:style w:type="character" w:customStyle="1" w:styleId="bdtext">
    <w:name w:val="bdtext"/>
    <w:basedOn w:val="DefaultParagraphFont"/>
    <w:rsid w:val="00AD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3532D"/>
    <w:rPr>
      <w:color w:val="0000FF"/>
      <w:u w:val="single"/>
    </w:rPr>
  </w:style>
  <w:style w:type="paragraph" w:styleId="BalloonText">
    <w:name w:val="Balloon Text"/>
    <w:basedOn w:val="Normal"/>
    <w:link w:val="BalloonTextChar"/>
    <w:uiPriority w:val="99"/>
    <w:semiHidden/>
    <w:unhideWhenUsed/>
    <w:rsid w:val="00B3532D"/>
    <w:rPr>
      <w:rFonts w:ascii="Tahoma" w:hAnsi="Tahoma" w:cs="Tahoma"/>
      <w:sz w:val="16"/>
      <w:szCs w:val="16"/>
    </w:rPr>
  </w:style>
  <w:style w:type="character" w:customStyle="1" w:styleId="BalloonTextChar">
    <w:name w:val="Balloon Text Char"/>
    <w:basedOn w:val="DefaultParagraphFont"/>
    <w:link w:val="BalloonText"/>
    <w:uiPriority w:val="99"/>
    <w:semiHidden/>
    <w:rsid w:val="00B35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79897">
      <w:bodyDiv w:val="1"/>
      <w:marLeft w:val="0"/>
      <w:marRight w:val="0"/>
      <w:marTop w:val="0"/>
      <w:marBottom w:val="0"/>
      <w:divBdr>
        <w:top w:val="none" w:sz="0" w:space="0" w:color="auto"/>
        <w:left w:val="none" w:sz="0" w:space="0" w:color="auto"/>
        <w:bottom w:val="none" w:sz="0" w:space="0" w:color="auto"/>
        <w:right w:val="none" w:sz="0" w:space="0" w:color="auto"/>
      </w:divBdr>
    </w:div>
    <w:div w:id="295716860">
      <w:bodyDiv w:val="1"/>
      <w:marLeft w:val="0"/>
      <w:marRight w:val="0"/>
      <w:marTop w:val="0"/>
      <w:marBottom w:val="0"/>
      <w:divBdr>
        <w:top w:val="none" w:sz="0" w:space="0" w:color="auto"/>
        <w:left w:val="none" w:sz="0" w:space="0" w:color="auto"/>
        <w:bottom w:val="none" w:sz="0" w:space="0" w:color="auto"/>
        <w:right w:val="none" w:sz="0" w:space="0" w:color="auto"/>
      </w:divBdr>
    </w:div>
    <w:div w:id="7102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yshirlybaby.34006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hrdesk2</cp:lastModifiedBy>
  <cp:revision>4</cp:revision>
  <dcterms:created xsi:type="dcterms:W3CDTF">2017-02-13T12:36:00Z</dcterms:created>
  <dcterms:modified xsi:type="dcterms:W3CDTF">2017-06-07T11:40:00Z</dcterms:modified>
</cp:coreProperties>
</file>