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CC" w:rsidRDefault="00A80FCC" w:rsidP="00A80FCC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7150" cy="572770"/>
            <wp:effectExtent l="0" t="0" r="0" b="0"/>
            <wp:docPr id="6" name="Picture 6" descr="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FCC" w:rsidRDefault="00A80FCC" w:rsidP="00A80FCC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340210</w:t>
      </w:r>
    </w:p>
    <w:p w:rsidR="00A80FCC" w:rsidRDefault="00A80FCC" w:rsidP="00A80FCC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A80FCC" w:rsidRDefault="00A80FCC" w:rsidP="00A80FCC">
      <w:pPr>
        <w:pStyle w:val="NoSpacing"/>
        <w:rPr>
          <w:b/>
          <w:sz w:val="24"/>
          <w:szCs w:val="24"/>
          <w:lang w:eastAsia="en-US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485109" w:rsidRPr="00A80FCC" w:rsidRDefault="00602942" w:rsidP="005D581C">
      <w:pPr>
        <w:rPr>
          <w:rFonts w:ascii="Arial" w:hAnsi="Arial" w:cs="Arial"/>
        </w:rPr>
      </w:pPr>
      <w:r w:rsidRPr="0086616B">
        <w:rPr>
          <w:rFonts w:ascii="Arial" w:hAnsi="Arial" w:cs="Arial"/>
          <w:i/>
          <w:noProof/>
          <w:spacing w:val="24"/>
        </w:rPr>
        <mc:AlternateContent>
          <mc:Choice Requires="wps">
            <w:drawing>
              <wp:anchor distT="91440" distB="91440" distL="114300" distR="114300" simplePos="0" relativeHeight="251646976" behindDoc="0" locked="0" layoutInCell="0" allowOverlap="1" wp14:anchorId="515529D3" wp14:editId="4B325998">
                <wp:simplePos x="0" y="0"/>
                <wp:positionH relativeFrom="page">
                  <wp:posOffset>0</wp:posOffset>
                </wp:positionH>
                <wp:positionV relativeFrom="page">
                  <wp:posOffset>-287655</wp:posOffset>
                </wp:positionV>
                <wp:extent cx="7772400" cy="278130"/>
                <wp:effectExtent l="0" t="0" r="0" b="0"/>
                <wp:wrapSquare wrapText="bothSides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7813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9BBB5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2942" w:rsidRPr="00E33C20" w:rsidRDefault="00602942" w:rsidP="00602942"/>
                        </w:txbxContent>
                      </wps:txbx>
                      <wps:bodyPr rot="0" vert="horz" wrap="square" lIns="365760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-22.65pt;width:612pt;height:21.9pt;z-index:251646976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" o:allowincell="f" fillcolor="#b2a1c7" stroked="f">
                <v:shadow type="perspective" color="#9bbb59" origin="-.5,-.5" offset="-6pt,-6pt" matrix=".75,,,.75"/>
                <v:textbox inset="4in,54pt,1in,0">
                  <w:txbxContent>
                    <w:p w:rsidR="00602942" w:rsidRPr="00E33C20" w:rsidRDefault="00602942" w:rsidP="00602942"/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D48A9" w:rsidRPr="00125825" w:rsidRDefault="002D48A9" w:rsidP="002D48A9">
      <w:pPr>
        <w:pStyle w:val="PlainText"/>
        <w:jc w:val="both"/>
        <w:rPr>
          <w:rFonts w:ascii="Arial" w:eastAsia="MS Mincho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4"/>
        <w:gridCol w:w="8125"/>
      </w:tblGrid>
      <w:tr w:rsidR="00D153F9" w:rsidRPr="00683C46" w:rsidTr="00724A1E">
        <w:tc>
          <w:tcPr>
            <w:tcW w:w="1728" w:type="dxa"/>
          </w:tcPr>
          <w:p w:rsidR="008F74D1" w:rsidRDefault="008F74D1" w:rsidP="00E21F42">
            <w:pPr>
              <w:pStyle w:val="PlainText"/>
              <w:jc w:val="both"/>
              <w:rPr>
                <w:rFonts w:ascii="Arial" w:hAnsi="Arial" w:cs="Arial"/>
                <w:b/>
                <w:sz w:val="23"/>
                <w:szCs w:val="23"/>
                <w:lang w:val="en-US" w:eastAsia="en-US"/>
              </w:rPr>
            </w:pPr>
          </w:p>
          <w:p w:rsidR="008F74D1" w:rsidRPr="00683C46" w:rsidRDefault="00E21F42" w:rsidP="00E21F42">
            <w:pPr>
              <w:pStyle w:val="PlainText"/>
              <w:jc w:val="both"/>
              <w:rPr>
                <w:rFonts w:ascii="Arial" w:hAnsi="Arial" w:cs="Arial"/>
                <w:b/>
                <w:sz w:val="23"/>
                <w:szCs w:val="23"/>
                <w:lang w:val="en-US" w:eastAsia="en-US"/>
              </w:rPr>
            </w:pPr>
            <w:r w:rsidRPr="00683C46">
              <w:rPr>
                <w:rFonts w:ascii="Arial" w:hAnsi="Arial" w:cs="Arial"/>
                <w:b/>
                <w:sz w:val="23"/>
                <w:szCs w:val="23"/>
                <w:lang w:val="en-US" w:eastAsia="en-US"/>
              </w:rPr>
              <w:t>Profile</w:t>
            </w:r>
          </w:p>
        </w:tc>
        <w:tc>
          <w:tcPr>
            <w:tcW w:w="8424" w:type="dxa"/>
          </w:tcPr>
          <w:p w:rsidR="008F74D1" w:rsidRDefault="008F74D1" w:rsidP="009E3CF9">
            <w:pPr>
              <w:rPr>
                <w:rFonts w:ascii="Arial" w:hAnsi="Arial" w:cs="Arial"/>
              </w:rPr>
            </w:pPr>
          </w:p>
          <w:p w:rsidR="009E3CF9" w:rsidRPr="004A35BF" w:rsidRDefault="00683C46" w:rsidP="009E3CF9">
            <w:pPr>
              <w:rPr>
                <w:rFonts w:ascii="Arial" w:hAnsi="Arial" w:cs="Arial"/>
              </w:rPr>
            </w:pPr>
            <w:r w:rsidRPr="004A35BF">
              <w:rPr>
                <w:rFonts w:ascii="Arial" w:hAnsi="Arial" w:cs="Arial"/>
              </w:rPr>
              <w:t>Strong orientation in Banking, Finance, Human Resources and Marketing services.</w:t>
            </w:r>
          </w:p>
        </w:tc>
      </w:tr>
    </w:tbl>
    <w:p w:rsidR="004C326F" w:rsidRPr="00683C46" w:rsidRDefault="004C326F" w:rsidP="004C326F">
      <w:pPr>
        <w:pStyle w:val="PlainText"/>
        <w:jc w:val="both"/>
        <w:rPr>
          <w:rFonts w:ascii="Arial" w:hAnsi="Arial" w:cs="Arial"/>
          <w:b/>
          <w:sz w:val="23"/>
          <w:szCs w:val="23"/>
        </w:rPr>
      </w:pPr>
    </w:p>
    <w:p w:rsidR="00E21F42" w:rsidRPr="00125825" w:rsidRDefault="00E21F42" w:rsidP="00E21F42">
      <w:pPr>
        <w:pStyle w:val="PlainText"/>
        <w:pBdr>
          <w:top w:val="single" w:sz="18" w:space="1" w:color="auto"/>
        </w:pBdr>
        <w:jc w:val="both"/>
        <w:rPr>
          <w:rFonts w:ascii="Arial" w:hAnsi="Arial" w:cs="Arial"/>
          <w:sz w:val="23"/>
          <w:szCs w:val="23"/>
        </w:rPr>
      </w:pPr>
    </w:p>
    <w:p w:rsidR="00A92549" w:rsidRPr="00125825" w:rsidRDefault="00B469F6" w:rsidP="00B469F6">
      <w:pPr>
        <w:tabs>
          <w:tab w:val="left" w:pos="2366"/>
        </w:tabs>
        <w:rPr>
          <w:rFonts w:ascii="Arial" w:hAnsi="Arial" w:cs="Arial"/>
          <w:b/>
          <w:sz w:val="23"/>
          <w:szCs w:val="23"/>
        </w:rPr>
      </w:pPr>
      <w:r w:rsidRPr="00125825">
        <w:rPr>
          <w:rFonts w:ascii="Arial" w:hAnsi="Arial" w:cs="Arial"/>
          <w:b/>
          <w:sz w:val="23"/>
          <w:szCs w:val="23"/>
        </w:rPr>
        <w:t xml:space="preserve">Experience   </w:t>
      </w:r>
    </w:p>
    <w:p w:rsidR="00A92549" w:rsidRPr="00125825" w:rsidRDefault="00A92549" w:rsidP="00B469F6">
      <w:pPr>
        <w:tabs>
          <w:tab w:val="left" w:pos="2366"/>
        </w:tabs>
        <w:rPr>
          <w:rFonts w:ascii="Arial" w:hAnsi="Arial" w:cs="Arial"/>
          <w:b/>
          <w:sz w:val="23"/>
          <w:szCs w:val="23"/>
        </w:rPr>
      </w:pPr>
    </w:p>
    <w:p w:rsidR="00603C2E" w:rsidRPr="00125825" w:rsidRDefault="00F10174" w:rsidP="00603C2E">
      <w:pPr>
        <w:tabs>
          <w:tab w:val="left" w:pos="2366"/>
        </w:tabs>
        <w:rPr>
          <w:rFonts w:ascii="Arial" w:hAnsi="Arial" w:cs="Arial"/>
          <w:b/>
          <w:sz w:val="28"/>
          <w:szCs w:val="28"/>
        </w:rPr>
      </w:pPr>
      <w:r w:rsidRPr="00125825">
        <w:rPr>
          <w:rFonts w:ascii="Arial" w:hAnsi="Arial" w:cs="Arial"/>
          <w:b/>
          <w:sz w:val="28"/>
          <w:szCs w:val="28"/>
        </w:rPr>
        <w:t xml:space="preserve">BDO </w:t>
      </w:r>
      <w:proofErr w:type="spellStart"/>
      <w:r w:rsidRPr="00125825">
        <w:rPr>
          <w:rFonts w:ascii="Arial" w:hAnsi="Arial" w:cs="Arial"/>
          <w:b/>
          <w:sz w:val="28"/>
          <w:szCs w:val="28"/>
        </w:rPr>
        <w:t>Unibank</w:t>
      </w:r>
      <w:proofErr w:type="spellEnd"/>
      <w:r w:rsidRPr="00125825">
        <w:rPr>
          <w:rFonts w:ascii="Arial" w:hAnsi="Arial" w:cs="Arial"/>
          <w:b/>
          <w:sz w:val="28"/>
          <w:szCs w:val="28"/>
        </w:rPr>
        <w:t>, Inc.</w:t>
      </w:r>
    </w:p>
    <w:p w:rsidR="00603C2E" w:rsidRPr="00125825" w:rsidRDefault="00F10174" w:rsidP="001967DB">
      <w:pPr>
        <w:tabs>
          <w:tab w:val="left" w:pos="2366"/>
        </w:tabs>
        <w:rPr>
          <w:rFonts w:ascii="Arial" w:hAnsi="Arial" w:cs="Arial"/>
          <w:sz w:val="23"/>
          <w:szCs w:val="23"/>
        </w:rPr>
      </w:pPr>
      <w:r w:rsidRPr="00125825">
        <w:rPr>
          <w:rFonts w:ascii="Arial" w:hAnsi="Arial" w:cs="Arial"/>
          <w:sz w:val="23"/>
          <w:szCs w:val="23"/>
        </w:rPr>
        <w:t>(</w:t>
      </w:r>
      <w:proofErr w:type="spellStart"/>
      <w:r w:rsidRPr="00125825">
        <w:rPr>
          <w:rFonts w:ascii="Arial" w:hAnsi="Arial" w:cs="Arial"/>
          <w:sz w:val="23"/>
          <w:szCs w:val="23"/>
        </w:rPr>
        <w:t>Bauan</w:t>
      </w:r>
      <w:proofErr w:type="spellEnd"/>
      <w:r w:rsidR="00603C2E" w:rsidRPr="00125825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603C2E" w:rsidRPr="00125825">
        <w:rPr>
          <w:rFonts w:ascii="Arial" w:hAnsi="Arial" w:cs="Arial"/>
          <w:sz w:val="23"/>
          <w:szCs w:val="23"/>
        </w:rPr>
        <w:t>Batangas</w:t>
      </w:r>
      <w:proofErr w:type="spellEnd"/>
      <w:r w:rsidR="003A08EE">
        <w:rPr>
          <w:rFonts w:ascii="Arial" w:hAnsi="Arial" w:cs="Arial"/>
          <w:sz w:val="23"/>
          <w:szCs w:val="23"/>
        </w:rPr>
        <w:t xml:space="preserve">, </w:t>
      </w:r>
      <w:proofErr w:type="gramStart"/>
      <w:r w:rsidR="003A08EE">
        <w:rPr>
          <w:rFonts w:ascii="Arial" w:hAnsi="Arial" w:cs="Arial"/>
          <w:sz w:val="23"/>
          <w:szCs w:val="23"/>
        </w:rPr>
        <w:t>Philippines</w:t>
      </w:r>
      <w:r w:rsidR="00603C2E" w:rsidRPr="00125825">
        <w:rPr>
          <w:rFonts w:ascii="Arial" w:hAnsi="Arial" w:cs="Arial"/>
          <w:sz w:val="23"/>
          <w:szCs w:val="23"/>
        </w:rPr>
        <w:t xml:space="preserve"> :</w:t>
      </w:r>
      <w:proofErr w:type="gramEnd"/>
      <w:r w:rsidR="00603C2E" w:rsidRPr="00125825">
        <w:rPr>
          <w:rFonts w:ascii="Arial" w:hAnsi="Arial" w:cs="Arial"/>
          <w:sz w:val="23"/>
          <w:szCs w:val="23"/>
        </w:rPr>
        <w:t xml:space="preserve"> </w:t>
      </w:r>
      <w:r w:rsidR="00CE64D7">
        <w:rPr>
          <w:rFonts w:ascii="Arial" w:hAnsi="Arial" w:cs="Arial"/>
          <w:sz w:val="23"/>
          <w:szCs w:val="23"/>
        </w:rPr>
        <w:t xml:space="preserve">January </w:t>
      </w:r>
      <w:r w:rsidRPr="00125825">
        <w:rPr>
          <w:rFonts w:ascii="Arial" w:hAnsi="Arial" w:cs="Arial"/>
          <w:sz w:val="23"/>
          <w:szCs w:val="23"/>
        </w:rPr>
        <w:t xml:space="preserve">2015 – </w:t>
      </w:r>
      <w:r w:rsidR="001967DB">
        <w:rPr>
          <w:rFonts w:ascii="Arial" w:hAnsi="Arial" w:cs="Arial"/>
          <w:sz w:val="23"/>
          <w:szCs w:val="23"/>
        </w:rPr>
        <w:t xml:space="preserve">February </w:t>
      </w:r>
      <w:r w:rsidR="00352964">
        <w:rPr>
          <w:rFonts w:ascii="Arial" w:hAnsi="Arial" w:cs="Arial"/>
          <w:sz w:val="23"/>
          <w:szCs w:val="23"/>
        </w:rPr>
        <w:t>2017</w:t>
      </w:r>
      <w:r w:rsidR="00603C2E" w:rsidRPr="00125825">
        <w:rPr>
          <w:rFonts w:ascii="Arial" w:hAnsi="Arial" w:cs="Arial"/>
          <w:sz w:val="23"/>
          <w:szCs w:val="23"/>
        </w:rPr>
        <w:t>)</w:t>
      </w:r>
    </w:p>
    <w:p w:rsidR="00603C2E" w:rsidRPr="00125825" w:rsidRDefault="00603C2E" w:rsidP="00603C2E">
      <w:pPr>
        <w:tabs>
          <w:tab w:val="left" w:pos="2366"/>
        </w:tabs>
        <w:rPr>
          <w:rFonts w:ascii="Arial" w:hAnsi="Arial" w:cs="Arial"/>
          <w:sz w:val="23"/>
          <w:szCs w:val="23"/>
        </w:rPr>
      </w:pPr>
    </w:p>
    <w:p w:rsidR="00603C2E" w:rsidRPr="00117660" w:rsidRDefault="00117660" w:rsidP="00603C2E">
      <w:pPr>
        <w:tabs>
          <w:tab w:val="left" w:pos="2366"/>
        </w:tabs>
        <w:rPr>
          <w:rFonts w:ascii="Arial" w:eastAsia="Arial" w:hAnsi="Arial" w:cs="Arial"/>
        </w:rPr>
      </w:pPr>
      <w:r w:rsidRPr="00117660">
        <w:rPr>
          <w:rFonts w:ascii="Arial" w:hAnsi="Arial" w:cs="Arial"/>
          <w:b/>
          <w:bCs/>
        </w:rPr>
        <w:t>Bank Teller</w:t>
      </w:r>
      <w:r w:rsidRPr="00117660">
        <w:rPr>
          <w:rFonts w:ascii="Arial" w:hAnsi="Arial" w:cs="Arial"/>
        </w:rPr>
        <w:t xml:space="preserve"> (Client Service Associate)</w:t>
      </w:r>
    </w:p>
    <w:p w:rsidR="001F258E" w:rsidRPr="001F258E" w:rsidRDefault="001F258E" w:rsidP="001F258E">
      <w:pPr>
        <w:numPr>
          <w:ilvl w:val="0"/>
          <w:numId w:val="5"/>
        </w:numPr>
        <w:shd w:val="clear" w:color="auto" w:fill="FFFFFF"/>
        <w:tabs>
          <w:tab w:val="left" w:pos="2340"/>
          <w:tab w:val="left" w:pos="2520"/>
        </w:tabs>
        <w:spacing w:before="100" w:beforeAutospacing="1" w:after="120"/>
        <w:ind w:left="2592" w:hanging="432"/>
        <w:rPr>
          <w:rFonts w:ascii="Arial" w:hAnsi="Arial" w:cs="Arial"/>
          <w:sz w:val="23"/>
          <w:szCs w:val="23"/>
        </w:rPr>
      </w:pPr>
      <w:r w:rsidRPr="001F258E">
        <w:rPr>
          <w:rFonts w:ascii="Arial" w:hAnsi="Arial" w:cs="Arial"/>
          <w:sz w:val="23"/>
          <w:szCs w:val="23"/>
        </w:rPr>
        <w:t>Provides account services to customers by receiving deposits and loan payments; cashing checks; issuing savings withdrawals</w:t>
      </w:r>
      <w:r>
        <w:rPr>
          <w:rFonts w:ascii="Arial" w:hAnsi="Arial" w:cs="Arial"/>
          <w:sz w:val="23"/>
          <w:szCs w:val="23"/>
        </w:rPr>
        <w:t xml:space="preserve">; </w:t>
      </w:r>
      <w:r w:rsidRPr="001F258E">
        <w:rPr>
          <w:rFonts w:ascii="Arial" w:hAnsi="Arial" w:cs="Arial"/>
          <w:sz w:val="23"/>
          <w:szCs w:val="23"/>
        </w:rPr>
        <w:t xml:space="preserve">selling cashier's checks, </w:t>
      </w:r>
      <w:r>
        <w:rPr>
          <w:rFonts w:ascii="Arial" w:hAnsi="Arial" w:cs="Arial"/>
          <w:sz w:val="23"/>
          <w:szCs w:val="23"/>
        </w:rPr>
        <w:t xml:space="preserve">manager’s check, and series </w:t>
      </w:r>
      <w:r w:rsidRPr="001F258E">
        <w:rPr>
          <w:rFonts w:ascii="Arial" w:hAnsi="Arial" w:cs="Arial"/>
          <w:sz w:val="23"/>
          <w:szCs w:val="23"/>
        </w:rPr>
        <w:t>bonds; answering questions in person or on telephone; referring to other bank services.</w:t>
      </w:r>
    </w:p>
    <w:p w:rsidR="001F258E" w:rsidRPr="001F258E" w:rsidRDefault="001F258E" w:rsidP="001F258E">
      <w:pPr>
        <w:numPr>
          <w:ilvl w:val="0"/>
          <w:numId w:val="5"/>
        </w:numPr>
        <w:shd w:val="clear" w:color="auto" w:fill="FFFFFF"/>
        <w:tabs>
          <w:tab w:val="left" w:pos="2340"/>
          <w:tab w:val="left" w:pos="2520"/>
        </w:tabs>
        <w:spacing w:before="100" w:beforeAutospacing="1" w:after="120"/>
        <w:ind w:left="2592" w:hanging="432"/>
        <w:rPr>
          <w:rFonts w:asciiTheme="minorBidi" w:hAnsiTheme="minorBidi" w:cstheme="minorBidi"/>
          <w:sz w:val="23"/>
          <w:szCs w:val="23"/>
        </w:rPr>
      </w:pPr>
      <w:r w:rsidRPr="001F258E">
        <w:rPr>
          <w:rFonts w:asciiTheme="minorBidi" w:hAnsiTheme="minorBidi" w:cstheme="minorBidi"/>
          <w:sz w:val="23"/>
          <w:szCs w:val="23"/>
        </w:rPr>
        <w:t>Cross-sells bank products by answering inquiries; informing customers of new services and product promotions; ascertaining customers' needs; directing customers to a branch representative.</w:t>
      </w:r>
    </w:p>
    <w:p w:rsidR="000720AB" w:rsidRDefault="000720AB" w:rsidP="00603C2E">
      <w:pPr>
        <w:tabs>
          <w:tab w:val="left" w:pos="2366"/>
        </w:tabs>
        <w:rPr>
          <w:rFonts w:ascii="Arial" w:hAnsi="Arial" w:cs="Arial"/>
          <w:b/>
          <w:sz w:val="23"/>
          <w:szCs w:val="23"/>
        </w:rPr>
      </w:pPr>
    </w:p>
    <w:p w:rsidR="001967DB" w:rsidRPr="00125825" w:rsidRDefault="001967DB" w:rsidP="001967DB">
      <w:pPr>
        <w:tabs>
          <w:tab w:val="left" w:pos="2366"/>
        </w:tabs>
        <w:rPr>
          <w:rFonts w:ascii="Arial" w:hAnsi="Arial" w:cs="Arial"/>
          <w:b/>
          <w:sz w:val="28"/>
          <w:szCs w:val="28"/>
        </w:rPr>
      </w:pPr>
      <w:r w:rsidRPr="00125825">
        <w:rPr>
          <w:rFonts w:ascii="Arial" w:hAnsi="Arial" w:cs="Arial"/>
          <w:b/>
          <w:sz w:val="28"/>
          <w:szCs w:val="28"/>
        </w:rPr>
        <w:t>Stewards Manpower Supply and Services Agency</w:t>
      </w:r>
    </w:p>
    <w:p w:rsidR="001967DB" w:rsidRPr="00125825" w:rsidRDefault="001967DB" w:rsidP="001967DB">
      <w:pPr>
        <w:tabs>
          <w:tab w:val="left" w:pos="2366"/>
        </w:tabs>
        <w:rPr>
          <w:rFonts w:ascii="Arial" w:hAnsi="Arial" w:cs="Arial"/>
          <w:b/>
          <w:sz w:val="23"/>
          <w:szCs w:val="23"/>
        </w:rPr>
      </w:pPr>
      <w:r w:rsidRPr="00125825">
        <w:rPr>
          <w:rFonts w:ascii="Arial" w:hAnsi="Arial" w:cs="Arial"/>
          <w:b/>
          <w:sz w:val="23"/>
          <w:szCs w:val="23"/>
        </w:rPr>
        <w:t xml:space="preserve">De La Salle University, </w:t>
      </w:r>
      <w:proofErr w:type="spellStart"/>
      <w:r w:rsidRPr="00125825">
        <w:rPr>
          <w:rFonts w:ascii="Arial" w:hAnsi="Arial" w:cs="Arial"/>
          <w:b/>
          <w:sz w:val="23"/>
          <w:szCs w:val="23"/>
        </w:rPr>
        <w:t>Lipa</w:t>
      </w:r>
      <w:proofErr w:type="spellEnd"/>
    </w:p>
    <w:p w:rsidR="001967DB" w:rsidRPr="00125825" w:rsidRDefault="001967DB" w:rsidP="00D153F9">
      <w:pPr>
        <w:tabs>
          <w:tab w:val="left" w:pos="2366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proofErr w:type="spellStart"/>
      <w:r>
        <w:rPr>
          <w:rFonts w:ascii="Arial" w:hAnsi="Arial" w:cs="Arial"/>
          <w:sz w:val="23"/>
          <w:szCs w:val="23"/>
        </w:rPr>
        <w:t>Lipa</w:t>
      </w:r>
      <w:proofErr w:type="spellEnd"/>
      <w:r>
        <w:rPr>
          <w:rFonts w:ascii="Arial" w:hAnsi="Arial" w:cs="Arial"/>
          <w:sz w:val="23"/>
          <w:szCs w:val="23"/>
        </w:rPr>
        <w:t xml:space="preserve"> City, </w:t>
      </w:r>
      <w:proofErr w:type="spellStart"/>
      <w:r>
        <w:rPr>
          <w:rFonts w:ascii="Arial" w:hAnsi="Arial" w:cs="Arial"/>
          <w:sz w:val="23"/>
          <w:szCs w:val="23"/>
        </w:rPr>
        <w:t>Batangas</w:t>
      </w:r>
      <w:proofErr w:type="spellEnd"/>
      <w:r>
        <w:rPr>
          <w:rFonts w:ascii="Arial" w:hAnsi="Arial" w:cs="Arial"/>
          <w:sz w:val="23"/>
          <w:szCs w:val="23"/>
        </w:rPr>
        <w:t>, Philippines</w:t>
      </w:r>
      <w:r w:rsidRPr="00125825">
        <w:rPr>
          <w:rFonts w:ascii="Arial" w:hAnsi="Arial" w:cs="Arial"/>
          <w:sz w:val="23"/>
          <w:szCs w:val="23"/>
        </w:rPr>
        <w:t>: October 2014 – December 2014)</w:t>
      </w:r>
    </w:p>
    <w:p w:rsidR="001967DB" w:rsidRPr="00125825" w:rsidRDefault="001967DB" w:rsidP="001967DB">
      <w:pPr>
        <w:tabs>
          <w:tab w:val="left" w:pos="2366"/>
        </w:tabs>
        <w:rPr>
          <w:rFonts w:ascii="Arial" w:hAnsi="Arial" w:cs="Arial"/>
          <w:sz w:val="23"/>
          <w:szCs w:val="23"/>
        </w:rPr>
      </w:pPr>
    </w:p>
    <w:p w:rsidR="001967DB" w:rsidRPr="001967DB" w:rsidRDefault="001967DB" w:rsidP="001967DB">
      <w:pPr>
        <w:tabs>
          <w:tab w:val="left" w:pos="2366"/>
        </w:tabs>
        <w:rPr>
          <w:rFonts w:ascii="Arial" w:eastAsia="Arial" w:hAnsi="Arial" w:cs="Arial"/>
          <w:b/>
          <w:bCs/>
          <w:sz w:val="23"/>
          <w:szCs w:val="23"/>
        </w:rPr>
      </w:pPr>
      <w:r w:rsidRPr="001967DB">
        <w:rPr>
          <w:rFonts w:ascii="Arial" w:hAnsi="Arial" w:cs="Arial"/>
          <w:b/>
          <w:bCs/>
          <w:sz w:val="23"/>
          <w:szCs w:val="23"/>
        </w:rPr>
        <w:t>HR Personnel</w:t>
      </w:r>
    </w:p>
    <w:p w:rsidR="001967DB" w:rsidRPr="00125825" w:rsidRDefault="001967DB" w:rsidP="001967DB">
      <w:pPr>
        <w:numPr>
          <w:ilvl w:val="0"/>
          <w:numId w:val="4"/>
        </w:numPr>
        <w:tabs>
          <w:tab w:val="left" w:pos="2366"/>
        </w:tabs>
        <w:ind w:left="2520"/>
        <w:rPr>
          <w:rFonts w:ascii="Arial" w:eastAsia="Arial" w:hAnsi="Arial" w:cs="Arial"/>
          <w:sz w:val="23"/>
          <w:szCs w:val="23"/>
        </w:rPr>
      </w:pPr>
      <w:r w:rsidRPr="00125825">
        <w:rPr>
          <w:rFonts w:ascii="Arial" w:eastAsia="Arial" w:hAnsi="Arial" w:cs="Arial"/>
          <w:sz w:val="23"/>
          <w:szCs w:val="23"/>
        </w:rPr>
        <w:t xml:space="preserve">Assist with day to day operations of the HR functions and </w:t>
      </w:r>
      <w:r>
        <w:rPr>
          <w:rFonts w:ascii="Arial" w:eastAsia="Arial" w:hAnsi="Arial" w:cs="Arial"/>
          <w:sz w:val="23"/>
          <w:szCs w:val="23"/>
        </w:rPr>
        <w:t>duties.</w:t>
      </w:r>
    </w:p>
    <w:p w:rsidR="001967DB" w:rsidRPr="00125825" w:rsidRDefault="001967DB" w:rsidP="001967DB">
      <w:pPr>
        <w:tabs>
          <w:tab w:val="left" w:pos="2366"/>
        </w:tabs>
        <w:ind w:left="1800"/>
        <w:rPr>
          <w:rFonts w:ascii="Arial" w:eastAsia="Arial" w:hAnsi="Arial" w:cs="Arial"/>
          <w:sz w:val="23"/>
          <w:szCs w:val="23"/>
        </w:rPr>
      </w:pPr>
    </w:p>
    <w:p w:rsidR="001967DB" w:rsidRPr="00125825" w:rsidRDefault="001967DB" w:rsidP="001967DB">
      <w:pPr>
        <w:numPr>
          <w:ilvl w:val="0"/>
          <w:numId w:val="4"/>
        </w:numPr>
        <w:tabs>
          <w:tab w:val="left" w:pos="2366"/>
        </w:tabs>
        <w:ind w:left="2520"/>
        <w:rPr>
          <w:rFonts w:ascii="Arial" w:eastAsia="Arial" w:hAnsi="Arial" w:cs="Arial"/>
          <w:sz w:val="23"/>
          <w:szCs w:val="23"/>
        </w:rPr>
      </w:pPr>
      <w:r w:rsidRPr="00125825">
        <w:rPr>
          <w:rFonts w:ascii="Arial" w:eastAsia="Arial" w:hAnsi="Arial" w:cs="Arial"/>
          <w:sz w:val="23"/>
          <w:szCs w:val="23"/>
        </w:rPr>
        <w:t>Provide clerical and administrative suppor</w:t>
      </w:r>
      <w:r>
        <w:rPr>
          <w:rFonts w:ascii="Arial" w:eastAsia="Arial" w:hAnsi="Arial" w:cs="Arial"/>
          <w:sz w:val="23"/>
          <w:szCs w:val="23"/>
        </w:rPr>
        <w:t>t to Human Resources executives.</w:t>
      </w:r>
    </w:p>
    <w:p w:rsidR="001967DB" w:rsidRPr="00125825" w:rsidRDefault="001967DB" w:rsidP="001967DB">
      <w:pPr>
        <w:tabs>
          <w:tab w:val="left" w:pos="2366"/>
        </w:tabs>
        <w:ind w:left="1800"/>
        <w:rPr>
          <w:rFonts w:ascii="Arial" w:eastAsia="Arial" w:hAnsi="Arial" w:cs="Arial"/>
          <w:sz w:val="23"/>
          <w:szCs w:val="23"/>
        </w:rPr>
      </w:pPr>
    </w:p>
    <w:p w:rsidR="001967DB" w:rsidRPr="00125825" w:rsidRDefault="001967DB" w:rsidP="001967DB">
      <w:pPr>
        <w:numPr>
          <w:ilvl w:val="0"/>
          <w:numId w:val="4"/>
        </w:numPr>
        <w:tabs>
          <w:tab w:val="left" w:pos="2366"/>
        </w:tabs>
        <w:ind w:left="2520"/>
        <w:rPr>
          <w:rFonts w:ascii="Arial" w:eastAsia="Arial" w:hAnsi="Arial" w:cs="Arial"/>
          <w:sz w:val="23"/>
          <w:szCs w:val="23"/>
        </w:rPr>
      </w:pPr>
      <w:r w:rsidRPr="00125825">
        <w:rPr>
          <w:rFonts w:ascii="Arial" w:eastAsia="Arial" w:hAnsi="Arial" w:cs="Arial"/>
          <w:sz w:val="23"/>
          <w:szCs w:val="23"/>
        </w:rPr>
        <w:t>Compile and update employee</w:t>
      </w:r>
      <w:r>
        <w:rPr>
          <w:rFonts w:ascii="Arial" w:eastAsia="Arial" w:hAnsi="Arial" w:cs="Arial"/>
          <w:sz w:val="23"/>
          <w:szCs w:val="23"/>
        </w:rPr>
        <w:t xml:space="preserve"> records (hard and soft copies).</w:t>
      </w:r>
    </w:p>
    <w:p w:rsidR="001967DB" w:rsidRPr="00125825" w:rsidRDefault="001967DB" w:rsidP="001967DB">
      <w:pPr>
        <w:tabs>
          <w:tab w:val="left" w:pos="2366"/>
        </w:tabs>
        <w:ind w:left="1800"/>
        <w:rPr>
          <w:rFonts w:ascii="Arial" w:eastAsia="Arial" w:hAnsi="Arial" w:cs="Arial"/>
          <w:sz w:val="23"/>
          <w:szCs w:val="23"/>
        </w:rPr>
      </w:pPr>
    </w:p>
    <w:p w:rsidR="001967DB" w:rsidRPr="001967DB" w:rsidRDefault="001967DB" w:rsidP="001967DB">
      <w:pPr>
        <w:numPr>
          <w:ilvl w:val="0"/>
          <w:numId w:val="4"/>
        </w:numPr>
        <w:tabs>
          <w:tab w:val="left" w:pos="2366"/>
        </w:tabs>
        <w:ind w:left="2520"/>
        <w:rPr>
          <w:rFonts w:ascii="Arial" w:eastAsia="Arial" w:hAnsi="Arial" w:cs="Arial"/>
          <w:sz w:val="23"/>
          <w:szCs w:val="23"/>
        </w:rPr>
      </w:pPr>
      <w:r w:rsidRPr="00125825">
        <w:rPr>
          <w:rFonts w:ascii="Arial" w:eastAsia="Arial" w:hAnsi="Arial" w:cs="Arial"/>
          <w:sz w:val="23"/>
          <w:szCs w:val="23"/>
        </w:rPr>
        <w:t xml:space="preserve">Process documentation and prepare reports relating to personnel activities (staffing, recruitment, training, grievances, performance evaluations </w:t>
      </w:r>
      <w:proofErr w:type="spellStart"/>
      <w:r w:rsidRPr="00125825">
        <w:rPr>
          <w:rFonts w:ascii="Arial" w:eastAsia="Arial" w:hAnsi="Arial" w:cs="Arial"/>
          <w:sz w:val="23"/>
          <w:szCs w:val="23"/>
        </w:rPr>
        <w:t>etc</w:t>
      </w:r>
      <w:proofErr w:type="spellEnd"/>
      <w:r w:rsidRPr="00125825"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>.</w:t>
      </w:r>
    </w:p>
    <w:p w:rsidR="001967DB" w:rsidRDefault="001967DB" w:rsidP="00603C2E">
      <w:pPr>
        <w:tabs>
          <w:tab w:val="left" w:pos="2366"/>
        </w:tabs>
        <w:rPr>
          <w:rFonts w:ascii="Arial" w:hAnsi="Arial" w:cs="Arial"/>
          <w:b/>
          <w:sz w:val="28"/>
          <w:szCs w:val="28"/>
        </w:rPr>
      </w:pPr>
    </w:p>
    <w:p w:rsidR="006736CC" w:rsidRPr="00125825" w:rsidRDefault="00B469F6" w:rsidP="00603C2E">
      <w:pPr>
        <w:tabs>
          <w:tab w:val="left" w:pos="2366"/>
        </w:tabs>
        <w:rPr>
          <w:rFonts w:ascii="Arial" w:hAnsi="Arial" w:cs="Arial"/>
          <w:b/>
          <w:sz w:val="28"/>
          <w:szCs w:val="28"/>
        </w:rPr>
      </w:pPr>
      <w:r w:rsidRPr="00125825">
        <w:rPr>
          <w:rFonts w:ascii="Arial" w:hAnsi="Arial" w:cs="Arial"/>
          <w:b/>
          <w:sz w:val="28"/>
          <w:szCs w:val="28"/>
        </w:rPr>
        <w:t>Continental Temic Electronics (</w:t>
      </w:r>
      <w:proofErr w:type="spellStart"/>
      <w:r w:rsidRPr="00125825">
        <w:rPr>
          <w:rFonts w:ascii="Arial" w:hAnsi="Arial" w:cs="Arial"/>
          <w:b/>
          <w:sz w:val="28"/>
          <w:szCs w:val="28"/>
        </w:rPr>
        <w:t>Phils</w:t>
      </w:r>
      <w:proofErr w:type="spellEnd"/>
      <w:r w:rsidRPr="00125825">
        <w:rPr>
          <w:rFonts w:ascii="Arial" w:hAnsi="Arial" w:cs="Arial"/>
          <w:b/>
          <w:sz w:val="28"/>
          <w:szCs w:val="28"/>
        </w:rPr>
        <w:t>.), Inc.</w:t>
      </w:r>
    </w:p>
    <w:p w:rsidR="00485109" w:rsidRPr="00125825" w:rsidRDefault="00485109" w:rsidP="00603C2E">
      <w:pPr>
        <w:tabs>
          <w:tab w:val="left" w:pos="2366"/>
        </w:tabs>
        <w:rPr>
          <w:rFonts w:ascii="Arial" w:hAnsi="Arial" w:cs="Arial"/>
          <w:b/>
          <w:sz w:val="23"/>
          <w:szCs w:val="23"/>
        </w:rPr>
      </w:pPr>
      <w:r w:rsidRPr="00125825">
        <w:rPr>
          <w:rFonts w:ascii="Arial" w:hAnsi="Arial" w:cs="Arial"/>
          <w:b/>
          <w:sz w:val="23"/>
          <w:szCs w:val="23"/>
        </w:rPr>
        <w:t>(Project-based)</w:t>
      </w:r>
    </w:p>
    <w:p w:rsidR="00B469F6" w:rsidRPr="00125825" w:rsidRDefault="00B469F6" w:rsidP="001967DB">
      <w:pPr>
        <w:tabs>
          <w:tab w:val="left" w:pos="2366"/>
        </w:tabs>
        <w:rPr>
          <w:rFonts w:ascii="Arial" w:hAnsi="Arial" w:cs="Arial"/>
          <w:sz w:val="23"/>
          <w:szCs w:val="23"/>
        </w:rPr>
      </w:pPr>
      <w:r w:rsidRPr="00125825">
        <w:rPr>
          <w:rFonts w:ascii="Arial" w:hAnsi="Arial" w:cs="Arial"/>
          <w:sz w:val="23"/>
          <w:szCs w:val="23"/>
        </w:rPr>
        <w:t>(</w:t>
      </w:r>
      <w:proofErr w:type="spellStart"/>
      <w:r w:rsidRPr="00125825">
        <w:rPr>
          <w:rFonts w:ascii="Arial" w:hAnsi="Arial" w:cs="Arial"/>
          <w:sz w:val="23"/>
          <w:szCs w:val="23"/>
        </w:rPr>
        <w:t>Calamba</w:t>
      </w:r>
      <w:proofErr w:type="spellEnd"/>
      <w:r w:rsidRPr="00125825">
        <w:rPr>
          <w:rFonts w:ascii="Arial" w:hAnsi="Arial" w:cs="Arial"/>
          <w:sz w:val="23"/>
          <w:szCs w:val="23"/>
        </w:rPr>
        <w:t>, Laguna</w:t>
      </w:r>
      <w:r w:rsidR="003A08EE">
        <w:rPr>
          <w:rFonts w:ascii="Arial" w:hAnsi="Arial" w:cs="Arial"/>
          <w:sz w:val="23"/>
          <w:szCs w:val="23"/>
        </w:rPr>
        <w:t xml:space="preserve">, </w:t>
      </w:r>
      <w:proofErr w:type="gramStart"/>
      <w:r w:rsidR="003A08EE">
        <w:rPr>
          <w:rFonts w:ascii="Arial" w:hAnsi="Arial" w:cs="Arial"/>
          <w:sz w:val="23"/>
          <w:szCs w:val="23"/>
        </w:rPr>
        <w:t>Philippines</w:t>
      </w:r>
      <w:r w:rsidRPr="00125825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125825">
        <w:rPr>
          <w:rFonts w:ascii="Arial" w:hAnsi="Arial" w:cs="Arial"/>
          <w:sz w:val="23"/>
          <w:szCs w:val="23"/>
        </w:rPr>
        <w:t xml:space="preserve"> </w:t>
      </w:r>
      <w:r w:rsidR="00CE64D7">
        <w:rPr>
          <w:rFonts w:ascii="Arial" w:hAnsi="Arial" w:cs="Arial"/>
          <w:sz w:val="23"/>
          <w:szCs w:val="23"/>
        </w:rPr>
        <w:t>June</w:t>
      </w:r>
      <w:r w:rsidR="00A016D1">
        <w:rPr>
          <w:rFonts w:ascii="Arial" w:hAnsi="Arial" w:cs="Arial"/>
          <w:sz w:val="23"/>
          <w:szCs w:val="23"/>
        </w:rPr>
        <w:t xml:space="preserve"> 2014 – </w:t>
      </w:r>
      <w:r w:rsidR="001967DB">
        <w:rPr>
          <w:rFonts w:ascii="Arial" w:hAnsi="Arial" w:cs="Arial"/>
          <w:sz w:val="23"/>
          <w:szCs w:val="23"/>
        </w:rPr>
        <w:t>September</w:t>
      </w:r>
      <w:r w:rsidR="00CE64D7">
        <w:rPr>
          <w:rFonts w:ascii="Arial" w:hAnsi="Arial" w:cs="Arial"/>
          <w:sz w:val="23"/>
          <w:szCs w:val="23"/>
        </w:rPr>
        <w:t xml:space="preserve"> 2014</w:t>
      </w:r>
      <w:r w:rsidRPr="00125825">
        <w:rPr>
          <w:rFonts w:ascii="Arial" w:hAnsi="Arial" w:cs="Arial"/>
          <w:sz w:val="23"/>
          <w:szCs w:val="23"/>
        </w:rPr>
        <w:t>)</w:t>
      </w:r>
    </w:p>
    <w:p w:rsidR="00603C2E" w:rsidRPr="00125825" w:rsidRDefault="00603C2E" w:rsidP="00603C2E">
      <w:pPr>
        <w:tabs>
          <w:tab w:val="left" w:pos="2366"/>
        </w:tabs>
        <w:rPr>
          <w:rFonts w:ascii="Arial" w:hAnsi="Arial" w:cs="Arial"/>
          <w:sz w:val="23"/>
          <w:szCs w:val="23"/>
        </w:rPr>
      </w:pPr>
    </w:p>
    <w:p w:rsidR="00603C2E" w:rsidRPr="00117660" w:rsidRDefault="00603C2E" w:rsidP="003610C6">
      <w:pPr>
        <w:tabs>
          <w:tab w:val="left" w:pos="2366"/>
        </w:tabs>
        <w:rPr>
          <w:rFonts w:ascii="Arial" w:eastAsia="Arial" w:hAnsi="Arial" w:cs="Arial"/>
          <w:b/>
          <w:bCs/>
          <w:sz w:val="23"/>
          <w:szCs w:val="23"/>
        </w:rPr>
      </w:pPr>
      <w:r w:rsidRPr="00117660">
        <w:rPr>
          <w:rFonts w:ascii="Arial" w:hAnsi="Arial" w:cs="Arial"/>
          <w:b/>
          <w:bCs/>
          <w:sz w:val="23"/>
          <w:szCs w:val="23"/>
        </w:rPr>
        <w:t>HR</w:t>
      </w:r>
      <w:r w:rsidR="003610C6">
        <w:rPr>
          <w:rFonts w:ascii="Arial" w:hAnsi="Arial" w:cs="Arial"/>
          <w:b/>
          <w:bCs/>
          <w:sz w:val="23"/>
          <w:szCs w:val="23"/>
        </w:rPr>
        <w:t xml:space="preserve"> Recruitment</w:t>
      </w:r>
      <w:r w:rsidRPr="00117660">
        <w:rPr>
          <w:rFonts w:ascii="Arial" w:hAnsi="Arial" w:cs="Arial"/>
          <w:b/>
          <w:bCs/>
          <w:sz w:val="23"/>
          <w:szCs w:val="23"/>
        </w:rPr>
        <w:t xml:space="preserve"> </w:t>
      </w:r>
      <w:r w:rsidR="004853AE">
        <w:rPr>
          <w:rFonts w:ascii="Arial" w:hAnsi="Arial" w:cs="Arial"/>
          <w:b/>
          <w:bCs/>
          <w:sz w:val="23"/>
          <w:szCs w:val="23"/>
        </w:rPr>
        <w:t>Secretary</w:t>
      </w:r>
    </w:p>
    <w:p w:rsidR="00603C2E" w:rsidRPr="00125825" w:rsidRDefault="00603C2E" w:rsidP="00CC54DA">
      <w:pPr>
        <w:numPr>
          <w:ilvl w:val="0"/>
          <w:numId w:val="2"/>
        </w:numPr>
        <w:tabs>
          <w:tab w:val="left" w:pos="2366"/>
        </w:tabs>
        <w:ind w:left="2520"/>
        <w:rPr>
          <w:rFonts w:ascii="Arial" w:eastAsia="Arial" w:hAnsi="Arial" w:cs="Arial"/>
          <w:sz w:val="23"/>
          <w:szCs w:val="23"/>
        </w:rPr>
      </w:pPr>
      <w:r w:rsidRPr="00125825">
        <w:rPr>
          <w:rFonts w:ascii="Arial" w:eastAsia="Arial" w:hAnsi="Arial" w:cs="Arial"/>
          <w:sz w:val="23"/>
          <w:szCs w:val="23"/>
        </w:rPr>
        <w:t>Schedules examinations by coordinating appointments</w:t>
      </w:r>
      <w:r w:rsidR="001967DB">
        <w:rPr>
          <w:rFonts w:ascii="Arial" w:eastAsia="Arial" w:hAnsi="Arial" w:cs="Arial"/>
          <w:sz w:val="23"/>
          <w:szCs w:val="23"/>
        </w:rPr>
        <w:t>.</w:t>
      </w:r>
    </w:p>
    <w:p w:rsidR="00603C2E" w:rsidRPr="00125825" w:rsidRDefault="00603C2E" w:rsidP="00603C2E">
      <w:pPr>
        <w:tabs>
          <w:tab w:val="left" w:pos="2366"/>
        </w:tabs>
        <w:ind w:left="4320"/>
        <w:rPr>
          <w:rFonts w:ascii="Arial" w:eastAsia="Arial" w:hAnsi="Arial" w:cs="Arial"/>
          <w:sz w:val="23"/>
          <w:szCs w:val="23"/>
        </w:rPr>
      </w:pPr>
    </w:p>
    <w:p w:rsidR="00603C2E" w:rsidRPr="00125825" w:rsidRDefault="00603C2E" w:rsidP="00CC54DA">
      <w:pPr>
        <w:numPr>
          <w:ilvl w:val="0"/>
          <w:numId w:val="2"/>
        </w:numPr>
        <w:tabs>
          <w:tab w:val="left" w:pos="2366"/>
        </w:tabs>
        <w:ind w:left="2520"/>
        <w:rPr>
          <w:rFonts w:ascii="Arial" w:eastAsia="Arial" w:hAnsi="Arial" w:cs="Arial"/>
          <w:sz w:val="23"/>
          <w:szCs w:val="23"/>
        </w:rPr>
      </w:pPr>
      <w:r w:rsidRPr="00125825">
        <w:rPr>
          <w:rFonts w:ascii="Arial" w:eastAsia="Arial" w:hAnsi="Arial" w:cs="Arial"/>
          <w:sz w:val="23"/>
          <w:szCs w:val="23"/>
        </w:rPr>
        <w:t>Welcomes new employees to the organization by conducting orientation</w:t>
      </w:r>
      <w:r w:rsidR="001967DB">
        <w:rPr>
          <w:rFonts w:ascii="Arial" w:eastAsia="Arial" w:hAnsi="Arial" w:cs="Arial"/>
          <w:sz w:val="23"/>
          <w:szCs w:val="23"/>
        </w:rPr>
        <w:t>.</w:t>
      </w:r>
    </w:p>
    <w:p w:rsidR="00603C2E" w:rsidRPr="00125825" w:rsidRDefault="00603C2E" w:rsidP="00946B26">
      <w:pPr>
        <w:tabs>
          <w:tab w:val="left" w:pos="2366"/>
        </w:tabs>
        <w:rPr>
          <w:rFonts w:ascii="Arial" w:eastAsia="Arial" w:hAnsi="Arial" w:cs="Arial"/>
          <w:sz w:val="23"/>
          <w:szCs w:val="23"/>
        </w:rPr>
      </w:pPr>
    </w:p>
    <w:p w:rsidR="00603C2E" w:rsidRPr="00125825" w:rsidRDefault="00603C2E" w:rsidP="00CC54DA">
      <w:pPr>
        <w:numPr>
          <w:ilvl w:val="0"/>
          <w:numId w:val="2"/>
        </w:numPr>
        <w:tabs>
          <w:tab w:val="left" w:pos="2366"/>
        </w:tabs>
        <w:ind w:left="2520"/>
        <w:rPr>
          <w:rFonts w:ascii="Arial" w:eastAsia="Arial" w:hAnsi="Arial" w:cs="Arial"/>
          <w:sz w:val="23"/>
          <w:szCs w:val="23"/>
        </w:rPr>
      </w:pPr>
      <w:r w:rsidRPr="00125825">
        <w:rPr>
          <w:rFonts w:ascii="Arial" w:eastAsia="Arial" w:hAnsi="Arial" w:cs="Arial"/>
          <w:sz w:val="23"/>
          <w:szCs w:val="23"/>
        </w:rPr>
        <w:t>Provides secretarial support by entering, formatting, and printing information; organizing work; answering the telephone; relaying messages; maintaining equipment and supplies</w:t>
      </w:r>
      <w:r w:rsidR="001967DB">
        <w:rPr>
          <w:rFonts w:ascii="Arial" w:eastAsia="Arial" w:hAnsi="Arial" w:cs="Arial"/>
          <w:sz w:val="23"/>
          <w:szCs w:val="23"/>
        </w:rPr>
        <w:t>.</w:t>
      </w:r>
    </w:p>
    <w:p w:rsidR="00352964" w:rsidRDefault="00352964" w:rsidP="00B469F6">
      <w:pPr>
        <w:tabs>
          <w:tab w:val="left" w:pos="1620"/>
          <w:tab w:val="left" w:pos="2366"/>
        </w:tabs>
        <w:rPr>
          <w:rFonts w:ascii="Arial" w:eastAsia="Arial" w:hAnsi="Arial" w:cs="Arial"/>
          <w:b/>
          <w:sz w:val="28"/>
          <w:szCs w:val="28"/>
        </w:rPr>
      </w:pPr>
    </w:p>
    <w:p w:rsidR="00B469F6" w:rsidRPr="00125825" w:rsidRDefault="00B469F6" w:rsidP="00B469F6">
      <w:pPr>
        <w:tabs>
          <w:tab w:val="left" w:pos="1620"/>
          <w:tab w:val="left" w:pos="2366"/>
        </w:tabs>
        <w:rPr>
          <w:rFonts w:ascii="Arial" w:eastAsia="Arial" w:hAnsi="Arial" w:cs="Arial"/>
          <w:b/>
          <w:sz w:val="28"/>
          <w:szCs w:val="28"/>
        </w:rPr>
      </w:pPr>
      <w:r w:rsidRPr="00125825">
        <w:rPr>
          <w:rFonts w:ascii="Arial" w:eastAsia="Arial" w:hAnsi="Arial" w:cs="Arial"/>
          <w:b/>
          <w:sz w:val="28"/>
          <w:szCs w:val="28"/>
        </w:rPr>
        <w:t>Philippine National Bank</w:t>
      </w:r>
    </w:p>
    <w:p w:rsidR="00BC7313" w:rsidRPr="00125825" w:rsidRDefault="00BC7313" w:rsidP="00B469F6">
      <w:pPr>
        <w:tabs>
          <w:tab w:val="left" w:pos="1620"/>
          <w:tab w:val="left" w:pos="2366"/>
        </w:tabs>
        <w:rPr>
          <w:rFonts w:ascii="Arial" w:eastAsia="Arial" w:hAnsi="Arial" w:cs="Arial"/>
          <w:sz w:val="23"/>
          <w:szCs w:val="23"/>
        </w:rPr>
      </w:pPr>
      <w:r w:rsidRPr="00125825">
        <w:rPr>
          <w:rFonts w:ascii="Arial" w:eastAsia="Arial" w:hAnsi="Arial" w:cs="Arial"/>
          <w:sz w:val="23"/>
          <w:szCs w:val="23"/>
        </w:rPr>
        <w:t>(</w:t>
      </w:r>
      <w:proofErr w:type="spellStart"/>
      <w:r w:rsidRPr="00125825">
        <w:rPr>
          <w:rFonts w:ascii="Arial" w:eastAsia="Arial" w:hAnsi="Arial" w:cs="Arial"/>
          <w:sz w:val="23"/>
          <w:szCs w:val="23"/>
        </w:rPr>
        <w:t>Batangas</w:t>
      </w:r>
      <w:proofErr w:type="spellEnd"/>
      <w:r w:rsidRPr="00125825">
        <w:rPr>
          <w:rFonts w:ascii="Arial" w:eastAsia="Arial" w:hAnsi="Arial" w:cs="Arial"/>
          <w:sz w:val="23"/>
          <w:szCs w:val="23"/>
        </w:rPr>
        <w:t xml:space="preserve"> City</w:t>
      </w:r>
      <w:r w:rsidR="003A08EE">
        <w:rPr>
          <w:rFonts w:ascii="Arial" w:eastAsia="Arial" w:hAnsi="Arial" w:cs="Arial"/>
          <w:sz w:val="23"/>
          <w:szCs w:val="23"/>
        </w:rPr>
        <w:t xml:space="preserve">, </w:t>
      </w:r>
      <w:proofErr w:type="gramStart"/>
      <w:r w:rsidR="003A08EE">
        <w:rPr>
          <w:rFonts w:ascii="Arial" w:eastAsia="Arial" w:hAnsi="Arial" w:cs="Arial"/>
          <w:sz w:val="23"/>
          <w:szCs w:val="23"/>
        </w:rPr>
        <w:t>Philippines</w:t>
      </w:r>
      <w:r w:rsidRPr="00125825">
        <w:rPr>
          <w:rFonts w:ascii="Arial" w:eastAsia="Arial" w:hAnsi="Arial" w:cs="Arial"/>
          <w:sz w:val="23"/>
          <w:szCs w:val="23"/>
        </w:rPr>
        <w:t xml:space="preserve"> :</w:t>
      </w:r>
      <w:proofErr w:type="gramEnd"/>
      <w:r w:rsidRPr="00125825">
        <w:rPr>
          <w:rFonts w:ascii="Arial" w:eastAsia="Arial" w:hAnsi="Arial" w:cs="Arial"/>
          <w:sz w:val="23"/>
          <w:szCs w:val="23"/>
        </w:rPr>
        <w:t xml:space="preserve"> </w:t>
      </w:r>
      <w:r w:rsidR="00A92549" w:rsidRPr="00125825">
        <w:rPr>
          <w:rFonts w:ascii="Arial" w:eastAsia="Arial" w:hAnsi="Arial" w:cs="Arial"/>
          <w:sz w:val="23"/>
          <w:szCs w:val="23"/>
        </w:rPr>
        <w:t xml:space="preserve">November </w:t>
      </w:r>
      <w:r w:rsidRPr="00125825">
        <w:rPr>
          <w:rFonts w:ascii="Arial" w:eastAsia="Arial" w:hAnsi="Arial" w:cs="Arial"/>
          <w:sz w:val="23"/>
          <w:szCs w:val="23"/>
        </w:rPr>
        <w:t xml:space="preserve">2013 – </w:t>
      </w:r>
      <w:r w:rsidR="00A92549" w:rsidRPr="00125825">
        <w:rPr>
          <w:rFonts w:ascii="Arial" w:eastAsia="Arial" w:hAnsi="Arial" w:cs="Arial"/>
          <w:sz w:val="23"/>
          <w:szCs w:val="23"/>
        </w:rPr>
        <w:t xml:space="preserve">March </w:t>
      </w:r>
      <w:r w:rsidRPr="00125825">
        <w:rPr>
          <w:rFonts w:ascii="Arial" w:eastAsia="Arial" w:hAnsi="Arial" w:cs="Arial"/>
          <w:sz w:val="23"/>
          <w:szCs w:val="23"/>
        </w:rPr>
        <w:t>2014)</w:t>
      </w:r>
    </w:p>
    <w:p w:rsidR="000720AB" w:rsidRDefault="00BC7313" w:rsidP="000720AB">
      <w:pPr>
        <w:tabs>
          <w:tab w:val="left" w:pos="1620"/>
          <w:tab w:val="left" w:pos="2366"/>
        </w:tabs>
        <w:rPr>
          <w:rFonts w:ascii="Arial" w:eastAsia="Arial" w:hAnsi="Arial" w:cs="Arial"/>
          <w:sz w:val="23"/>
          <w:szCs w:val="23"/>
        </w:rPr>
      </w:pPr>
      <w:r w:rsidRPr="00125825">
        <w:rPr>
          <w:rFonts w:ascii="Arial" w:eastAsia="Arial" w:hAnsi="Arial" w:cs="Arial"/>
          <w:sz w:val="23"/>
          <w:szCs w:val="23"/>
        </w:rPr>
        <w:tab/>
      </w:r>
    </w:p>
    <w:p w:rsidR="000720AB" w:rsidRPr="00117660" w:rsidRDefault="00BC7313" w:rsidP="000720AB">
      <w:pPr>
        <w:tabs>
          <w:tab w:val="left" w:pos="1620"/>
          <w:tab w:val="left" w:pos="2366"/>
        </w:tabs>
        <w:rPr>
          <w:rFonts w:ascii="Arial" w:eastAsia="Arial" w:hAnsi="Arial" w:cs="Arial"/>
          <w:b/>
          <w:bCs/>
          <w:sz w:val="23"/>
          <w:szCs w:val="23"/>
        </w:rPr>
      </w:pPr>
      <w:r w:rsidRPr="00117660">
        <w:rPr>
          <w:rFonts w:ascii="Arial" w:eastAsia="Arial" w:hAnsi="Arial" w:cs="Arial"/>
          <w:b/>
          <w:bCs/>
          <w:sz w:val="23"/>
          <w:szCs w:val="23"/>
        </w:rPr>
        <w:t>On-The-Job Trainee</w:t>
      </w:r>
    </w:p>
    <w:p w:rsidR="000720AB" w:rsidRPr="00A311C3" w:rsidRDefault="00A92549" w:rsidP="00CC54DA">
      <w:pPr>
        <w:numPr>
          <w:ilvl w:val="0"/>
          <w:numId w:val="1"/>
        </w:numPr>
        <w:tabs>
          <w:tab w:val="left" w:pos="1620"/>
          <w:tab w:val="left" w:pos="2366"/>
        </w:tabs>
        <w:ind w:left="2520"/>
        <w:rPr>
          <w:rFonts w:ascii="Arial" w:eastAsia="Arial" w:hAnsi="Arial" w:cs="Arial"/>
          <w:sz w:val="23"/>
          <w:szCs w:val="23"/>
        </w:rPr>
      </w:pPr>
      <w:r w:rsidRPr="00125825">
        <w:rPr>
          <w:rFonts w:ascii="Arial" w:eastAsia="Arial" w:hAnsi="Arial" w:cs="Arial"/>
          <w:sz w:val="23"/>
          <w:szCs w:val="23"/>
        </w:rPr>
        <w:t>Identifying training and development needs within the organization through job analysis, appraisal schemes and regular consultation wit</w:t>
      </w:r>
      <w:r w:rsidR="00061ABB">
        <w:rPr>
          <w:rFonts w:ascii="Arial" w:eastAsia="Arial" w:hAnsi="Arial" w:cs="Arial"/>
          <w:sz w:val="23"/>
          <w:szCs w:val="23"/>
        </w:rPr>
        <w:t>h supervisor and bank personnel</w:t>
      </w:r>
    </w:p>
    <w:p w:rsidR="00946B26" w:rsidRDefault="00946B26" w:rsidP="001A4207">
      <w:pPr>
        <w:tabs>
          <w:tab w:val="left" w:pos="1620"/>
          <w:tab w:val="left" w:pos="2366"/>
        </w:tabs>
        <w:rPr>
          <w:rFonts w:ascii="Arial" w:eastAsia="Arial" w:hAnsi="Arial" w:cs="Arial"/>
          <w:sz w:val="23"/>
          <w:szCs w:val="23"/>
        </w:rPr>
      </w:pPr>
    </w:p>
    <w:p w:rsidR="001A4207" w:rsidRDefault="001A4207" w:rsidP="001A4207">
      <w:pPr>
        <w:tabs>
          <w:tab w:val="left" w:pos="1620"/>
          <w:tab w:val="left" w:pos="2366"/>
        </w:tabs>
        <w:rPr>
          <w:rFonts w:ascii="Arial" w:eastAsia="Arial" w:hAnsi="Arial" w:cs="Arial"/>
          <w:sz w:val="23"/>
          <w:szCs w:val="23"/>
        </w:rPr>
      </w:pPr>
    </w:p>
    <w:p w:rsidR="00CC0D32" w:rsidRDefault="00D55702" w:rsidP="001A4207">
      <w:pPr>
        <w:tabs>
          <w:tab w:val="left" w:pos="1620"/>
          <w:tab w:val="left" w:pos="2366"/>
        </w:tabs>
        <w:rPr>
          <w:rFonts w:ascii="Arial" w:eastAsia="Arial" w:hAnsi="Arial" w:cs="Arial"/>
          <w:sz w:val="23"/>
          <w:szCs w:val="23"/>
        </w:rPr>
      </w:pPr>
      <w:r w:rsidRPr="00125825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91440" distB="91440" distL="114300" distR="114300" simplePos="0" relativeHeight="251652096" behindDoc="0" locked="0" layoutInCell="0" allowOverlap="1" wp14:anchorId="40C621A2" wp14:editId="0C052DF4">
                <wp:simplePos x="0" y="0"/>
                <wp:positionH relativeFrom="page">
                  <wp:posOffset>627507</wp:posOffset>
                </wp:positionH>
                <wp:positionV relativeFrom="page">
                  <wp:posOffset>3140583</wp:posOffset>
                </wp:positionV>
                <wp:extent cx="6492240" cy="0"/>
                <wp:effectExtent l="0" t="19050" r="381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5403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9.4pt;margin-top:247.3pt;width:511.2pt;height:0;z-index:25165209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" o:allowincell="f" strokeweight="2.25pt">
                <v:shadow color="#7f7f7f" opacity=".5" offset="1pt"/>
                <w10:wrap anchorx="page" anchory="page"/>
              </v:shape>
            </w:pict>
          </mc:Fallback>
        </mc:AlternateContent>
      </w:r>
    </w:p>
    <w:p w:rsidR="00CC0D32" w:rsidRDefault="00CC0D32" w:rsidP="001A4207">
      <w:pPr>
        <w:tabs>
          <w:tab w:val="left" w:pos="1620"/>
          <w:tab w:val="left" w:pos="2366"/>
        </w:tabs>
        <w:rPr>
          <w:rFonts w:ascii="Arial" w:eastAsia="Arial" w:hAnsi="Arial" w:cs="Arial"/>
          <w:sz w:val="23"/>
          <w:szCs w:val="23"/>
        </w:rPr>
      </w:pPr>
    </w:p>
    <w:p w:rsidR="006E77B6" w:rsidRPr="00946B26" w:rsidRDefault="006E77B6" w:rsidP="001A4207">
      <w:pPr>
        <w:tabs>
          <w:tab w:val="left" w:pos="1620"/>
          <w:tab w:val="left" w:pos="2366"/>
        </w:tabs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893"/>
      </w:tblGrid>
      <w:tr w:rsidR="00946B26" w:rsidRPr="00125825" w:rsidTr="00117660">
        <w:trPr>
          <w:trHeight w:val="97"/>
        </w:trPr>
        <w:tc>
          <w:tcPr>
            <w:tcW w:w="0" w:type="auto"/>
          </w:tcPr>
          <w:p w:rsidR="00946B26" w:rsidRPr="00802C68" w:rsidRDefault="00946B26" w:rsidP="0059309C">
            <w:pPr>
              <w:spacing w:before="4" w:line="260" w:lineRule="atLeast"/>
              <w:ind w:left="1350" w:right="64" w:hanging="1350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125825">
              <w:rPr>
                <w:rFonts w:ascii="Arial" w:hAnsi="Arial" w:cs="Arial"/>
                <w:b/>
                <w:sz w:val="23"/>
                <w:szCs w:val="23"/>
              </w:rPr>
              <w:t>Education</w:t>
            </w:r>
            <w:r w:rsidRPr="00125825"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FB3A18">
              <w:rPr>
                <w:rFonts w:ascii="Arial" w:eastAsia="Arial" w:hAnsi="Arial" w:cs="Arial"/>
                <w:b/>
                <w:bCs/>
                <w:sz w:val="26"/>
                <w:szCs w:val="26"/>
              </w:rPr>
              <w:t>BS in Business Administration major</w:t>
            </w:r>
            <w:r w:rsidRPr="00FB3A18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FB3A18">
              <w:rPr>
                <w:rFonts w:ascii="Arial" w:eastAsia="Arial" w:hAnsi="Arial" w:cs="Arial"/>
                <w:b/>
                <w:sz w:val="26"/>
                <w:szCs w:val="26"/>
              </w:rPr>
              <w:t>in Business Economics</w:t>
            </w:r>
            <w:r w:rsidRPr="00125825">
              <w:rPr>
                <w:rFonts w:ascii="Arial" w:eastAsia="Arial" w:hAnsi="Arial" w:cs="Arial"/>
                <w:sz w:val="23"/>
                <w:szCs w:val="23"/>
              </w:rPr>
              <w:t xml:space="preserve"> from </w:t>
            </w:r>
            <w:proofErr w:type="spellStart"/>
            <w:r w:rsidRPr="00125825">
              <w:rPr>
                <w:rFonts w:ascii="Arial" w:eastAsia="Arial" w:hAnsi="Arial" w:cs="Arial"/>
                <w:sz w:val="23"/>
                <w:szCs w:val="23"/>
              </w:rPr>
              <w:t>Batangas</w:t>
            </w:r>
            <w:proofErr w:type="spellEnd"/>
            <w:r w:rsidRPr="00125825">
              <w:rPr>
                <w:rFonts w:ascii="Arial" w:eastAsia="Arial" w:hAnsi="Arial" w:cs="Arial"/>
                <w:sz w:val="23"/>
                <w:szCs w:val="23"/>
              </w:rPr>
              <w:t xml:space="preserve"> State University</w:t>
            </w:r>
            <w:r w:rsidRPr="00125825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946B26" w:rsidRPr="00125825" w:rsidRDefault="00946B26" w:rsidP="0059309C">
            <w:pPr>
              <w:spacing w:before="4" w:line="260" w:lineRule="atLeast"/>
              <w:ind w:left="1440" w:right="64" w:hanging="1440"/>
              <w:rPr>
                <w:rFonts w:ascii="Arial" w:eastAsia="Arial" w:hAnsi="Arial" w:cs="Arial"/>
                <w:b/>
                <w:i/>
                <w:sz w:val="23"/>
                <w:szCs w:val="23"/>
              </w:rPr>
            </w:pPr>
            <w:r w:rsidRPr="00125825">
              <w:rPr>
                <w:rFonts w:ascii="Arial" w:eastAsia="Arial" w:hAnsi="Arial" w:cs="Arial"/>
                <w:b/>
                <w:i/>
                <w:sz w:val="23"/>
                <w:szCs w:val="23"/>
              </w:rPr>
              <w:t xml:space="preserve">                     </w:t>
            </w:r>
            <w:r>
              <w:rPr>
                <w:rFonts w:ascii="Arial" w:eastAsia="Arial" w:hAnsi="Arial" w:cs="Arial"/>
                <w:b/>
                <w:i/>
                <w:sz w:val="23"/>
                <w:szCs w:val="23"/>
              </w:rPr>
              <w:t>Achievements</w:t>
            </w:r>
            <w:r w:rsidRPr="00125825">
              <w:rPr>
                <w:rFonts w:ascii="Arial" w:eastAsia="Arial" w:hAnsi="Arial" w:cs="Arial"/>
                <w:b/>
                <w:i/>
                <w:sz w:val="23"/>
                <w:szCs w:val="23"/>
              </w:rPr>
              <w:t xml:space="preserve">: </w:t>
            </w:r>
            <w:r w:rsidRPr="00125825">
              <w:rPr>
                <w:rFonts w:ascii="Arial" w:eastAsia="Arial" w:hAnsi="Arial" w:cs="Arial"/>
                <w:i/>
                <w:sz w:val="23"/>
                <w:szCs w:val="23"/>
              </w:rPr>
              <w:t>University Scholar</w:t>
            </w:r>
          </w:p>
          <w:p w:rsidR="00946B26" w:rsidRPr="00125825" w:rsidRDefault="00946B26" w:rsidP="0059309C">
            <w:pPr>
              <w:spacing w:before="4" w:line="260" w:lineRule="atLeast"/>
              <w:ind w:left="1440" w:right="64" w:hanging="1440"/>
              <w:rPr>
                <w:rFonts w:ascii="Arial" w:eastAsia="Arial" w:hAnsi="Arial" w:cs="Arial"/>
                <w:b/>
                <w:i/>
                <w:sz w:val="23"/>
                <w:szCs w:val="23"/>
              </w:rPr>
            </w:pPr>
          </w:p>
          <w:p w:rsidR="00946B26" w:rsidRDefault="00946B26" w:rsidP="0059309C">
            <w:pPr>
              <w:spacing w:before="4" w:line="260" w:lineRule="atLeast"/>
              <w:ind w:left="1440" w:right="64" w:hanging="1440"/>
              <w:rPr>
                <w:rFonts w:ascii="Arial" w:eastAsia="Arial" w:hAnsi="Arial" w:cs="Arial"/>
                <w:sz w:val="23"/>
                <w:szCs w:val="23"/>
              </w:rPr>
            </w:pPr>
            <w:r w:rsidRPr="00125825">
              <w:rPr>
                <w:rFonts w:ascii="Arial" w:eastAsia="Arial" w:hAnsi="Arial" w:cs="Arial"/>
                <w:b/>
                <w:i/>
                <w:sz w:val="23"/>
                <w:szCs w:val="23"/>
              </w:rPr>
              <w:t xml:space="preserve">                     Relevant Courses</w:t>
            </w:r>
            <w:r w:rsidRPr="00125825">
              <w:rPr>
                <w:rFonts w:ascii="Arial" w:eastAsia="Arial" w:hAnsi="Arial" w:cs="Arial"/>
                <w:sz w:val="23"/>
                <w:szCs w:val="23"/>
              </w:rPr>
              <w:t>: Finance and Banking · The Financial System · Wages and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the Labor Market · Economics (Macro and Micro) · Marketing </w:t>
            </w:r>
            <w:r w:rsidRPr="00125825">
              <w:rPr>
                <w:rFonts w:ascii="Arial" w:eastAsia="Arial" w:hAnsi="Arial" w:cs="Arial"/>
                <w:sz w:val="23"/>
                <w:szCs w:val="23"/>
              </w:rPr>
              <w:t xml:space="preserve">· </w:t>
            </w:r>
            <w:r>
              <w:rPr>
                <w:rFonts w:ascii="Arial" w:eastAsia="Arial" w:hAnsi="Arial" w:cs="Arial"/>
                <w:sz w:val="23"/>
                <w:szCs w:val="23"/>
              </w:rPr>
              <w:t>Strategic Planning</w:t>
            </w:r>
            <w:r w:rsidRPr="00125825">
              <w:rPr>
                <w:rFonts w:ascii="Arial" w:eastAsia="Arial" w:hAnsi="Arial" w:cs="Arial"/>
                <w:sz w:val="23"/>
                <w:szCs w:val="23"/>
              </w:rPr>
              <w:t xml:space="preserve"> · 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Human Resources </w:t>
            </w:r>
          </w:p>
          <w:p w:rsidR="00946B26" w:rsidRDefault="00946B26" w:rsidP="0059309C">
            <w:pPr>
              <w:spacing w:before="4" w:line="260" w:lineRule="atLeast"/>
              <w:ind w:left="1440" w:right="64" w:hanging="1440"/>
              <w:rPr>
                <w:rFonts w:ascii="Arial" w:eastAsia="Arial" w:hAnsi="Arial" w:cs="Arial"/>
                <w:b/>
                <w:i/>
                <w:sz w:val="23"/>
                <w:szCs w:val="23"/>
              </w:rPr>
            </w:pPr>
          </w:p>
          <w:p w:rsidR="00946B26" w:rsidRPr="00125825" w:rsidRDefault="00946B26" w:rsidP="0059309C">
            <w:pPr>
              <w:spacing w:before="4" w:line="260" w:lineRule="atLeast"/>
              <w:ind w:left="1440" w:right="64" w:hanging="1440"/>
              <w:rPr>
                <w:rFonts w:ascii="Arial" w:hAnsi="Arial" w:cs="Arial"/>
                <w:b/>
                <w:sz w:val="23"/>
                <w:szCs w:val="23"/>
              </w:rPr>
            </w:pPr>
            <w:r w:rsidRPr="00125825">
              <w:rPr>
                <w:rFonts w:ascii="Arial" w:eastAsia="Arial" w:hAnsi="Arial" w:cs="Arial"/>
                <w:b/>
                <w:i/>
                <w:sz w:val="23"/>
                <w:szCs w:val="23"/>
              </w:rPr>
              <w:t xml:space="preserve">                     Seminars Attended</w:t>
            </w:r>
            <w:r w:rsidRPr="00125825">
              <w:rPr>
                <w:rFonts w:ascii="Arial" w:eastAsia="Arial" w:hAnsi="Arial" w:cs="Arial"/>
                <w:sz w:val="23"/>
                <w:szCs w:val="23"/>
              </w:rPr>
              <w:t>: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 </w:t>
            </w:r>
            <w:r w:rsidRPr="00125825">
              <w:rPr>
                <w:rFonts w:ascii="Arial" w:eastAsia="Arial" w:hAnsi="Arial" w:cs="Arial"/>
                <w:sz w:val="23"/>
                <w:szCs w:val="23"/>
              </w:rPr>
              <w:t>Young Economists’ Convention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2013 (De La Salle University) </w:t>
            </w:r>
            <w:r w:rsidRPr="00125825">
              <w:rPr>
                <w:rFonts w:ascii="Arial" w:eastAsia="Arial" w:hAnsi="Arial" w:cs="Arial"/>
                <w:sz w:val="23"/>
                <w:szCs w:val="23"/>
              </w:rPr>
              <w:t>· 2</w:t>
            </w:r>
            <w:r w:rsidRPr="00125825"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nd</w:t>
            </w:r>
            <w:r w:rsidRPr="00125825">
              <w:rPr>
                <w:rFonts w:ascii="Arial" w:eastAsia="Arial" w:hAnsi="Arial" w:cs="Arial"/>
                <w:sz w:val="23"/>
                <w:szCs w:val="23"/>
              </w:rPr>
              <w:t xml:space="preserve"> International Business Conference 2013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Ateneo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de Manila University) </w:t>
            </w:r>
            <w:r w:rsidRPr="00125825">
              <w:rPr>
                <w:rFonts w:ascii="Arial" w:eastAsia="Arial" w:hAnsi="Arial" w:cs="Arial"/>
                <w:sz w:val="23"/>
                <w:szCs w:val="23"/>
              </w:rPr>
              <w:t xml:space="preserve">· </w:t>
            </w:r>
            <w:proofErr w:type="spellStart"/>
            <w:r w:rsidRPr="00125825">
              <w:rPr>
                <w:rFonts w:ascii="Arial" w:eastAsia="Arial" w:hAnsi="Arial" w:cs="Arial"/>
                <w:sz w:val="23"/>
                <w:szCs w:val="23"/>
              </w:rPr>
              <w:t>NSInc</w:t>
            </w:r>
            <w:proofErr w:type="spellEnd"/>
            <w:r w:rsidRPr="00125825">
              <w:rPr>
                <w:rFonts w:ascii="Arial" w:eastAsia="Arial" w:hAnsi="Arial" w:cs="Arial"/>
                <w:sz w:val="23"/>
                <w:szCs w:val="23"/>
              </w:rPr>
              <w:t xml:space="preserve"> : 2012 (</w:t>
            </w:r>
            <w:proofErr w:type="spellStart"/>
            <w:r w:rsidRPr="00125825">
              <w:rPr>
                <w:rFonts w:ascii="Arial" w:eastAsia="Arial" w:hAnsi="Arial" w:cs="Arial"/>
                <w:sz w:val="23"/>
                <w:szCs w:val="23"/>
              </w:rPr>
              <w:t>Ateneo</w:t>
            </w:r>
            <w:proofErr w:type="spellEnd"/>
            <w:r w:rsidRPr="00125825">
              <w:rPr>
                <w:rFonts w:ascii="Arial" w:eastAsia="Arial" w:hAnsi="Arial" w:cs="Arial"/>
                <w:sz w:val="23"/>
                <w:szCs w:val="23"/>
              </w:rPr>
              <w:t xml:space="preserve"> de Manila University)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Pr="00125825">
              <w:rPr>
                <w:rFonts w:ascii="Arial" w:eastAsia="Arial" w:hAnsi="Arial" w:cs="Arial"/>
                <w:sz w:val="23"/>
                <w:szCs w:val="23"/>
              </w:rPr>
              <w:t xml:space="preserve">· </w:t>
            </w:r>
            <w:r>
              <w:rPr>
                <w:rFonts w:ascii="Arial" w:eastAsia="Arial" w:hAnsi="Arial" w:cs="Arial"/>
                <w:sz w:val="23"/>
                <w:szCs w:val="23"/>
                <w:lang w:val="en-PH"/>
              </w:rPr>
              <w:t xml:space="preserve">Micro and Small Entrepreneurs Summit 2012 (OCVAS Conference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  <w:lang w:val="en-PH"/>
              </w:rPr>
              <w:t>Center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  <w:lang w:val="en-PH"/>
              </w:rPr>
              <w:t xml:space="preserve">) </w:t>
            </w:r>
            <w:r w:rsidRPr="00125825">
              <w:rPr>
                <w:rFonts w:ascii="Arial" w:eastAsia="Arial" w:hAnsi="Arial" w:cs="Arial"/>
                <w:sz w:val="23"/>
                <w:szCs w:val="23"/>
              </w:rPr>
              <w:t xml:space="preserve">· </w:t>
            </w:r>
            <w:r>
              <w:rPr>
                <w:rFonts w:ascii="Arial" w:eastAsia="Arial" w:hAnsi="Arial" w:cs="Arial"/>
                <w:sz w:val="23"/>
                <w:szCs w:val="23"/>
              </w:rPr>
              <w:t>13</w:t>
            </w:r>
            <w:r w:rsidRPr="00F04848">
              <w:rPr>
                <w:rFonts w:ascii="Arial" w:eastAsia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AME Regional Marketing Management Education Convention 2010 (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Batangas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State University)</w:t>
            </w:r>
          </w:p>
        </w:tc>
        <w:tc>
          <w:tcPr>
            <w:tcW w:w="0" w:type="auto"/>
          </w:tcPr>
          <w:p w:rsidR="00946B26" w:rsidRPr="00125825" w:rsidRDefault="00946B26" w:rsidP="0059309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i/>
                <w:color w:val="404040"/>
                <w:sz w:val="23"/>
                <w:szCs w:val="23"/>
              </w:rPr>
            </w:pPr>
            <w:r w:rsidRPr="00125825">
              <w:rPr>
                <w:rFonts w:ascii="Arial" w:hAnsi="Arial" w:cs="Arial"/>
                <w:i/>
                <w:color w:val="404040"/>
                <w:sz w:val="23"/>
                <w:szCs w:val="23"/>
              </w:rPr>
              <w:t>2010 - 2014</w:t>
            </w:r>
          </w:p>
        </w:tc>
      </w:tr>
    </w:tbl>
    <w:p w:rsidR="00946B26" w:rsidRDefault="00946B26" w:rsidP="001A4207">
      <w:pPr>
        <w:tabs>
          <w:tab w:val="left" w:pos="2366"/>
        </w:tabs>
        <w:rPr>
          <w:rFonts w:ascii="Arial" w:hAnsi="Arial" w:cs="Arial"/>
          <w:b/>
          <w:sz w:val="23"/>
          <w:szCs w:val="23"/>
        </w:rPr>
      </w:pPr>
    </w:p>
    <w:p w:rsidR="00485109" w:rsidRDefault="00D55702" w:rsidP="00B05570">
      <w:pPr>
        <w:tabs>
          <w:tab w:val="left" w:pos="2366"/>
        </w:tabs>
        <w:rPr>
          <w:rFonts w:ascii="Arial" w:hAnsi="Arial" w:cs="Arial"/>
          <w:b/>
          <w:sz w:val="23"/>
          <w:szCs w:val="23"/>
        </w:rPr>
      </w:pPr>
      <w:r w:rsidRPr="00125825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91440" distB="91440" distL="114300" distR="114300" simplePos="0" relativeHeight="251655168" behindDoc="0" locked="0" layoutInCell="0" allowOverlap="1" wp14:anchorId="5C2B8F59" wp14:editId="0E274079">
                <wp:simplePos x="0" y="0"/>
                <wp:positionH relativeFrom="page">
                  <wp:posOffset>554355</wp:posOffset>
                </wp:positionH>
                <wp:positionV relativeFrom="page">
                  <wp:posOffset>6233922</wp:posOffset>
                </wp:positionV>
                <wp:extent cx="6492240" cy="0"/>
                <wp:effectExtent l="0" t="19050" r="381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E88678" id="AutoShape 9" o:spid="_x0000_s1026" type="#_x0000_t32" style="position:absolute;margin-left:43.65pt;margin-top:490.85pt;width:511.2pt;height:0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" o:allowincell="f" strokeweight="2.25pt">
                <v:shadow color="#7f7f7f" opacity=".5" offset="1pt"/>
                <w10:wrap anchorx="page" anchory="page"/>
              </v:shape>
            </w:pict>
          </mc:Fallback>
        </mc:AlternateContent>
      </w:r>
    </w:p>
    <w:p w:rsidR="006E77B6" w:rsidRPr="00125825" w:rsidRDefault="006E77B6" w:rsidP="00B05570">
      <w:pPr>
        <w:tabs>
          <w:tab w:val="left" w:pos="2366"/>
        </w:tabs>
        <w:rPr>
          <w:rFonts w:ascii="Arial" w:hAnsi="Arial" w:cs="Arial"/>
          <w:b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18"/>
      </w:tblGrid>
      <w:tr w:rsidR="00C17F71" w:rsidRPr="00125825" w:rsidTr="00C17F71">
        <w:trPr>
          <w:trHeight w:val="525"/>
        </w:trPr>
        <w:tc>
          <w:tcPr>
            <w:tcW w:w="1718" w:type="dxa"/>
            <w:vMerge w:val="restart"/>
          </w:tcPr>
          <w:p w:rsidR="00C17F71" w:rsidRPr="00125825" w:rsidRDefault="00C17F71" w:rsidP="00C17F71">
            <w:pPr>
              <w:pStyle w:val="PlainText"/>
              <w:jc w:val="both"/>
              <w:rPr>
                <w:rFonts w:ascii="Arial" w:hAnsi="Arial" w:cs="Arial"/>
                <w:b/>
                <w:sz w:val="23"/>
                <w:szCs w:val="23"/>
                <w:lang w:val="en-US" w:eastAsia="en-US"/>
              </w:rPr>
            </w:pPr>
            <w:r w:rsidRPr="00125825">
              <w:rPr>
                <w:rFonts w:ascii="Arial" w:hAnsi="Arial" w:cs="Arial"/>
                <w:b/>
                <w:sz w:val="23"/>
                <w:szCs w:val="23"/>
                <w:lang w:val="en-US" w:eastAsia="en-US"/>
              </w:rPr>
              <w:t>Key Skills</w:t>
            </w:r>
          </w:p>
        </w:tc>
      </w:tr>
      <w:tr w:rsidR="00C17F71" w:rsidRPr="00125825" w:rsidTr="00C17F71">
        <w:trPr>
          <w:trHeight w:val="525"/>
        </w:trPr>
        <w:tc>
          <w:tcPr>
            <w:tcW w:w="1718" w:type="dxa"/>
            <w:vMerge/>
          </w:tcPr>
          <w:p w:rsidR="00C17F71" w:rsidRPr="00125825" w:rsidRDefault="00C17F71" w:rsidP="00C17F71">
            <w:pPr>
              <w:pStyle w:val="PlainText"/>
              <w:jc w:val="both"/>
              <w:rPr>
                <w:rFonts w:ascii="Arial" w:hAnsi="Arial" w:cs="Arial"/>
                <w:b/>
                <w:sz w:val="23"/>
                <w:szCs w:val="23"/>
                <w:lang w:val="en-US" w:eastAsia="en-US"/>
              </w:rPr>
            </w:pPr>
          </w:p>
        </w:tc>
      </w:tr>
      <w:tr w:rsidR="00C17F71" w:rsidRPr="00125825" w:rsidTr="00C17F71">
        <w:trPr>
          <w:trHeight w:val="405"/>
        </w:trPr>
        <w:tc>
          <w:tcPr>
            <w:tcW w:w="1718" w:type="dxa"/>
            <w:vMerge/>
          </w:tcPr>
          <w:p w:rsidR="00C17F71" w:rsidRPr="00125825" w:rsidRDefault="00C17F71" w:rsidP="00C17F71">
            <w:pPr>
              <w:pStyle w:val="PlainText"/>
              <w:jc w:val="both"/>
              <w:rPr>
                <w:rFonts w:ascii="Arial" w:hAnsi="Arial" w:cs="Arial"/>
                <w:b/>
                <w:sz w:val="23"/>
                <w:szCs w:val="23"/>
                <w:lang w:val="en-US" w:eastAsia="en-US"/>
              </w:rPr>
            </w:pPr>
          </w:p>
        </w:tc>
      </w:tr>
    </w:tbl>
    <w:p w:rsidR="00C17F71" w:rsidRPr="00352964" w:rsidRDefault="00C17F71" w:rsidP="00352964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23"/>
          <w:szCs w:val="23"/>
          <w:lang w:val="en-PH" w:eastAsia="en-PH"/>
        </w:rPr>
      </w:pPr>
      <w:r w:rsidRPr="00352964">
        <w:rPr>
          <w:rFonts w:ascii="Arial" w:hAnsi="Arial" w:cs="Arial"/>
          <w:sz w:val="23"/>
          <w:szCs w:val="23"/>
        </w:rPr>
        <w:t>Quick learner, keen to learn and improve skills</w:t>
      </w:r>
    </w:p>
    <w:p w:rsidR="00C17F71" w:rsidRPr="006E1EB5" w:rsidRDefault="00C17F71" w:rsidP="00CC54DA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23"/>
          <w:szCs w:val="23"/>
          <w:lang w:val="en-PH" w:eastAsia="en-PH"/>
        </w:rPr>
      </w:pPr>
      <w:r w:rsidRPr="006E1EB5">
        <w:rPr>
          <w:rFonts w:ascii="Arial" w:hAnsi="Arial" w:cs="Arial"/>
          <w:sz w:val="23"/>
          <w:szCs w:val="23"/>
          <w:shd w:val="clear" w:color="auto" w:fill="FFFFFF"/>
        </w:rPr>
        <w:t>Written and verbal communication skills</w:t>
      </w:r>
    </w:p>
    <w:p w:rsidR="00C17F71" w:rsidRPr="006E1EB5" w:rsidRDefault="00C17F71" w:rsidP="00CC54DA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23"/>
          <w:szCs w:val="23"/>
          <w:lang w:val="en-PH" w:eastAsia="en-PH"/>
        </w:rPr>
      </w:pPr>
      <w:r w:rsidRPr="006E1EB5">
        <w:rPr>
          <w:rFonts w:ascii="Arial" w:hAnsi="Arial" w:cs="Arial"/>
          <w:sz w:val="23"/>
          <w:szCs w:val="23"/>
          <w:shd w:val="clear" w:color="auto" w:fill="FFFFFF"/>
        </w:rPr>
        <w:t>Strong customer service skills</w:t>
      </w:r>
    </w:p>
    <w:p w:rsidR="006E1EB5" w:rsidRPr="006E1EB5" w:rsidRDefault="00C17F71" w:rsidP="00CC54DA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sz w:val="23"/>
          <w:szCs w:val="23"/>
          <w:lang w:val="en-PH" w:eastAsia="en-PH"/>
        </w:rPr>
      </w:pPr>
      <w:r w:rsidRPr="006E1EB5">
        <w:rPr>
          <w:rFonts w:ascii="Arial" w:hAnsi="Arial" w:cs="Arial"/>
          <w:sz w:val="23"/>
          <w:szCs w:val="23"/>
        </w:rPr>
        <w:t>Ability to work well under pressure</w:t>
      </w:r>
    </w:p>
    <w:p w:rsidR="00986973" w:rsidRPr="00986973" w:rsidRDefault="006E1EB5" w:rsidP="00CC54DA">
      <w:pPr>
        <w:pStyle w:val="ListParagraph"/>
        <w:numPr>
          <w:ilvl w:val="0"/>
          <w:numId w:val="6"/>
        </w:numPr>
        <w:shd w:val="clear" w:color="auto" w:fill="FFFFFF"/>
        <w:rPr>
          <w:rStyle w:val="apple-converted-space"/>
          <w:rFonts w:ascii="Arial" w:hAnsi="Arial" w:cs="Arial"/>
          <w:sz w:val="23"/>
          <w:szCs w:val="23"/>
          <w:lang w:val="en-PH" w:eastAsia="en-PH"/>
        </w:rPr>
      </w:pPr>
      <w:r w:rsidRPr="006E1EB5">
        <w:rPr>
          <w:rFonts w:ascii="Arial" w:hAnsi="Arial" w:cs="Arial"/>
          <w:sz w:val="23"/>
          <w:szCs w:val="23"/>
          <w:shd w:val="clear" w:color="auto" w:fill="FFFFFF"/>
        </w:rPr>
        <w:t>Able to take on responsibility</w:t>
      </w:r>
      <w:r w:rsidRPr="006E1EB5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</w:p>
    <w:p w:rsidR="001A4207" w:rsidRDefault="006E1EB5" w:rsidP="00D55702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986973">
        <w:rPr>
          <w:rFonts w:ascii="Arial" w:hAnsi="Arial" w:cs="Arial"/>
          <w:sz w:val="23"/>
          <w:szCs w:val="23"/>
        </w:rPr>
        <w:t>Computer</w:t>
      </w:r>
      <w:r w:rsidR="00C17F71" w:rsidRPr="00986973">
        <w:rPr>
          <w:rFonts w:ascii="Arial" w:hAnsi="Arial" w:cs="Arial"/>
          <w:sz w:val="23"/>
          <w:szCs w:val="23"/>
        </w:rPr>
        <w:t xml:space="preserve"> skills</w:t>
      </w:r>
      <w:r w:rsidR="00C17F71" w:rsidRPr="00986973">
        <w:rPr>
          <w:rStyle w:val="apple-converted-space"/>
          <w:rFonts w:ascii="Arial" w:hAnsi="Arial" w:cs="Arial"/>
          <w:sz w:val="23"/>
          <w:szCs w:val="23"/>
        </w:rPr>
        <w:t> </w:t>
      </w:r>
      <w:r w:rsidR="00C17F71" w:rsidRPr="00986973">
        <w:rPr>
          <w:rStyle w:val="Emphasis"/>
          <w:rFonts w:ascii="Arial" w:hAnsi="Arial" w:cs="Arial"/>
          <w:sz w:val="23"/>
          <w:szCs w:val="23"/>
        </w:rPr>
        <w:t>including experi</w:t>
      </w:r>
      <w:r w:rsidR="00CC0D32">
        <w:rPr>
          <w:rStyle w:val="Emphasis"/>
          <w:rFonts w:ascii="Arial" w:hAnsi="Arial" w:cs="Arial"/>
          <w:sz w:val="23"/>
          <w:szCs w:val="23"/>
        </w:rPr>
        <w:t xml:space="preserve">ence in Microsoft Office </w:t>
      </w:r>
    </w:p>
    <w:p w:rsidR="001A4207" w:rsidRDefault="00D55702" w:rsidP="001A4207">
      <w:pPr>
        <w:tabs>
          <w:tab w:val="left" w:pos="2366"/>
        </w:tabs>
        <w:rPr>
          <w:rFonts w:ascii="Arial" w:hAnsi="Arial" w:cs="Arial"/>
          <w:b/>
        </w:rPr>
      </w:pPr>
      <w:r w:rsidRPr="00125825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 wp14:anchorId="61CE2CD1" wp14:editId="3D9A2B8D">
                <wp:simplePos x="0" y="0"/>
                <wp:positionH relativeFrom="page">
                  <wp:posOffset>554355</wp:posOffset>
                </wp:positionH>
                <wp:positionV relativeFrom="page">
                  <wp:posOffset>7734808</wp:posOffset>
                </wp:positionV>
                <wp:extent cx="6492240" cy="0"/>
                <wp:effectExtent l="0" t="19050" r="3810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BA254C" id="AutoShape 9" o:spid="_x0000_s1026" type="#_x0000_t32" style="position:absolute;margin-left:43.65pt;margin-top:609.05pt;width:511.2pt;height:0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" o:allowincell="f" strokeweight="2.25pt">
                <v:shadow color="#7f7f7f" opacity=".5" offset="1pt"/>
                <w10:wrap anchorx="page" anchory="page"/>
              </v:shape>
            </w:pict>
          </mc:Fallback>
        </mc:AlternateContent>
      </w:r>
    </w:p>
    <w:p w:rsidR="001967DB" w:rsidRDefault="001967DB" w:rsidP="001A4207">
      <w:pPr>
        <w:tabs>
          <w:tab w:val="left" w:pos="2366"/>
        </w:tabs>
        <w:rPr>
          <w:rFonts w:ascii="Arial" w:hAnsi="Arial" w:cs="Arial"/>
          <w:b/>
        </w:rPr>
      </w:pPr>
      <w:bookmarkStart w:id="0" w:name="_GoBack"/>
      <w:bookmarkEnd w:id="0"/>
    </w:p>
    <w:sectPr w:rsidR="001967DB" w:rsidSect="00CC0D32">
      <w:headerReference w:type="default" r:id="rId11"/>
      <w:pgSz w:w="11907" w:h="16839" w:code="9"/>
      <w:pgMar w:top="864" w:right="1152" w:bottom="720" w:left="1152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38" w:rsidRDefault="00AC6B38" w:rsidP="00D176C5">
      <w:r>
        <w:separator/>
      </w:r>
    </w:p>
  </w:endnote>
  <w:endnote w:type="continuationSeparator" w:id="0">
    <w:p w:rsidR="00AC6B38" w:rsidRDefault="00AC6B38" w:rsidP="00D1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38" w:rsidRDefault="00AC6B38" w:rsidP="00D176C5">
      <w:r>
        <w:separator/>
      </w:r>
    </w:p>
  </w:footnote>
  <w:footnote w:type="continuationSeparator" w:id="0">
    <w:p w:rsidR="00AC6B38" w:rsidRDefault="00AC6B38" w:rsidP="00D1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87" w:rsidRDefault="00031A87" w:rsidP="00E458FC">
    <w:pPr>
      <w:pStyle w:val="Header"/>
      <w:tabs>
        <w:tab w:val="clear" w:pos="9360"/>
        <w:tab w:val="left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6D0"/>
    <w:multiLevelType w:val="multilevel"/>
    <w:tmpl w:val="B412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37DF5"/>
    <w:multiLevelType w:val="multilevel"/>
    <w:tmpl w:val="C810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21298"/>
    <w:multiLevelType w:val="hybridMultilevel"/>
    <w:tmpl w:val="15C2FD4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E8778B"/>
    <w:multiLevelType w:val="hybridMultilevel"/>
    <w:tmpl w:val="D47629F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21B28"/>
    <w:multiLevelType w:val="hybridMultilevel"/>
    <w:tmpl w:val="F7E00588"/>
    <w:lvl w:ilvl="0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705166"/>
    <w:multiLevelType w:val="hybridMultilevel"/>
    <w:tmpl w:val="1712551A"/>
    <w:lvl w:ilvl="0" w:tplc="34090005">
      <w:start w:val="1"/>
      <w:numFmt w:val="bullet"/>
      <w:lvlText w:val=""/>
      <w:lvlJc w:val="left"/>
      <w:pPr>
        <w:ind w:left="-36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6">
    <w:nsid w:val="55597FF3"/>
    <w:multiLevelType w:val="hybridMultilevel"/>
    <w:tmpl w:val="DDA49F22"/>
    <w:lvl w:ilvl="0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91C4822"/>
    <w:multiLevelType w:val="multilevel"/>
    <w:tmpl w:val="F3BA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1023BD"/>
    <w:multiLevelType w:val="hybridMultilevel"/>
    <w:tmpl w:val="E4C60978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:right;mso-position-horizontal-relative:page;mso-position-vertical:top;mso-position-vertical-relative:page;mso-width-percent:1000" o:allowincell="f" fillcolor="#4f81bd" stroke="f">
      <v:fill color="#4f81bd"/>
      <v:stroke on="f"/>
      <v:shadow type="perspective" color="#9bbb59" origin="-.5,-.5" offset="-6pt,-6pt" matrix=".75,,,.75"/>
      <v:textbox inset="4in,54pt,1in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99"/>
    <w:rsid w:val="0000134E"/>
    <w:rsid w:val="00004F72"/>
    <w:rsid w:val="000254B3"/>
    <w:rsid w:val="00031A87"/>
    <w:rsid w:val="00040228"/>
    <w:rsid w:val="00047756"/>
    <w:rsid w:val="00054158"/>
    <w:rsid w:val="00055BC4"/>
    <w:rsid w:val="00057F26"/>
    <w:rsid w:val="00061ABB"/>
    <w:rsid w:val="0007163A"/>
    <w:rsid w:val="000720AB"/>
    <w:rsid w:val="000750A5"/>
    <w:rsid w:val="00095006"/>
    <w:rsid w:val="000C032E"/>
    <w:rsid w:val="000C03B6"/>
    <w:rsid w:val="000D4246"/>
    <w:rsid w:val="000D6811"/>
    <w:rsid w:val="000E6790"/>
    <w:rsid w:val="000E7D1E"/>
    <w:rsid w:val="000F78E2"/>
    <w:rsid w:val="00100534"/>
    <w:rsid w:val="00102EFE"/>
    <w:rsid w:val="001062B8"/>
    <w:rsid w:val="00107613"/>
    <w:rsid w:val="00117660"/>
    <w:rsid w:val="00125825"/>
    <w:rsid w:val="00131140"/>
    <w:rsid w:val="0013408D"/>
    <w:rsid w:val="0014439A"/>
    <w:rsid w:val="00166C99"/>
    <w:rsid w:val="00173B2C"/>
    <w:rsid w:val="00180980"/>
    <w:rsid w:val="00184605"/>
    <w:rsid w:val="0018775F"/>
    <w:rsid w:val="00191785"/>
    <w:rsid w:val="00191AE8"/>
    <w:rsid w:val="001967DB"/>
    <w:rsid w:val="001A2168"/>
    <w:rsid w:val="001A4207"/>
    <w:rsid w:val="001C0C4D"/>
    <w:rsid w:val="001E2752"/>
    <w:rsid w:val="001F258E"/>
    <w:rsid w:val="001F6E77"/>
    <w:rsid w:val="0022517C"/>
    <w:rsid w:val="00226E8E"/>
    <w:rsid w:val="00231917"/>
    <w:rsid w:val="00254DA5"/>
    <w:rsid w:val="00255B3A"/>
    <w:rsid w:val="00255BAA"/>
    <w:rsid w:val="00264825"/>
    <w:rsid w:val="0027114C"/>
    <w:rsid w:val="00274C9C"/>
    <w:rsid w:val="00295B5B"/>
    <w:rsid w:val="0029627E"/>
    <w:rsid w:val="00297C6C"/>
    <w:rsid w:val="002A0C6F"/>
    <w:rsid w:val="002A4018"/>
    <w:rsid w:val="002B6C54"/>
    <w:rsid w:val="002C4563"/>
    <w:rsid w:val="002C780E"/>
    <w:rsid w:val="002D42C3"/>
    <w:rsid w:val="002D48A9"/>
    <w:rsid w:val="002E21F6"/>
    <w:rsid w:val="00302E2C"/>
    <w:rsid w:val="00324315"/>
    <w:rsid w:val="0032747D"/>
    <w:rsid w:val="00331648"/>
    <w:rsid w:val="00334837"/>
    <w:rsid w:val="003470C2"/>
    <w:rsid w:val="00351837"/>
    <w:rsid w:val="00352964"/>
    <w:rsid w:val="003610C6"/>
    <w:rsid w:val="00365319"/>
    <w:rsid w:val="00373789"/>
    <w:rsid w:val="003837B7"/>
    <w:rsid w:val="003923A9"/>
    <w:rsid w:val="00394A2C"/>
    <w:rsid w:val="00394D0F"/>
    <w:rsid w:val="003A08EE"/>
    <w:rsid w:val="003A1860"/>
    <w:rsid w:val="003A5BC6"/>
    <w:rsid w:val="003A6CBF"/>
    <w:rsid w:val="003B5B5F"/>
    <w:rsid w:val="003C0A30"/>
    <w:rsid w:val="003C1E95"/>
    <w:rsid w:val="003E2124"/>
    <w:rsid w:val="00402598"/>
    <w:rsid w:val="0041242C"/>
    <w:rsid w:val="00420052"/>
    <w:rsid w:val="0043000C"/>
    <w:rsid w:val="00430A79"/>
    <w:rsid w:val="004327DF"/>
    <w:rsid w:val="00440D2A"/>
    <w:rsid w:val="0044126C"/>
    <w:rsid w:val="004445A0"/>
    <w:rsid w:val="00446AC2"/>
    <w:rsid w:val="00452C7D"/>
    <w:rsid w:val="00461744"/>
    <w:rsid w:val="004672FE"/>
    <w:rsid w:val="004703E3"/>
    <w:rsid w:val="00473F65"/>
    <w:rsid w:val="0048229F"/>
    <w:rsid w:val="00485109"/>
    <w:rsid w:val="004853AE"/>
    <w:rsid w:val="004960D6"/>
    <w:rsid w:val="00496990"/>
    <w:rsid w:val="004A35BF"/>
    <w:rsid w:val="004A64D4"/>
    <w:rsid w:val="004C326F"/>
    <w:rsid w:val="004D6E8B"/>
    <w:rsid w:val="004F68FE"/>
    <w:rsid w:val="00510E1A"/>
    <w:rsid w:val="00512C77"/>
    <w:rsid w:val="00513A32"/>
    <w:rsid w:val="00522D81"/>
    <w:rsid w:val="005271D8"/>
    <w:rsid w:val="00530A7D"/>
    <w:rsid w:val="005468BF"/>
    <w:rsid w:val="005538D4"/>
    <w:rsid w:val="00561474"/>
    <w:rsid w:val="00567594"/>
    <w:rsid w:val="00586C1E"/>
    <w:rsid w:val="00590731"/>
    <w:rsid w:val="005B1613"/>
    <w:rsid w:val="005D3C2F"/>
    <w:rsid w:val="005D581C"/>
    <w:rsid w:val="005D65D5"/>
    <w:rsid w:val="005E70C0"/>
    <w:rsid w:val="00602942"/>
    <w:rsid w:val="00603C2E"/>
    <w:rsid w:val="00612822"/>
    <w:rsid w:val="00630825"/>
    <w:rsid w:val="0063122C"/>
    <w:rsid w:val="006528DD"/>
    <w:rsid w:val="006533B0"/>
    <w:rsid w:val="0066260B"/>
    <w:rsid w:val="006736CC"/>
    <w:rsid w:val="00683C46"/>
    <w:rsid w:val="006A43E2"/>
    <w:rsid w:val="006C0781"/>
    <w:rsid w:val="006C29DC"/>
    <w:rsid w:val="006C32A8"/>
    <w:rsid w:val="006C5ECA"/>
    <w:rsid w:val="006D0C4F"/>
    <w:rsid w:val="006E025E"/>
    <w:rsid w:val="006E1EB5"/>
    <w:rsid w:val="006E2BDB"/>
    <w:rsid w:val="006E77B6"/>
    <w:rsid w:val="006F0554"/>
    <w:rsid w:val="006F3C76"/>
    <w:rsid w:val="006F7EE4"/>
    <w:rsid w:val="00705F10"/>
    <w:rsid w:val="00711158"/>
    <w:rsid w:val="00712C74"/>
    <w:rsid w:val="00723E30"/>
    <w:rsid w:val="00724A1E"/>
    <w:rsid w:val="00726066"/>
    <w:rsid w:val="007277EF"/>
    <w:rsid w:val="00736787"/>
    <w:rsid w:val="007372C3"/>
    <w:rsid w:val="00743B49"/>
    <w:rsid w:val="007656D5"/>
    <w:rsid w:val="007715F8"/>
    <w:rsid w:val="00780CE2"/>
    <w:rsid w:val="007A4B8F"/>
    <w:rsid w:val="007A4C34"/>
    <w:rsid w:val="007B19F0"/>
    <w:rsid w:val="007B4BF8"/>
    <w:rsid w:val="007B6119"/>
    <w:rsid w:val="007C2670"/>
    <w:rsid w:val="007D0BB5"/>
    <w:rsid w:val="007D6FFA"/>
    <w:rsid w:val="007D7734"/>
    <w:rsid w:val="007E2DBF"/>
    <w:rsid w:val="007F086B"/>
    <w:rsid w:val="007F1F20"/>
    <w:rsid w:val="00802C68"/>
    <w:rsid w:val="00803392"/>
    <w:rsid w:val="00805D99"/>
    <w:rsid w:val="00816A51"/>
    <w:rsid w:val="00831FF2"/>
    <w:rsid w:val="008320F0"/>
    <w:rsid w:val="00834A7D"/>
    <w:rsid w:val="00836E98"/>
    <w:rsid w:val="008409F6"/>
    <w:rsid w:val="00850C31"/>
    <w:rsid w:val="00864C25"/>
    <w:rsid w:val="00865C6A"/>
    <w:rsid w:val="0086616B"/>
    <w:rsid w:val="008825BB"/>
    <w:rsid w:val="00884CE0"/>
    <w:rsid w:val="00885A58"/>
    <w:rsid w:val="00890BAE"/>
    <w:rsid w:val="008936A7"/>
    <w:rsid w:val="00897018"/>
    <w:rsid w:val="008A2CD3"/>
    <w:rsid w:val="008A39A9"/>
    <w:rsid w:val="008B0660"/>
    <w:rsid w:val="008C0465"/>
    <w:rsid w:val="008C4001"/>
    <w:rsid w:val="008C6144"/>
    <w:rsid w:val="008F4E7E"/>
    <w:rsid w:val="008F74D1"/>
    <w:rsid w:val="00906411"/>
    <w:rsid w:val="009132AF"/>
    <w:rsid w:val="00917BA6"/>
    <w:rsid w:val="009214FE"/>
    <w:rsid w:val="00924FFC"/>
    <w:rsid w:val="009259DB"/>
    <w:rsid w:val="00925BF7"/>
    <w:rsid w:val="009353D5"/>
    <w:rsid w:val="009360F4"/>
    <w:rsid w:val="009445DB"/>
    <w:rsid w:val="00946B26"/>
    <w:rsid w:val="0094708A"/>
    <w:rsid w:val="009475AB"/>
    <w:rsid w:val="00952A76"/>
    <w:rsid w:val="0098316F"/>
    <w:rsid w:val="00985B0B"/>
    <w:rsid w:val="00986973"/>
    <w:rsid w:val="009957CE"/>
    <w:rsid w:val="009A4598"/>
    <w:rsid w:val="009A45F7"/>
    <w:rsid w:val="009B6E64"/>
    <w:rsid w:val="009C0BA7"/>
    <w:rsid w:val="009C2E0A"/>
    <w:rsid w:val="009E3CF9"/>
    <w:rsid w:val="009F199A"/>
    <w:rsid w:val="009F460C"/>
    <w:rsid w:val="00A016D1"/>
    <w:rsid w:val="00A01A6E"/>
    <w:rsid w:val="00A03E7C"/>
    <w:rsid w:val="00A145D1"/>
    <w:rsid w:val="00A25A4B"/>
    <w:rsid w:val="00A309C7"/>
    <w:rsid w:val="00A311C3"/>
    <w:rsid w:val="00A54EC3"/>
    <w:rsid w:val="00A76B2C"/>
    <w:rsid w:val="00A80FCC"/>
    <w:rsid w:val="00A92549"/>
    <w:rsid w:val="00AA5CB7"/>
    <w:rsid w:val="00AC057E"/>
    <w:rsid w:val="00AC14F8"/>
    <w:rsid w:val="00AC3C83"/>
    <w:rsid w:val="00AC6B38"/>
    <w:rsid w:val="00AC7DD1"/>
    <w:rsid w:val="00AD2CCB"/>
    <w:rsid w:val="00AE04BC"/>
    <w:rsid w:val="00AE16D6"/>
    <w:rsid w:val="00AF22B6"/>
    <w:rsid w:val="00AF5686"/>
    <w:rsid w:val="00B05570"/>
    <w:rsid w:val="00B05A9B"/>
    <w:rsid w:val="00B233BE"/>
    <w:rsid w:val="00B24997"/>
    <w:rsid w:val="00B30FBE"/>
    <w:rsid w:val="00B3231E"/>
    <w:rsid w:val="00B469F6"/>
    <w:rsid w:val="00B47BD4"/>
    <w:rsid w:val="00B52D6E"/>
    <w:rsid w:val="00B60D30"/>
    <w:rsid w:val="00B63D87"/>
    <w:rsid w:val="00B65495"/>
    <w:rsid w:val="00B65FD8"/>
    <w:rsid w:val="00BA4D32"/>
    <w:rsid w:val="00BA614C"/>
    <w:rsid w:val="00BB4F2D"/>
    <w:rsid w:val="00BC7313"/>
    <w:rsid w:val="00BC78D8"/>
    <w:rsid w:val="00BD0992"/>
    <w:rsid w:val="00BD7D35"/>
    <w:rsid w:val="00BE1432"/>
    <w:rsid w:val="00BE32D0"/>
    <w:rsid w:val="00BE3A6B"/>
    <w:rsid w:val="00BE3B7D"/>
    <w:rsid w:val="00BF4D76"/>
    <w:rsid w:val="00BF5847"/>
    <w:rsid w:val="00C05092"/>
    <w:rsid w:val="00C17F71"/>
    <w:rsid w:val="00C2412C"/>
    <w:rsid w:val="00C70C14"/>
    <w:rsid w:val="00C73ADD"/>
    <w:rsid w:val="00C81362"/>
    <w:rsid w:val="00C81447"/>
    <w:rsid w:val="00C81944"/>
    <w:rsid w:val="00C835CC"/>
    <w:rsid w:val="00C86721"/>
    <w:rsid w:val="00C96D94"/>
    <w:rsid w:val="00CA2E84"/>
    <w:rsid w:val="00CA673D"/>
    <w:rsid w:val="00CB08DF"/>
    <w:rsid w:val="00CB40B0"/>
    <w:rsid w:val="00CB62FC"/>
    <w:rsid w:val="00CC0356"/>
    <w:rsid w:val="00CC0D32"/>
    <w:rsid w:val="00CC54DA"/>
    <w:rsid w:val="00CC6713"/>
    <w:rsid w:val="00CD2E48"/>
    <w:rsid w:val="00CD3028"/>
    <w:rsid w:val="00CE50A7"/>
    <w:rsid w:val="00CE64D7"/>
    <w:rsid w:val="00D05060"/>
    <w:rsid w:val="00D07A54"/>
    <w:rsid w:val="00D153F9"/>
    <w:rsid w:val="00D176C5"/>
    <w:rsid w:val="00D2251F"/>
    <w:rsid w:val="00D22BCF"/>
    <w:rsid w:val="00D32C32"/>
    <w:rsid w:val="00D36E2E"/>
    <w:rsid w:val="00D55702"/>
    <w:rsid w:val="00D604C7"/>
    <w:rsid w:val="00D64709"/>
    <w:rsid w:val="00D75E4F"/>
    <w:rsid w:val="00D827B4"/>
    <w:rsid w:val="00D87432"/>
    <w:rsid w:val="00D911E6"/>
    <w:rsid w:val="00D92328"/>
    <w:rsid w:val="00DA1AB4"/>
    <w:rsid w:val="00DA3D8D"/>
    <w:rsid w:val="00DA637E"/>
    <w:rsid w:val="00DA7B1E"/>
    <w:rsid w:val="00DC2534"/>
    <w:rsid w:val="00DD2740"/>
    <w:rsid w:val="00DE5C0F"/>
    <w:rsid w:val="00DF0B8E"/>
    <w:rsid w:val="00E108BF"/>
    <w:rsid w:val="00E21468"/>
    <w:rsid w:val="00E21F42"/>
    <w:rsid w:val="00E31D0C"/>
    <w:rsid w:val="00E33C20"/>
    <w:rsid w:val="00E458FC"/>
    <w:rsid w:val="00E63FE5"/>
    <w:rsid w:val="00E74D05"/>
    <w:rsid w:val="00E75602"/>
    <w:rsid w:val="00E75772"/>
    <w:rsid w:val="00E76A77"/>
    <w:rsid w:val="00EF6E33"/>
    <w:rsid w:val="00F00CEC"/>
    <w:rsid w:val="00F01644"/>
    <w:rsid w:val="00F01D02"/>
    <w:rsid w:val="00F04848"/>
    <w:rsid w:val="00F07C19"/>
    <w:rsid w:val="00F10174"/>
    <w:rsid w:val="00F16531"/>
    <w:rsid w:val="00F26FC9"/>
    <w:rsid w:val="00F33E4F"/>
    <w:rsid w:val="00F35196"/>
    <w:rsid w:val="00F6034A"/>
    <w:rsid w:val="00F82DEC"/>
    <w:rsid w:val="00F8490C"/>
    <w:rsid w:val="00F87215"/>
    <w:rsid w:val="00F93C32"/>
    <w:rsid w:val="00FA043B"/>
    <w:rsid w:val="00FB29DF"/>
    <w:rsid w:val="00FB3A18"/>
    <w:rsid w:val="00FB76E5"/>
    <w:rsid w:val="00FE6242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page;mso-position-vertical:top;mso-position-vertical-relative:page;mso-width-percent:1000" o:allowincell="f" fillcolor="#4f81bd" stroke="f">
      <v:fill color="#4f81bd"/>
      <v:stroke on="f"/>
      <v:shadow type="perspective" color="#9bbb59" origin="-.5,-.5" offset="-6pt,-6pt" matrix=".75,,,.75"/>
      <v:textbox inset="4in,54pt,1in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Gill Sans MT" w:eastAsia="MS Mincho" w:hAnsi="Gill Sans MT" w:cs="Arial"/>
      <w:b/>
      <w:bCs/>
      <w:spacing w:val="56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FF0000"/>
      <w:sz w:val="22"/>
      <w:szCs w:val="20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  <w:lang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Gill Sans MT" w:hAnsi="Gill Sans MT"/>
      <w:sz w:val="19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ascii="Gill Sans MT" w:hAnsi="Gill Sans MT"/>
      <w:i/>
      <w:iCs/>
      <w:spacing w:val="4"/>
      <w:sz w:val="19"/>
      <w:szCs w:val="20"/>
    </w:rPr>
  </w:style>
  <w:style w:type="table" w:styleId="TableGrid">
    <w:name w:val="Table Grid"/>
    <w:basedOn w:val="TableNormal"/>
    <w:rsid w:val="00924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C6713"/>
    <w:rPr>
      <w:color w:val="0000FF"/>
      <w:u w:val="single"/>
    </w:rPr>
  </w:style>
  <w:style w:type="character" w:customStyle="1" w:styleId="PlainTextChar">
    <w:name w:val="Plain Text Char"/>
    <w:link w:val="PlainText"/>
    <w:rsid w:val="007715F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6C0781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6C0781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AC14F8"/>
  </w:style>
  <w:style w:type="paragraph" w:customStyle="1" w:styleId="Default">
    <w:name w:val="Default"/>
    <w:rsid w:val="0072606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D176C5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D176C5"/>
    <w:rPr>
      <w:sz w:val="24"/>
      <w:szCs w:val="24"/>
    </w:rPr>
  </w:style>
  <w:style w:type="paragraph" w:styleId="Footer">
    <w:name w:val="footer"/>
    <w:basedOn w:val="Normal"/>
    <w:link w:val="FooterChar"/>
    <w:rsid w:val="00D176C5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D176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0174"/>
    <w:pPr>
      <w:ind w:left="720"/>
    </w:pPr>
  </w:style>
  <w:style w:type="paragraph" w:customStyle="1" w:styleId="Address1">
    <w:name w:val="Address 1"/>
    <w:basedOn w:val="Normal"/>
    <w:rsid w:val="009957CE"/>
    <w:pPr>
      <w:spacing w:line="160" w:lineRule="atLeast"/>
      <w:jc w:val="both"/>
    </w:pPr>
    <w:rPr>
      <w:rFonts w:ascii="Arial" w:hAnsi="Arial"/>
      <w:sz w:val="14"/>
      <w:szCs w:val="20"/>
    </w:rPr>
  </w:style>
  <w:style w:type="character" w:customStyle="1" w:styleId="apple-converted-space">
    <w:name w:val="apple-converted-space"/>
    <w:basedOn w:val="DefaultParagraphFont"/>
    <w:rsid w:val="00C17F71"/>
  </w:style>
  <w:style w:type="character" w:styleId="Emphasis">
    <w:name w:val="Emphasis"/>
    <w:basedOn w:val="DefaultParagraphFont"/>
    <w:uiPriority w:val="20"/>
    <w:qFormat/>
    <w:rsid w:val="00C17F71"/>
    <w:rPr>
      <w:i/>
      <w:iCs/>
    </w:rPr>
  </w:style>
  <w:style w:type="character" w:customStyle="1" w:styleId="NoSpacingChar">
    <w:name w:val="No Spacing Char"/>
    <w:link w:val="NoSpacing"/>
    <w:uiPriority w:val="1"/>
    <w:locked/>
    <w:rsid w:val="00A80FCC"/>
  </w:style>
  <w:style w:type="paragraph" w:styleId="NoSpacing">
    <w:name w:val="No Spacing"/>
    <w:link w:val="NoSpacingChar"/>
    <w:uiPriority w:val="1"/>
    <w:qFormat/>
    <w:rsid w:val="00A80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Gill Sans MT" w:eastAsia="MS Mincho" w:hAnsi="Gill Sans MT" w:cs="Arial"/>
      <w:b/>
      <w:bCs/>
      <w:spacing w:val="56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FF0000"/>
      <w:sz w:val="22"/>
      <w:szCs w:val="20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  <w:lang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Gill Sans MT" w:hAnsi="Gill Sans MT"/>
      <w:sz w:val="19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ascii="Gill Sans MT" w:hAnsi="Gill Sans MT"/>
      <w:i/>
      <w:iCs/>
      <w:spacing w:val="4"/>
      <w:sz w:val="19"/>
      <w:szCs w:val="20"/>
    </w:rPr>
  </w:style>
  <w:style w:type="table" w:styleId="TableGrid">
    <w:name w:val="Table Grid"/>
    <w:basedOn w:val="TableNormal"/>
    <w:rsid w:val="00924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C6713"/>
    <w:rPr>
      <w:color w:val="0000FF"/>
      <w:u w:val="single"/>
    </w:rPr>
  </w:style>
  <w:style w:type="character" w:customStyle="1" w:styleId="PlainTextChar">
    <w:name w:val="Plain Text Char"/>
    <w:link w:val="PlainText"/>
    <w:rsid w:val="007715F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6C0781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6C0781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AC14F8"/>
  </w:style>
  <w:style w:type="paragraph" w:customStyle="1" w:styleId="Default">
    <w:name w:val="Default"/>
    <w:rsid w:val="0072606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D176C5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D176C5"/>
    <w:rPr>
      <w:sz w:val="24"/>
      <w:szCs w:val="24"/>
    </w:rPr>
  </w:style>
  <w:style w:type="paragraph" w:styleId="Footer">
    <w:name w:val="footer"/>
    <w:basedOn w:val="Normal"/>
    <w:link w:val="FooterChar"/>
    <w:rsid w:val="00D176C5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D176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0174"/>
    <w:pPr>
      <w:ind w:left="720"/>
    </w:pPr>
  </w:style>
  <w:style w:type="paragraph" w:customStyle="1" w:styleId="Address1">
    <w:name w:val="Address 1"/>
    <w:basedOn w:val="Normal"/>
    <w:rsid w:val="009957CE"/>
    <w:pPr>
      <w:spacing w:line="160" w:lineRule="atLeast"/>
      <w:jc w:val="both"/>
    </w:pPr>
    <w:rPr>
      <w:rFonts w:ascii="Arial" w:hAnsi="Arial"/>
      <w:sz w:val="14"/>
      <w:szCs w:val="20"/>
    </w:rPr>
  </w:style>
  <w:style w:type="character" w:customStyle="1" w:styleId="apple-converted-space">
    <w:name w:val="apple-converted-space"/>
    <w:basedOn w:val="DefaultParagraphFont"/>
    <w:rsid w:val="00C17F71"/>
  </w:style>
  <w:style w:type="character" w:styleId="Emphasis">
    <w:name w:val="Emphasis"/>
    <w:basedOn w:val="DefaultParagraphFont"/>
    <w:uiPriority w:val="20"/>
    <w:qFormat/>
    <w:rsid w:val="00C17F71"/>
    <w:rPr>
      <w:i/>
      <w:iCs/>
    </w:rPr>
  </w:style>
  <w:style w:type="character" w:customStyle="1" w:styleId="NoSpacingChar">
    <w:name w:val="No Spacing Char"/>
    <w:link w:val="NoSpacing"/>
    <w:uiPriority w:val="1"/>
    <w:locked/>
    <w:rsid w:val="00A80FCC"/>
  </w:style>
  <w:style w:type="paragraph" w:styleId="NoSpacing">
    <w:name w:val="No Spacing"/>
    <w:link w:val="NoSpacingChar"/>
    <w:uiPriority w:val="1"/>
    <w:qFormat/>
    <w:rsid w:val="00A8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Entry-Level Administrative Assistant</vt:lpstr>
    </vt:vector>
  </TitlesOfParts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Administrative Assistant</dc:title>
  <dc:subject/>
  <dc:creator/>
  <cp:keywords/>
  <cp:lastModifiedBy/>
  <cp:revision>1</cp:revision>
  <dcterms:created xsi:type="dcterms:W3CDTF">2016-06-17T15:57:00Z</dcterms:created>
  <dcterms:modified xsi:type="dcterms:W3CDTF">2017-02-14T10:35:00Z</dcterms:modified>
</cp:coreProperties>
</file>