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D" w:rsidRDefault="003214ED" w:rsidP="003214ED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4" name="Picture 4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ED" w:rsidRDefault="003214ED" w:rsidP="003214ED">
      <w:pPr>
        <w:spacing w:after="0"/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340454</w:t>
      </w:r>
    </w:p>
    <w:p w:rsidR="003214ED" w:rsidRDefault="003214ED" w:rsidP="003214ED">
      <w:pPr>
        <w:spacing w:after="0"/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214ED" w:rsidRDefault="003214ED" w:rsidP="003214ED">
      <w:pPr>
        <w:autoSpaceDE w:val="0"/>
        <w:spacing w:after="0"/>
        <w:rPr>
          <w:rFonts w:ascii="Didot" w:hAnsi="Didot"/>
          <w:color w:val="000081"/>
          <w:lang w:eastAsia="hi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D67DA6" w:rsidRDefault="00D67DA6">
      <w:pPr>
        <w:spacing w:line="240" w:lineRule="auto"/>
        <w:rPr>
          <w:rFonts w:eastAsiaTheme="minorEastAsia" w:hAnsiTheme="minorEastAsia" w:cstheme="minorEastAsia"/>
          <w:bCs/>
        </w:rPr>
      </w:pPr>
    </w:p>
    <w:p w:rsidR="00D67DA6" w:rsidRDefault="003214ED">
      <w:p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To apply skills learned in 4 years of experience in clerical and administrative duties with stellar background in performing such tasks.With a profound interpersonal skill</w:t>
      </w:r>
      <w:r>
        <w:rPr>
          <w:rFonts w:eastAsiaTheme="minorEastAsia" w:hAnsiTheme="minorEastAsia" w:cstheme="minorEastAsia" w:hint="eastAsia"/>
          <w:bCs/>
        </w:rPr>
        <w:t xml:space="preserve"> and advocate</w:t>
      </w:r>
      <w:r>
        <w:rPr>
          <w:rFonts w:eastAsiaTheme="minorEastAsia" w:hAnsiTheme="minorEastAsia" w:cstheme="minorEastAsia"/>
          <w:bCs/>
        </w:rPr>
        <w:t xml:space="preserve">s </w:t>
      </w:r>
      <w:r>
        <w:rPr>
          <w:rFonts w:eastAsiaTheme="minorEastAsia" w:hAnsiTheme="minorEastAsia" w:cstheme="minorEastAsia" w:hint="eastAsia"/>
          <w:bCs/>
        </w:rPr>
        <w:t xml:space="preserve"> multicultural diversity to serve effectively as your </w:t>
      </w:r>
      <w:r>
        <w:rPr>
          <w:rFonts w:eastAsiaTheme="minorEastAsia" w:hAnsiTheme="minorEastAsia" w:cstheme="minorEastAsia"/>
          <w:bCs/>
        </w:rPr>
        <w:t>company</w:t>
      </w:r>
      <w:r>
        <w:rPr>
          <w:rFonts w:eastAsiaTheme="minorEastAsia" w:hAnsiTheme="minorEastAsia" w:cstheme="minorEastAsia"/>
          <w:bCs/>
        </w:rPr>
        <w:t>’</w:t>
      </w:r>
      <w:r>
        <w:rPr>
          <w:rFonts w:eastAsiaTheme="minorEastAsia" w:hAnsiTheme="minorEastAsia" w:cstheme="minorEastAsia"/>
          <w:bCs/>
        </w:rPr>
        <w:t xml:space="preserve">s  </w:t>
      </w:r>
      <w:r>
        <w:rPr>
          <w:rFonts w:eastAsiaTheme="minorEastAsia" w:hAnsiTheme="minorEastAsia" w:cstheme="minorEastAsia" w:hint="eastAsia"/>
          <w:bCs/>
        </w:rPr>
        <w:t>front line representative.</w:t>
      </w:r>
    </w:p>
    <w:p w:rsidR="00D67DA6" w:rsidRDefault="00D67DA6">
      <w:pPr>
        <w:spacing w:line="240" w:lineRule="auto"/>
        <w:rPr>
          <w:rFonts w:eastAsiaTheme="minorEastAsia" w:hAnsiTheme="minorEastAsia" w:cstheme="minorEastAsia"/>
          <w:bCs/>
        </w:rPr>
      </w:pPr>
    </w:p>
    <w:p w:rsidR="00D67DA6" w:rsidRDefault="003214ED">
      <w:p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Date of Birth: November 15, 1989</w:t>
      </w:r>
    </w:p>
    <w:p w:rsidR="00D67DA6" w:rsidRDefault="003214ED">
      <w:p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Education: Bachelors of Science in Nursing</w:t>
      </w:r>
    </w:p>
    <w:p w:rsidR="00D67DA6" w:rsidRDefault="003214ED">
      <w:p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Nationality: Filipino</w:t>
      </w:r>
    </w:p>
    <w:p w:rsidR="00D67DA6" w:rsidRDefault="003214ED">
      <w:p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203835</wp:posOffset>
                </wp:positionV>
                <wp:extent cx="6153150" cy="635"/>
                <wp:effectExtent l="0" t="0" r="0" b="0"/>
                <wp:wrapNone/>
                <wp:docPr id="2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8" o:spid="_x0000_s1026" o:spt="32" type="#_x0000_t32" style="position:absolute;left:0pt;margin-left:0.75pt;margin-top:16.05pt;height:0.05pt;width:484.5pt;z-index:251665408;mso-width-relative:page;mso-height-relative:page;" filled="f" stroked="t" coordsize="21600,21600" o:gfxdata="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e23PvTAAAABwEAAA8AAAAAAAAAAQAgAAAAIgAAAGRycy9kb3ducmV2Lnht&#10;bFBLAQIUABQAAAAIAIdO4kAw4dOWxQEAAJQDAAAOAAAAAAAAAAEAIAAAACIBAABkcnMvZTJvRG9j&#10;LnhtbFBLBQYAAAAABgAGAFkBAABZ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D67DA6" w:rsidRDefault="00D67DA6">
      <w:pPr>
        <w:spacing w:line="240" w:lineRule="auto"/>
        <w:rPr>
          <w:rFonts w:eastAsiaTheme="minorEastAsia" w:hAnsiTheme="minorEastAsia" w:cstheme="minorEastAsia"/>
          <w:bCs/>
        </w:rPr>
      </w:pPr>
    </w:p>
    <w:p w:rsidR="00D67DA6" w:rsidRDefault="003214ED">
      <w:pPr>
        <w:spacing w:line="240" w:lineRule="auto"/>
        <w:rPr>
          <w:rFonts w:eastAsiaTheme="minorEastAsia" w:hAnsiTheme="minorEastAsia" w:cstheme="minorEastAsia"/>
          <w:b/>
          <w:i/>
        </w:rPr>
      </w:pPr>
      <w:r>
        <w:rPr>
          <w:rFonts w:eastAsiaTheme="minorEastAsia" w:hAnsiTheme="minorEastAsia" w:cstheme="minorEastAsia" w:hint="eastAsia"/>
          <w:b/>
          <w:i/>
        </w:rPr>
        <w:t>January 2015 up to present ---</w:t>
      </w:r>
      <w:r>
        <w:rPr>
          <w:rFonts w:eastAsiaTheme="minorEastAsia" w:hAnsiTheme="minorEastAsia" w:cstheme="minorEastAsia" w:hint="eastAsia"/>
          <w:b/>
          <w:i/>
        </w:rPr>
        <w:t xml:space="preserve"> Receptionist </w:t>
      </w:r>
      <w:r>
        <w:rPr>
          <w:rFonts w:eastAsiaTheme="minorEastAsia" w:hAnsiTheme="minorEastAsia" w:cstheme="minorEastAsia"/>
          <w:b/>
          <w:i/>
        </w:rPr>
        <w:t>cum</w:t>
      </w:r>
      <w:r>
        <w:rPr>
          <w:rFonts w:eastAsiaTheme="minorEastAsia" w:hAnsiTheme="minorEastAsia" w:cstheme="minorEastAsia"/>
          <w:b/>
          <w:i/>
        </w:rPr>
        <w:t xml:space="preserve"> Secretary</w:t>
      </w:r>
    </w:p>
    <w:p w:rsidR="00D67DA6" w:rsidRDefault="003214ED">
      <w:pPr>
        <w:spacing w:line="240" w:lineRule="auto"/>
        <w:rPr>
          <w:rFonts w:eastAsiaTheme="minorEastAsia" w:hAnsiTheme="minorEastAsia" w:cstheme="minorEastAsia"/>
          <w:b/>
          <w:u w:val="single"/>
        </w:rPr>
      </w:pPr>
      <w:r>
        <w:rPr>
          <w:rFonts w:eastAsiaTheme="minorEastAsia" w:hAnsiTheme="minorEastAsia" w:cstheme="minorEastAsia" w:hint="eastAsia"/>
          <w:b/>
        </w:rPr>
        <w:t xml:space="preserve">                                                               </w:t>
      </w:r>
      <w:r>
        <w:rPr>
          <w:rFonts w:eastAsiaTheme="minorEastAsia" w:hAnsiTheme="minorEastAsia" w:cstheme="minorEastAsia" w:hint="eastAsia"/>
          <w:b/>
          <w:i/>
          <w:u w:val="single"/>
        </w:rPr>
        <w:t>Antony Medical Centre Sharja, UEA</w:t>
      </w:r>
    </w:p>
    <w:p w:rsidR="00D67DA6" w:rsidRDefault="003214ED">
      <w:pPr>
        <w:tabs>
          <w:tab w:val="left" w:pos="2670"/>
        </w:tabs>
        <w:spacing w:before="100" w:beforeAutospacing="1" w:after="100" w:afterAutospacing="1"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Duties and Responsibilitie</w:t>
      </w:r>
      <w:r>
        <w:rPr>
          <w:rFonts w:eastAsiaTheme="minorEastAsia" w:hAnsiTheme="minorEastAsia" w:cstheme="minorEastAsia" w:hint="eastAsia"/>
          <w:bCs/>
        </w:rPr>
        <w:t>s:</w:t>
      </w:r>
    </w:p>
    <w:p w:rsidR="00D67DA6" w:rsidRDefault="003214ED">
      <w:pPr>
        <w:pStyle w:val="ListParagraph1"/>
        <w:numPr>
          <w:ilvl w:val="0"/>
          <w:numId w:val="1"/>
        </w:numPr>
        <w:tabs>
          <w:tab w:val="left" w:pos="2670"/>
        </w:tabs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Establishing a good rapport to clients as soon as they enter the facility and ensures that they are well accommodated a</w:t>
      </w:r>
      <w:r>
        <w:rPr>
          <w:rFonts w:eastAsiaTheme="minorEastAsia" w:hAnsiTheme="minorEastAsia" w:cstheme="minorEastAsia" w:hint="eastAsia"/>
          <w:bCs/>
        </w:rPr>
        <w:t>ll throughout their stay.</w:t>
      </w:r>
    </w:p>
    <w:p w:rsidR="00D67DA6" w:rsidRDefault="003214ED">
      <w:pPr>
        <w:pStyle w:val="ListParagraph1"/>
        <w:numPr>
          <w:ilvl w:val="0"/>
          <w:numId w:val="1"/>
        </w:numPr>
        <w:tabs>
          <w:tab w:val="left" w:pos="2670"/>
        </w:tabs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Assisting clients with their needs and queries and ensuring that they will all have excellent customer</w:t>
      </w:r>
      <w:r>
        <w:rPr>
          <w:rFonts w:eastAsiaTheme="minorEastAsia" w:hAnsiTheme="minorEastAsia" w:cstheme="minorEastAsia"/>
          <w:bCs/>
        </w:rPr>
        <w:t>’</w:t>
      </w:r>
      <w:r>
        <w:rPr>
          <w:rFonts w:eastAsiaTheme="minorEastAsia" w:hAnsiTheme="minorEastAsia" w:cstheme="minorEastAsia" w:hint="eastAsia"/>
          <w:bCs/>
        </w:rPr>
        <w:t xml:space="preserve">s </w:t>
      </w:r>
      <w:r>
        <w:rPr>
          <w:rFonts w:eastAsiaTheme="minorEastAsia" w:hAnsiTheme="minorEastAsia" w:cstheme="minorEastAsia"/>
          <w:bCs/>
        </w:rPr>
        <w:t xml:space="preserve"> </w:t>
      </w:r>
      <w:r>
        <w:rPr>
          <w:rFonts w:eastAsiaTheme="minorEastAsia" w:hAnsiTheme="minorEastAsia" w:cstheme="minorEastAsia" w:hint="eastAsia"/>
          <w:bCs/>
        </w:rPr>
        <w:t xml:space="preserve">service experience at the end of the day. </w:t>
      </w:r>
    </w:p>
    <w:p w:rsidR="00D67DA6" w:rsidRDefault="003214ED">
      <w:pPr>
        <w:pStyle w:val="ListParagraph1"/>
        <w:numPr>
          <w:ilvl w:val="0"/>
          <w:numId w:val="1"/>
        </w:numPr>
        <w:tabs>
          <w:tab w:val="left" w:pos="2670"/>
        </w:tabs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Maintains Telecommunication system;sorting out incoming calls,giving</w:t>
      </w:r>
      <w:r>
        <w:rPr>
          <w:rFonts w:eastAsiaTheme="minorEastAsia" w:hAnsiTheme="minorEastAsia" w:cstheme="minorEastAsia"/>
          <w:bCs/>
        </w:rPr>
        <w:t xml:space="preserve"> and confirmi</w:t>
      </w:r>
      <w:r>
        <w:rPr>
          <w:rFonts w:eastAsiaTheme="minorEastAsia" w:hAnsiTheme="minorEastAsia" w:cstheme="minorEastAsia"/>
          <w:bCs/>
        </w:rPr>
        <w:t xml:space="preserve">ng </w:t>
      </w:r>
      <w:r>
        <w:rPr>
          <w:rFonts w:eastAsiaTheme="minorEastAsia" w:hAnsiTheme="minorEastAsia" w:cstheme="minorEastAsia" w:hint="eastAsia"/>
          <w:bCs/>
        </w:rPr>
        <w:t xml:space="preserve"> appointments.</w:t>
      </w:r>
    </w:p>
    <w:p w:rsidR="00D67DA6" w:rsidRDefault="003214ED">
      <w:pPr>
        <w:pStyle w:val="ListParagraph1"/>
        <w:numPr>
          <w:ilvl w:val="0"/>
          <w:numId w:val="1"/>
        </w:numPr>
        <w:tabs>
          <w:tab w:val="left" w:pos="2670"/>
        </w:tabs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Entering patients record in the system.</w:t>
      </w:r>
    </w:p>
    <w:p w:rsidR="00D67DA6" w:rsidRDefault="003214ED">
      <w:pPr>
        <w:pStyle w:val="ListParagraph1"/>
        <w:numPr>
          <w:ilvl w:val="0"/>
          <w:numId w:val="1"/>
        </w:numPr>
        <w:tabs>
          <w:tab w:val="left" w:pos="2670"/>
        </w:tabs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Assisting patients with their needs and assessing patients condition whether to give priority or referral to other medical facilities</w:t>
      </w:r>
    </w:p>
    <w:p w:rsidR="00D67DA6" w:rsidRDefault="003214ED">
      <w:pPr>
        <w:pStyle w:val="ListParagraph1"/>
        <w:numPr>
          <w:ilvl w:val="0"/>
          <w:numId w:val="1"/>
        </w:numPr>
        <w:tabs>
          <w:tab w:val="left" w:pos="2670"/>
        </w:tabs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Direct patients by maintaining employee and Department directori</w:t>
      </w:r>
      <w:r>
        <w:rPr>
          <w:rFonts w:eastAsiaTheme="minorEastAsia" w:hAnsiTheme="minorEastAsia" w:cstheme="minorEastAsia" w:hint="eastAsia"/>
          <w:bCs/>
        </w:rPr>
        <w:t>es;giving instructions.</w:t>
      </w:r>
    </w:p>
    <w:p w:rsidR="00D67DA6" w:rsidRDefault="003214ED">
      <w:pPr>
        <w:pStyle w:val="ListParagraph1"/>
        <w:numPr>
          <w:ilvl w:val="0"/>
          <w:numId w:val="1"/>
        </w:numPr>
        <w:tabs>
          <w:tab w:val="left" w:pos="2670"/>
        </w:tabs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Maintains and keeps patient</w:t>
      </w:r>
      <w:r>
        <w:rPr>
          <w:rFonts w:eastAsiaTheme="minorEastAsia" w:hAnsiTheme="minorEastAsia" w:cstheme="minorEastAsia" w:hint="eastAsia"/>
          <w:bCs/>
        </w:rPr>
        <w:t>’</w:t>
      </w:r>
      <w:r>
        <w:rPr>
          <w:rFonts w:eastAsiaTheme="minorEastAsia" w:hAnsiTheme="minorEastAsia" w:cstheme="minorEastAsia" w:hint="eastAsia"/>
          <w:bCs/>
        </w:rPr>
        <w:t>s files and  records.</w:t>
      </w:r>
    </w:p>
    <w:p w:rsidR="00D67DA6" w:rsidRDefault="003214ED">
      <w:pPr>
        <w:pStyle w:val="ListParagraph1"/>
        <w:numPr>
          <w:ilvl w:val="0"/>
          <w:numId w:val="1"/>
        </w:numPr>
        <w:tabs>
          <w:tab w:val="left" w:pos="2670"/>
        </w:tabs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Cashiering.</w:t>
      </w:r>
      <w:r>
        <w:rPr>
          <w:rFonts w:eastAsiaTheme="minorEastAsia" w:hAnsiTheme="minorEastAsia" w:cstheme="minorEastAsia" w:hint="eastAsia"/>
          <w:bCs/>
        </w:rPr>
        <w:tab/>
      </w:r>
    </w:p>
    <w:p w:rsidR="00D67DA6" w:rsidRDefault="00D67DA6">
      <w:pPr>
        <w:pStyle w:val="ListParagraph1"/>
        <w:tabs>
          <w:tab w:val="left" w:pos="2670"/>
        </w:tabs>
        <w:spacing w:line="240" w:lineRule="auto"/>
        <w:ind w:left="0"/>
        <w:rPr>
          <w:rFonts w:eastAsiaTheme="minorEastAsia" w:hAnsiTheme="minorEastAsia" w:cstheme="minorEastAsia"/>
          <w:bCs/>
        </w:rPr>
      </w:pPr>
    </w:p>
    <w:p w:rsidR="00D67DA6" w:rsidRDefault="00D67DA6">
      <w:pPr>
        <w:pStyle w:val="ListParagraph1"/>
        <w:tabs>
          <w:tab w:val="left" w:pos="2670"/>
        </w:tabs>
        <w:spacing w:line="240" w:lineRule="auto"/>
        <w:ind w:left="0"/>
        <w:rPr>
          <w:rFonts w:eastAsiaTheme="minorEastAsia" w:hAnsiTheme="minorEastAsia" w:cstheme="minorEastAsia"/>
          <w:bCs/>
        </w:rPr>
      </w:pPr>
    </w:p>
    <w:p w:rsidR="00D67DA6" w:rsidRDefault="00D67DA6">
      <w:pPr>
        <w:pStyle w:val="ListParagraph1"/>
        <w:tabs>
          <w:tab w:val="left" w:pos="2670"/>
        </w:tabs>
        <w:spacing w:line="240" w:lineRule="auto"/>
        <w:ind w:left="0"/>
        <w:rPr>
          <w:rFonts w:eastAsiaTheme="minorEastAsia" w:hAnsiTheme="minorEastAsia" w:cstheme="minorEastAsia"/>
          <w:bCs/>
        </w:rPr>
      </w:pPr>
    </w:p>
    <w:p w:rsidR="00D67DA6" w:rsidRDefault="00D67DA6">
      <w:pPr>
        <w:pStyle w:val="ListParagraph1"/>
        <w:tabs>
          <w:tab w:val="left" w:pos="2670"/>
        </w:tabs>
        <w:spacing w:line="240" w:lineRule="auto"/>
        <w:ind w:left="0"/>
        <w:rPr>
          <w:rFonts w:eastAsiaTheme="minorEastAsia" w:hAnsiTheme="minorEastAsia" w:cstheme="minorEastAsia"/>
          <w:bCs/>
        </w:rPr>
      </w:pPr>
    </w:p>
    <w:p w:rsidR="00D67DA6" w:rsidRDefault="00D67DA6">
      <w:pPr>
        <w:pStyle w:val="ListParagraph1"/>
        <w:tabs>
          <w:tab w:val="left" w:pos="2670"/>
        </w:tabs>
        <w:spacing w:line="240" w:lineRule="auto"/>
        <w:ind w:left="0"/>
        <w:rPr>
          <w:rFonts w:eastAsiaTheme="minorEastAsia" w:hAnsiTheme="minorEastAsia" w:cstheme="minorEastAsia"/>
          <w:bCs/>
        </w:rPr>
      </w:pPr>
    </w:p>
    <w:p w:rsidR="00D67DA6" w:rsidRDefault="00D67DA6">
      <w:pPr>
        <w:spacing w:line="240" w:lineRule="auto"/>
        <w:rPr>
          <w:rFonts w:eastAsiaTheme="minorEastAsia" w:hAnsiTheme="minorEastAsia" w:cstheme="minorEastAsia"/>
          <w:bCs/>
        </w:rPr>
      </w:pPr>
    </w:p>
    <w:p w:rsidR="00D67DA6" w:rsidRDefault="003214ED">
      <w:pPr>
        <w:spacing w:line="240" w:lineRule="auto"/>
        <w:rPr>
          <w:rFonts w:eastAsiaTheme="minorEastAsia" w:hAnsiTheme="minorEastAsia" w:cstheme="minorEastAsia"/>
          <w:b/>
          <w:i/>
        </w:rPr>
      </w:pPr>
      <w:r>
        <w:rPr>
          <w:rFonts w:eastAsiaTheme="minorEastAsia" w:hAnsiTheme="minorEastAsia" w:cstheme="minorEastAsia" w:hint="eastAsia"/>
          <w:b/>
          <w:i/>
        </w:rPr>
        <w:t xml:space="preserve">June 2012 - </w:t>
      </w:r>
      <w:r>
        <w:rPr>
          <w:rFonts w:eastAsiaTheme="minorEastAsia" w:hAnsiTheme="minorEastAsia" w:cstheme="minorEastAsia" w:hint="eastAsia"/>
          <w:b/>
          <w:i/>
        </w:rPr>
        <w:t>August 2013</w:t>
      </w:r>
      <w:r>
        <w:rPr>
          <w:rFonts w:eastAsiaTheme="minorEastAsia" w:hAnsiTheme="minorEastAsia" w:cstheme="minorEastAsia" w:hint="eastAsia"/>
          <w:b/>
          <w:i/>
        </w:rPr>
        <w:t xml:space="preserve"> ---</w:t>
      </w:r>
      <w:r>
        <w:rPr>
          <w:rFonts w:eastAsiaTheme="minorEastAsia" w:hAnsiTheme="minorEastAsia" w:cstheme="minorEastAsia" w:hint="eastAsia"/>
          <w:b/>
          <w:i/>
        </w:rPr>
        <w:t xml:space="preserve"> Outlet  Manager</w:t>
      </w:r>
    </w:p>
    <w:p w:rsidR="00D67DA6" w:rsidRDefault="003214ED">
      <w:pPr>
        <w:spacing w:line="240" w:lineRule="auto"/>
        <w:rPr>
          <w:rFonts w:eastAsiaTheme="minorEastAsia" w:hAnsiTheme="minorEastAsia" w:cstheme="minorEastAsia"/>
          <w:b/>
          <w:i/>
          <w:u w:val="single"/>
        </w:rPr>
      </w:pPr>
      <w:r>
        <w:rPr>
          <w:rFonts w:eastAsiaTheme="minorEastAsia" w:hAnsiTheme="minorEastAsia" w:cstheme="minorEastAsia"/>
          <w:b/>
          <w:i/>
        </w:rPr>
        <w:t xml:space="preserve">                                                 </w:t>
      </w:r>
      <w:r>
        <w:rPr>
          <w:rFonts w:eastAsiaTheme="minorEastAsia" w:hAnsiTheme="minorEastAsia" w:cstheme="minorEastAsia"/>
          <w:b/>
          <w:i/>
          <w:u w:val="single"/>
        </w:rPr>
        <w:t xml:space="preserve"> Fragrance World Manila Philippines</w:t>
      </w:r>
    </w:p>
    <w:p w:rsidR="00D67DA6" w:rsidRDefault="00D67DA6">
      <w:pPr>
        <w:spacing w:line="240" w:lineRule="auto"/>
        <w:rPr>
          <w:rFonts w:eastAsiaTheme="minorEastAsia" w:hAnsiTheme="minorEastAsia" w:cstheme="minorEastAsia"/>
          <w:bCs/>
          <w:i/>
          <w:u w:val="single"/>
        </w:rPr>
      </w:pPr>
    </w:p>
    <w:p w:rsidR="00D67DA6" w:rsidRDefault="003214ED">
      <w:pPr>
        <w:spacing w:line="240" w:lineRule="auto"/>
      </w:pPr>
      <w:r>
        <w:rPr>
          <w:rFonts w:eastAsiaTheme="minorEastAsia" w:hAnsiTheme="minorEastAsia" w:cstheme="minorEastAsia"/>
          <w:bCs/>
          <w:i/>
        </w:rPr>
        <w:t xml:space="preserve"> </w:t>
      </w:r>
      <w:r>
        <w:t>Duties and Responsibilities: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</w:pPr>
      <w:r>
        <w:t>Reflects the spirit of enthusiasm and optimism to awake the zest within my team in the same manner we are to our customers so as to be results driven team.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</w:pPr>
      <w:r>
        <w:t>Ensuring that I have planned and organized my daily work schedule;checking of  daily orders and deli</w:t>
      </w:r>
      <w:r>
        <w:t>very schedules.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</w:pPr>
      <w:r>
        <w:t>Conducting inventory control daily.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</w:pPr>
      <w:r>
        <w:t>Conducting Stock review every week and placing orders.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</w:pPr>
      <w:r>
        <w:t>Monitoring competition on pricing,products,delivery schedules,merchandising techniques and at the end of the day,I gathered client</w:t>
      </w:r>
      <w:r>
        <w:t xml:space="preserve">’s feed backs with </w:t>
      </w:r>
      <w:r>
        <w:t>our products and services.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</w:pPr>
      <w:r>
        <w:t>Developing marketing strategies through research and systematic approach and develops recommendation to the management to ensure competitive development and optimum customer</w:t>
      </w:r>
      <w:r>
        <w:t>’s satisfaction.</w:t>
      </w:r>
    </w:p>
    <w:p w:rsidR="00D67DA6" w:rsidRDefault="00D67DA6">
      <w:pPr>
        <w:spacing w:line="240" w:lineRule="auto"/>
        <w:rPr>
          <w:rFonts w:eastAsiaTheme="minorEastAsia" w:hAnsiTheme="minorEastAsia" w:cstheme="minorEastAsia"/>
          <w:bCs/>
          <w:i/>
        </w:rPr>
      </w:pPr>
    </w:p>
    <w:p w:rsidR="00D67DA6" w:rsidRDefault="003214ED">
      <w:pPr>
        <w:pStyle w:val="ParaAttribute8"/>
        <w:wordWrap/>
        <w:spacing w:line="360" w:lineRule="auto"/>
        <w:ind w:left="0"/>
        <w:rPr>
          <w:rFonts w:asciiTheme="minorHAnsi" w:eastAsiaTheme="minorEastAsia" w:hAnsiTheme="minorEastAsia" w:cstheme="minorEastAsia"/>
          <w:bCs/>
          <w:i/>
          <w:sz w:val="22"/>
          <w:szCs w:val="22"/>
        </w:rPr>
      </w:pPr>
      <w:r>
        <w:rPr>
          <w:rFonts w:asciiTheme="minorHAnsi" w:eastAsiaTheme="minorEastAsia" w:hAnsiTheme="minorEastAsia" w:cstheme="minorEastAsia" w:hint="eastAsia"/>
          <w:bCs/>
          <w:i/>
          <w:sz w:val="22"/>
          <w:szCs w:val="22"/>
        </w:rPr>
        <w:t xml:space="preserve">              </w:t>
      </w:r>
    </w:p>
    <w:p w:rsidR="00D67DA6" w:rsidRDefault="003214ED">
      <w:pPr>
        <w:spacing w:line="240" w:lineRule="auto"/>
        <w:rPr>
          <w:rFonts w:eastAsiaTheme="minorEastAsia" w:hAnsiTheme="minorEastAsia" w:cstheme="minorEastAsia"/>
          <w:b/>
          <w:i/>
        </w:rPr>
      </w:pPr>
      <w:r>
        <w:rPr>
          <w:rFonts w:eastAsiaTheme="minorEastAsia" w:hAnsiTheme="minorEastAsia" w:cstheme="minorEastAsia" w:hint="eastAsia"/>
          <w:b/>
          <w:i/>
        </w:rPr>
        <w:t xml:space="preserve">February 2014 - November 2014 ------ Nurse </w:t>
      </w:r>
      <w:r>
        <w:rPr>
          <w:rFonts w:eastAsiaTheme="minorEastAsia" w:hAnsiTheme="minorEastAsia" w:cstheme="minorEastAsia"/>
          <w:b/>
          <w:i/>
        </w:rPr>
        <w:t xml:space="preserve"> </w:t>
      </w:r>
      <w:r>
        <w:rPr>
          <w:rFonts w:eastAsiaTheme="minorEastAsia" w:hAnsiTheme="minorEastAsia" w:cstheme="minorEastAsia" w:hint="eastAsia"/>
          <w:b/>
          <w:i/>
        </w:rPr>
        <w:t>Cum</w:t>
      </w:r>
      <w:r>
        <w:rPr>
          <w:rFonts w:eastAsiaTheme="minorEastAsia" w:hAnsiTheme="minorEastAsia" w:cstheme="minorEastAsia"/>
          <w:b/>
          <w:i/>
        </w:rPr>
        <w:t xml:space="preserve"> </w:t>
      </w:r>
      <w:r>
        <w:rPr>
          <w:rFonts w:eastAsiaTheme="minorEastAsia" w:hAnsiTheme="minorEastAsia" w:cstheme="minorEastAsia" w:hint="eastAsia"/>
          <w:b/>
          <w:i/>
        </w:rPr>
        <w:t xml:space="preserve"> Secretary</w:t>
      </w:r>
    </w:p>
    <w:p w:rsidR="00D67DA6" w:rsidRDefault="003214ED">
      <w:pPr>
        <w:spacing w:line="240" w:lineRule="auto"/>
        <w:rPr>
          <w:rFonts w:eastAsiaTheme="minorEastAsia" w:hAnsiTheme="minorEastAsia" w:cstheme="minorEastAsia"/>
          <w:b/>
          <w:i/>
          <w:u w:val="single"/>
        </w:rPr>
      </w:pPr>
      <w:r>
        <w:rPr>
          <w:rFonts w:eastAsiaTheme="minorEastAsia" w:hAnsiTheme="minorEastAsia" w:cstheme="minorEastAsia" w:hint="eastAsia"/>
          <w:b/>
          <w:i/>
        </w:rPr>
        <w:t xml:space="preserve">                                             </w:t>
      </w:r>
      <w:r>
        <w:rPr>
          <w:rFonts w:eastAsiaTheme="minorEastAsia" w:hAnsiTheme="minorEastAsia" w:cstheme="minorEastAsia" w:hint="eastAsia"/>
          <w:b/>
          <w:i/>
          <w:u w:val="single"/>
        </w:rPr>
        <w:t>Shaun E. Borres M.D, FPOA</w:t>
      </w:r>
    </w:p>
    <w:p w:rsidR="00D67DA6" w:rsidRDefault="00D67DA6">
      <w:pPr>
        <w:spacing w:line="240" w:lineRule="auto"/>
        <w:rPr>
          <w:rFonts w:eastAsiaTheme="minorEastAsia" w:hAnsiTheme="minorEastAsia" w:cstheme="minorEastAsia"/>
          <w:bCs/>
        </w:rPr>
      </w:pPr>
    </w:p>
    <w:p w:rsidR="00D67DA6" w:rsidRDefault="003214ED">
      <w:p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Duties and Responsibilities: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Acquiring and recording patient</w:t>
      </w:r>
      <w:r>
        <w:rPr>
          <w:rFonts w:eastAsiaTheme="minorEastAsia" w:hAnsiTheme="minorEastAsia" w:cstheme="minorEastAsia" w:hint="eastAsia"/>
          <w:bCs/>
        </w:rPr>
        <w:t>’</w:t>
      </w:r>
      <w:r>
        <w:rPr>
          <w:rFonts w:eastAsiaTheme="minorEastAsia" w:hAnsiTheme="minorEastAsia" w:cstheme="minorEastAsia" w:hint="eastAsia"/>
          <w:bCs/>
        </w:rPr>
        <w:t>s past medical History.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Performs nursing assessment.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Assist Doct</w:t>
      </w:r>
      <w:r>
        <w:rPr>
          <w:rFonts w:eastAsiaTheme="minorEastAsia" w:hAnsiTheme="minorEastAsia" w:cstheme="minorEastAsia" w:hint="eastAsia"/>
          <w:bCs/>
        </w:rPr>
        <w:t>or during casting procedures.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>Neurovascular status monitoring immediately after operation.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>Care of traction and monitoring.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>Performs</w:t>
      </w:r>
      <w:r>
        <w:rPr>
          <w:rStyle w:val="apple-converted-space"/>
          <w:rFonts w:eastAsiaTheme="minorEastAsia" w:hAnsiTheme="minorEastAsia" w:cstheme="minorEastAsia" w:hint="eastAsia"/>
          <w:bCs/>
          <w:color w:val="252525"/>
          <w:shd w:val="clear" w:color="auto" w:fill="FFFFFF"/>
        </w:rPr>
        <w:t> </w:t>
      </w:r>
      <w:r>
        <w:rPr>
          <w:rFonts w:eastAsiaTheme="minorEastAsia" w:hAnsiTheme="minorEastAsia" w:cstheme="minorEastAsia" w:hint="eastAsia"/>
          <w:bCs/>
          <w:shd w:val="clear" w:color="auto" w:fill="FFFFFF"/>
        </w:rPr>
        <w:t>continuous passive range of motion.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 xml:space="preserve">Assist and care of patients with </w:t>
      </w:r>
      <w:r>
        <w:rPr>
          <w:rFonts w:eastAsiaTheme="minorEastAsia" w:hAnsiTheme="minorEastAsia" w:cstheme="minorEastAsia" w:hint="eastAsia"/>
          <w:bCs/>
          <w:shd w:val="clear" w:color="auto" w:fill="FFFFFF"/>
        </w:rPr>
        <w:t>external fixation.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 xml:space="preserve">Performs and teach patient of </w:t>
      </w: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>Post-op physical Exercises and therapy.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>Keeping of patient</w:t>
      </w: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>’</w:t>
      </w: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>s files and records.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 xml:space="preserve">Inventory of stocks. </w:t>
      </w:r>
    </w:p>
    <w:p w:rsidR="00D67DA6" w:rsidRDefault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>Giving home care instructions and health teachings.</w:t>
      </w:r>
    </w:p>
    <w:p w:rsidR="00D67DA6" w:rsidRPr="003214ED" w:rsidRDefault="003214ED" w:rsidP="003214ED">
      <w:pPr>
        <w:pStyle w:val="ListParagraph1"/>
        <w:numPr>
          <w:ilvl w:val="0"/>
          <w:numId w:val="2"/>
        </w:numPr>
        <w:spacing w:line="240" w:lineRule="auto"/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  <w:color w:val="252525"/>
          <w:shd w:val="clear" w:color="auto" w:fill="FFFFFF"/>
        </w:rPr>
        <w:t>Assisting Doctor during Home visits to patients following bone surgery.</w:t>
      </w:r>
      <w:bookmarkStart w:id="0" w:name="_GoBack"/>
      <w:bookmarkEnd w:id="0"/>
    </w:p>
    <w:p w:rsidR="00D67DA6" w:rsidRDefault="003214ED">
      <w:pPr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>Reference</w:t>
      </w:r>
    </w:p>
    <w:p w:rsidR="00D67DA6" w:rsidRDefault="003214ED">
      <w:pPr>
        <w:rPr>
          <w:rFonts w:eastAsiaTheme="minorEastAsia" w:hAnsiTheme="minorEastAsia" w:cstheme="minorEastAsia"/>
          <w:bCs/>
        </w:rPr>
      </w:pPr>
      <w:r>
        <w:rPr>
          <w:rFonts w:eastAsiaTheme="minorEastAsia" w:hAnsiTheme="minorEastAsia" w:cstheme="minorEastAsia" w:hint="eastAsia"/>
          <w:bCs/>
        </w:rPr>
        <w:t xml:space="preserve">    Available upon </w:t>
      </w:r>
      <w:r>
        <w:rPr>
          <w:rFonts w:eastAsiaTheme="minorEastAsia" w:hAnsiTheme="minorEastAsia" w:cstheme="minorEastAsia" w:hint="eastAsia"/>
          <w:bCs/>
        </w:rPr>
        <w:t>request</w:t>
      </w:r>
    </w:p>
    <w:sectPr w:rsidR="00D67DA6">
      <w:pgSz w:w="12191" w:h="15819"/>
      <w:pgMar w:top="1440" w:right="1800" w:bottom="1440" w:left="18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altName w:val="Yu 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idot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05A"/>
    <w:multiLevelType w:val="multilevel"/>
    <w:tmpl w:val="2D555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D0855"/>
    <w:multiLevelType w:val="multilevel"/>
    <w:tmpl w:val="385D08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87"/>
    <w:rsid w:val="000B68F2"/>
    <w:rsid w:val="000D40DB"/>
    <w:rsid w:val="001D5273"/>
    <w:rsid w:val="002A0C66"/>
    <w:rsid w:val="002D7103"/>
    <w:rsid w:val="003214ED"/>
    <w:rsid w:val="003811D0"/>
    <w:rsid w:val="00395603"/>
    <w:rsid w:val="003D73CD"/>
    <w:rsid w:val="003F6B87"/>
    <w:rsid w:val="00413707"/>
    <w:rsid w:val="0045372E"/>
    <w:rsid w:val="00464150"/>
    <w:rsid w:val="004C0BA4"/>
    <w:rsid w:val="004D4808"/>
    <w:rsid w:val="00503E30"/>
    <w:rsid w:val="00534ABE"/>
    <w:rsid w:val="00551F3D"/>
    <w:rsid w:val="00562928"/>
    <w:rsid w:val="00594DC4"/>
    <w:rsid w:val="00596AB4"/>
    <w:rsid w:val="005B4982"/>
    <w:rsid w:val="005F3CAA"/>
    <w:rsid w:val="006031FF"/>
    <w:rsid w:val="00647173"/>
    <w:rsid w:val="00657023"/>
    <w:rsid w:val="00691C5E"/>
    <w:rsid w:val="006C6155"/>
    <w:rsid w:val="00704927"/>
    <w:rsid w:val="0077282F"/>
    <w:rsid w:val="0078113A"/>
    <w:rsid w:val="00791DA3"/>
    <w:rsid w:val="007B3D4F"/>
    <w:rsid w:val="007C166D"/>
    <w:rsid w:val="007F175D"/>
    <w:rsid w:val="0082151C"/>
    <w:rsid w:val="00831840"/>
    <w:rsid w:val="008533F0"/>
    <w:rsid w:val="00871662"/>
    <w:rsid w:val="00901CBD"/>
    <w:rsid w:val="00930F60"/>
    <w:rsid w:val="00A44D5C"/>
    <w:rsid w:val="00AA6216"/>
    <w:rsid w:val="00AB1FA0"/>
    <w:rsid w:val="00B159F3"/>
    <w:rsid w:val="00B22F1D"/>
    <w:rsid w:val="00B22FE6"/>
    <w:rsid w:val="00C831F9"/>
    <w:rsid w:val="00CF2759"/>
    <w:rsid w:val="00D65885"/>
    <w:rsid w:val="00D67DA6"/>
    <w:rsid w:val="00D96874"/>
    <w:rsid w:val="00DA497E"/>
    <w:rsid w:val="00DB18C7"/>
    <w:rsid w:val="00E11FAF"/>
    <w:rsid w:val="00E70A02"/>
    <w:rsid w:val="00E93B88"/>
    <w:rsid w:val="00F02D3C"/>
    <w:rsid w:val="00F0593E"/>
    <w:rsid w:val="00F24FB9"/>
    <w:rsid w:val="00F34E3A"/>
    <w:rsid w:val="00FA53CB"/>
    <w:rsid w:val="03CF1615"/>
    <w:rsid w:val="0E024B5B"/>
    <w:rsid w:val="0FAE53FD"/>
    <w:rsid w:val="2966280D"/>
    <w:rsid w:val="2AE8528D"/>
    <w:rsid w:val="2BF17618"/>
    <w:rsid w:val="314A278B"/>
    <w:rsid w:val="47181B67"/>
    <w:rsid w:val="564E6DE3"/>
    <w:rsid w:val="574502DA"/>
    <w:rsid w:val="5A1F3310"/>
    <w:rsid w:val="67A44FB6"/>
    <w:rsid w:val="726F38B8"/>
    <w:rsid w:val="798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ParaAttribute8">
    <w:name w:val="ParaAttribute8"/>
    <w:qFormat/>
    <w:pPr>
      <w:widowControl w:val="0"/>
      <w:wordWrap w:val="0"/>
      <w:spacing w:after="0" w:line="240" w:lineRule="auto"/>
      <w:ind w:left="2160"/>
    </w:pPr>
    <w:rPr>
      <w:rFonts w:ascii="Times New Roman" w:eastAsia="Batang" w:hAnsi="Times New Roman" w:cs="Times New Roman"/>
    </w:rPr>
  </w:style>
  <w:style w:type="character" w:customStyle="1" w:styleId="CharAttribute15">
    <w:name w:val="CharAttribute15"/>
    <w:rPr>
      <w:rFonts w:ascii="Garamond" w:eastAsia="Gulim" w:hAnsi="Gulim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ParaAttribute8">
    <w:name w:val="ParaAttribute8"/>
    <w:qFormat/>
    <w:pPr>
      <w:widowControl w:val="0"/>
      <w:wordWrap w:val="0"/>
      <w:spacing w:after="0" w:line="240" w:lineRule="auto"/>
      <w:ind w:left="2160"/>
    </w:pPr>
    <w:rPr>
      <w:rFonts w:ascii="Times New Roman" w:eastAsia="Batang" w:hAnsi="Times New Roman" w:cs="Times New Roman"/>
    </w:rPr>
  </w:style>
  <w:style w:type="character" w:customStyle="1" w:styleId="CharAttribute15">
    <w:name w:val="CharAttribute15"/>
    <w:rPr>
      <w:rFonts w:ascii="Garamond" w:eastAsia="Gulim" w:hAnsi="Gulim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VIZ6</dc:creator>
  <cp:lastModifiedBy>602HRDESK</cp:lastModifiedBy>
  <cp:revision>3</cp:revision>
  <dcterms:created xsi:type="dcterms:W3CDTF">2016-08-30T20:02:00Z</dcterms:created>
  <dcterms:modified xsi:type="dcterms:W3CDTF">2017-02-18T09:37:00Z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